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74E" w:rsidRPr="00CF3A5E" w:rsidRDefault="006021EB" w:rsidP="006021EB">
      <w:pPr>
        <w:pStyle w:val="a4"/>
        <w:tabs>
          <w:tab w:val="left" w:pos="709"/>
        </w:tabs>
        <w:jc w:val="center"/>
        <w:rPr>
          <w:b/>
          <w:sz w:val="28"/>
          <w:szCs w:val="28"/>
        </w:rPr>
      </w:pPr>
      <w:r w:rsidRPr="006021EB">
        <w:rPr>
          <w:b/>
          <w:noProof/>
          <w:sz w:val="28"/>
          <w:szCs w:val="28"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74E" w:rsidRPr="00032BD6" w:rsidRDefault="00E1174E" w:rsidP="00E1174E">
      <w:pPr>
        <w:pStyle w:val="a4"/>
        <w:tabs>
          <w:tab w:val="left" w:pos="709"/>
        </w:tabs>
        <w:jc w:val="center"/>
        <w:rPr>
          <w:b/>
          <w:sz w:val="28"/>
          <w:szCs w:val="28"/>
        </w:rPr>
      </w:pPr>
      <w:r w:rsidRPr="00032BD6">
        <w:rPr>
          <w:b/>
          <w:sz w:val="28"/>
          <w:szCs w:val="28"/>
        </w:rPr>
        <w:t>СОВЕТ ДЕПУТАТОВ</w:t>
      </w:r>
    </w:p>
    <w:p w:rsidR="00E1174E" w:rsidRPr="00032BD6" w:rsidRDefault="00E1174E" w:rsidP="00E1174E">
      <w:pPr>
        <w:pStyle w:val="a4"/>
        <w:tabs>
          <w:tab w:val="left" w:pos="709"/>
        </w:tabs>
        <w:jc w:val="center"/>
        <w:rPr>
          <w:b/>
          <w:sz w:val="28"/>
          <w:szCs w:val="28"/>
        </w:rPr>
      </w:pPr>
      <w:r w:rsidRPr="00032BD6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032BD6">
        <w:rPr>
          <w:b/>
          <w:sz w:val="28"/>
          <w:szCs w:val="28"/>
        </w:rPr>
        <w:t>Новоюласенский</w:t>
      </w:r>
      <w:proofErr w:type="spellEnd"/>
      <w:r w:rsidRPr="00032BD6">
        <w:rPr>
          <w:b/>
          <w:sz w:val="28"/>
          <w:szCs w:val="28"/>
        </w:rPr>
        <w:t xml:space="preserve"> сельсовет</w:t>
      </w:r>
    </w:p>
    <w:p w:rsidR="00E1174E" w:rsidRPr="00032BD6" w:rsidRDefault="00E1174E" w:rsidP="00E1174E">
      <w:pPr>
        <w:pStyle w:val="a4"/>
        <w:tabs>
          <w:tab w:val="left" w:pos="709"/>
        </w:tabs>
        <w:jc w:val="center"/>
        <w:rPr>
          <w:b/>
          <w:sz w:val="28"/>
          <w:szCs w:val="28"/>
        </w:rPr>
      </w:pPr>
      <w:r w:rsidRPr="00032BD6">
        <w:rPr>
          <w:b/>
          <w:sz w:val="28"/>
          <w:szCs w:val="28"/>
        </w:rPr>
        <w:t>Красногвардейского района Оренбургской области</w:t>
      </w:r>
    </w:p>
    <w:p w:rsidR="00E1174E" w:rsidRPr="00032BD6" w:rsidRDefault="00E1174E" w:rsidP="00E1174E">
      <w:pPr>
        <w:pStyle w:val="a4"/>
        <w:tabs>
          <w:tab w:val="left" w:pos="70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четвёртого созыва</w:t>
      </w:r>
    </w:p>
    <w:p w:rsidR="00E1174E" w:rsidRPr="00E1174E" w:rsidRDefault="00E1174E" w:rsidP="00E117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74E" w:rsidRPr="00E1174E" w:rsidRDefault="00E1174E" w:rsidP="00E117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74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1174E" w:rsidRPr="00E1174E" w:rsidRDefault="00E1174E" w:rsidP="00E1174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Принято Советом депутатов                                                                      </w:t>
      </w:r>
      <w:r w:rsidR="006021EB">
        <w:rPr>
          <w:rFonts w:ascii="Times New Roman" w:hAnsi="Times New Roman" w:cs="Times New Roman"/>
          <w:sz w:val="24"/>
          <w:szCs w:val="24"/>
        </w:rPr>
        <w:t>25</w:t>
      </w:r>
      <w:r w:rsidRPr="00E1174E">
        <w:rPr>
          <w:rFonts w:ascii="Times New Roman" w:hAnsi="Times New Roman" w:cs="Times New Roman"/>
          <w:sz w:val="24"/>
          <w:szCs w:val="24"/>
        </w:rPr>
        <w:t xml:space="preserve"> февраля 2021года</w:t>
      </w:r>
    </w:p>
    <w:p w:rsidR="00E1174E" w:rsidRPr="00E1174E" w:rsidRDefault="00E1174E" w:rsidP="00E1174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1174E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</w:p>
    <w:p w:rsidR="00E1174E" w:rsidRPr="0092113E" w:rsidRDefault="00E1174E" w:rsidP="00E1174E">
      <w:pPr>
        <w:spacing w:after="0" w:line="240" w:lineRule="auto"/>
        <w:jc w:val="center"/>
        <w:rPr>
          <w:sz w:val="24"/>
          <w:szCs w:val="24"/>
        </w:rPr>
      </w:pP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74E" w:rsidRPr="00E1174E" w:rsidRDefault="00E1174E" w:rsidP="00E117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74E">
        <w:rPr>
          <w:rFonts w:ascii="Times New Roman" w:hAnsi="Times New Roman" w:cs="Times New Roman"/>
          <w:sz w:val="24"/>
          <w:szCs w:val="24"/>
        </w:rPr>
        <w:t>сельсовет Красногвардейского района Оренбургской области</w:t>
      </w: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E1174E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</w:t>
      </w:r>
      <w:r>
        <w:rPr>
          <w:rFonts w:ascii="Times New Roman" w:hAnsi="Times New Roman" w:cs="Times New Roman"/>
          <w:sz w:val="24"/>
          <w:szCs w:val="24"/>
        </w:rPr>
        <w:t>решил</w:t>
      </w:r>
      <w:r w:rsidRPr="00E1174E">
        <w:rPr>
          <w:rFonts w:ascii="Times New Roman" w:hAnsi="Times New Roman" w:cs="Times New Roman"/>
          <w:sz w:val="24"/>
          <w:szCs w:val="24"/>
        </w:rPr>
        <w:t>: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1. Внести изменения в Устав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E1174E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согласно приложению. 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2. Главе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E1174E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</w:t>
      </w:r>
      <w:proofErr w:type="spellStart"/>
      <w:r w:rsidR="000B08F0">
        <w:rPr>
          <w:rFonts w:ascii="Times New Roman" w:hAnsi="Times New Roman" w:cs="Times New Roman"/>
          <w:sz w:val="24"/>
          <w:szCs w:val="24"/>
        </w:rPr>
        <w:t>Бисяевой</w:t>
      </w:r>
      <w:proofErr w:type="spellEnd"/>
      <w:r w:rsidR="000B08F0">
        <w:rPr>
          <w:rFonts w:ascii="Times New Roman" w:hAnsi="Times New Roman" w:cs="Times New Roman"/>
          <w:sz w:val="24"/>
          <w:szCs w:val="24"/>
        </w:rPr>
        <w:t xml:space="preserve"> Светлане Николаевне</w:t>
      </w:r>
      <w:r w:rsidRPr="00E1174E">
        <w:rPr>
          <w:rFonts w:ascii="Times New Roman" w:hAnsi="Times New Roman" w:cs="Times New Roman"/>
          <w:sz w:val="24"/>
          <w:szCs w:val="24"/>
        </w:rPr>
        <w:t xml:space="preserve">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3. Глава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E1174E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Бисяева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Светлана Николаевна</w:t>
      </w:r>
      <w:r w:rsidRPr="00E1174E">
        <w:rPr>
          <w:rFonts w:ascii="Times New Roman" w:hAnsi="Times New Roman" w:cs="Times New Roman"/>
          <w:sz w:val="24"/>
          <w:szCs w:val="24"/>
        </w:rPr>
        <w:t xml:space="preserve"> обязан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174E">
        <w:rPr>
          <w:rFonts w:ascii="Times New Roman" w:hAnsi="Times New Roman" w:cs="Times New Roman"/>
          <w:sz w:val="24"/>
          <w:szCs w:val="24"/>
        </w:rPr>
        <w:t xml:space="preserve"> обнародовать зарегистрированное решение о внесении изменений в устав муниципального образования в течение семи дней со дня его поступления из Управления Министерства юстиции РФ по Оренбургской области. 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>4.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обнародования.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5. Настоящее решение вступает в силу после его государственной регистрации и обнародования. </w:t>
      </w:r>
    </w:p>
    <w:p w:rsidR="00E1174E" w:rsidRPr="00E1174E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                 </w:t>
      </w:r>
      <w:proofErr w:type="spellStart"/>
      <w:r w:rsidRPr="00E1174E">
        <w:rPr>
          <w:rFonts w:ascii="Times New Roman" w:hAnsi="Times New Roman" w:cs="Times New Roman"/>
          <w:sz w:val="24"/>
          <w:szCs w:val="24"/>
        </w:rPr>
        <w:t>В.И.Фаткеева</w:t>
      </w:r>
      <w:proofErr w:type="spellEnd"/>
      <w:r w:rsidRPr="00E1174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74E" w:rsidRPr="00E1174E" w:rsidRDefault="00E1174E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 xml:space="preserve">Глава сельсовета </w:t>
      </w:r>
      <w:r w:rsidRPr="00E1174E">
        <w:rPr>
          <w:rFonts w:ascii="Times New Roman" w:hAnsi="Times New Roman" w:cs="Times New Roman"/>
          <w:sz w:val="24"/>
          <w:szCs w:val="24"/>
        </w:rPr>
        <w:tab/>
      </w:r>
      <w:r w:rsidRPr="00E1174E">
        <w:rPr>
          <w:rFonts w:ascii="Times New Roman" w:hAnsi="Times New Roman" w:cs="Times New Roman"/>
          <w:sz w:val="24"/>
          <w:szCs w:val="24"/>
        </w:rPr>
        <w:tab/>
      </w:r>
      <w:r w:rsidRPr="00E1174E">
        <w:rPr>
          <w:rFonts w:ascii="Times New Roman" w:hAnsi="Times New Roman" w:cs="Times New Roman"/>
          <w:sz w:val="24"/>
          <w:szCs w:val="24"/>
        </w:rPr>
        <w:tab/>
      </w:r>
      <w:r w:rsidRPr="00E1174E">
        <w:rPr>
          <w:rFonts w:ascii="Times New Roman" w:hAnsi="Times New Roman" w:cs="Times New Roman"/>
          <w:sz w:val="24"/>
          <w:szCs w:val="24"/>
        </w:rPr>
        <w:tab/>
      </w:r>
      <w:r w:rsidRPr="00E1174E">
        <w:rPr>
          <w:rFonts w:ascii="Times New Roman" w:hAnsi="Times New Roman" w:cs="Times New Roman"/>
          <w:sz w:val="24"/>
          <w:szCs w:val="24"/>
        </w:rPr>
        <w:tab/>
      </w:r>
      <w:r w:rsidRPr="00E1174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proofErr w:type="spellStart"/>
      <w:r w:rsidRPr="00E1174E">
        <w:rPr>
          <w:rFonts w:ascii="Times New Roman" w:hAnsi="Times New Roman" w:cs="Times New Roman"/>
          <w:sz w:val="24"/>
          <w:szCs w:val="24"/>
        </w:rPr>
        <w:t>С.Н.Бисяева</w:t>
      </w:r>
      <w:proofErr w:type="spellEnd"/>
    </w:p>
    <w:p w:rsidR="00E1174E" w:rsidRPr="00E1174E" w:rsidRDefault="006021EB" w:rsidP="00E11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E1174E" w:rsidRPr="00E1174E">
        <w:rPr>
          <w:rFonts w:ascii="Times New Roman" w:hAnsi="Times New Roman" w:cs="Times New Roman"/>
          <w:sz w:val="24"/>
          <w:szCs w:val="24"/>
        </w:rPr>
        <w:t xml:space="preserve"> февраля 2021 года №</w:t>
      </w:r>
      <w:r>
        <w:rPr>
          <w:rFonts w:ascii="Times New Roman" w:hAnsi="Times New Roman" w:cs="Times New Roman"/>
          <w:sz w:val="24"/>
          <w:szCs w:val="24"/>
        </w:rPr>
        <w:t xml:space="preserve"> 6/1</w:t>
      </w:r>
    </w:p>
    <w:p w:rsidR="00E1174E" w:rsidRPr="00E1174E" w:rsidRDefault="00E1174E" w:rsidP="00E11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174E">
        <w:rPr>
          <w:rFonts w:ascii="Times New Roman" w:hAnsi="Times New Roman" w:cs="Times New Roman"/>
          <w:sz w:val="24"/>
          <w:szCs w:val="24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обнародования, прокурору района.</w:t>
      </w:r>
    </w:p>
    <w:p w:rsidR="006021EB" w:rsidRPr="00E1174E" w:rsidRDefault="006021EB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к решению Совета депутатов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D227A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227A6">
        <w:rPr>
          <w:rFonts w:ascii="Times New Roman" w:hAnsi="Times New Roman" w:cs="Times New Roman"/>
          <w:sz w:val="26"/>
          <w:szCs w:val="26"/>
        </w:rPr>
        <w:t xml:space="preserve"> сельсовет 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E1174E" w:rsidRPr="00D227A6" w:rsidRDefault="00E1174E" w:rsidP="00E1174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от  </w:t>
      </w:r>
      <w:r w:rsidR="006021EB">
        <w:rPr>
          <w:rFonts w:ascii="Times New Roman" w:hAnsi="Times New Roman" w:cs="Times New Roman"/>
          <w:sz w:val="26"/>
          <w:szCs w:val="26"/>
        </w:rPr>
        <w:t>25ф</w:t>
      </w:r>
      <w:r w:rsidRPr="00D227A6">
        <w:rPr>
          <w:rFonts w:ascii="Times New Roman" w:hAnsi="Times New Roman" w:cs="Times New Roman"/>
          <w:sz w:val="26"/>
          <w:szCs w:val="26"/>
        </w:rPr>
        <w:t>евраля 2021г. №</w:t>
      </w:r>
      <w:r w:rsidR="006021EB">
        <w:rPr>
          <w:rFonts w:ascii="Times New Roman" w:hAnsi="Times New Roman" w:cs="Times New Roman"/>
          <w:sz w:val="26"/>
          <w:szCs w:val="26"/>
        </w:rPr>
        <w:t xml:space="preserve"> 6/1</w:t>
      </w:r>
      <w:r w:rsidRPr="00D227A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174E" w:rsidRPr="00E1174E" w:rsidRDefault="00E1174E" w:rsidP="00D227A6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174E" w:rsidRPr="00D227A6" w:rsidRDefault="00E1174E" w:rsidP="00E1174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Изменения и дополнения вносимые в Устав муниципального образования </w:t>
      </w:r>
      <w:proofErr w:type="spellStart"/>
      <w:r w:rsidRPr="00D227A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227A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</w:p>
    <w:p w:rsidR="00E1174E" w:rsidRPr="00D227A6" w:rsidRDefault="00E1174E" w:rsidP="00E1174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1. В статье 5: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часть 2 дополнить пунктом 17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«17) осуществление мероприятий по оказанию помощи лицам, находящимся в состоянии алкогольного, наркотического или иного токсического опьянения.»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2. В статье 13: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 xml:space="preserve"> 1)часть 1 дополнить пунктом 4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«4) в соответствии с законом Оренбургской области на части территории населенного   пункта, входящего в состав поселения по вопросу введения и использования средств самообложения граждан на данной части территории населенного пункта.»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2) дополнить частью 1.2.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«1.2. Сход граждан, предусмотренный пунктом 4 части 1 настоящей статьи, может созываться Советом депутатов</w:t>
      </w:r>
      <w:r w:rsidR="00DF1AF6">
        <w:rPr>
          <w:rFonts w:ascii="Times New Roman" w:hAnsi="Times New Roman" w:cs="Times New Roman"/>
          <w:sz w:val="26"/>
          <w:szCs w:val="26"/>
        </w:rPr>
        <w:t xml:space="preserve"> </w:t>
      </w:r>
      <w:r w:rsidRPr="00D227A6">
        <w:rPr>
          <w:rFonts w:ascii="Times New Roman" w:hAnsi="Times New Roman" w:cs="Times New Roman"/>
          <w:sz w:val="26"/>
          <w:szCs w:val="26"/>
        </w:rPr>
        <w:t>сельсовета по инициативе группы жителей соответствующей части территории населенного пункта численностью не менее 10 человек.»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3) часть 2 изложить в следующие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в состав которого входит указанный населенный пункт,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3. Дополнить Устав статьей 14.1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«Статья 14.1 Инициативные проекты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1.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 которых предоставлено органам местного самоуправления, в местную администрацию может быть внесен инициативный проект. Порядок определения части территории муниципального </w:t>
      </w:r>
      <w:r w:rsidRPr="00D227A6">
        <w:rPr>
          <w:rFonts w:ascii="Times New Roman" w:hAnsi="Times New Roman" w:cs="Times New Roman"/>
          <w:sz w:val="26"/>
          <w:szCs w:val="26"/>
        </w:rPr>
        <w:lastRenderedPageBreak/>
        <w:t>образования, на которой могут реализовываться инициативные проекты, устанавливается нормативным правовым актом Совета депутатов сельсовета.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2. Порядок выдвижения, внесения, обсуждения, рассмотрения инициативных проектов, а также проведения их конкурсного отбора устанавливается Советом депутатов сельсовета.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3. Инициаторы проекта, другие граждане, проживающие на территории муниципального образования, уполномоченные сходом, собранием или конференцией граждан, а также иные лица, определяемые законодательством Российской Федерации, вправе </w:t>
      </w:r>
      <w:bookmarkStart w:id="0" w:name="_GoBack"/>
      <w:bookmarkEnd w:id="0"/>
      <w:r w:rsidRPr="00D227A6">
        <w:rPr>
          <w:rFonts w:ascii="Times New Roman" w:hAnsi="Times New Roman" w:cs="Times New Roman"/>
          <w:sz w:val="26"/>
          <w:szCs w:val="26"/>
        </w:rPr>
        <w:t>осуществлять общественный контроль за реализацией инициативного проекта в формах, не противоречащих законодательству Российской Федерации.»</w:t>
      </w:r>
    </w:p>
    <w:p w:rsidR="00E1174E" w:rsidRPr="00D227A6" w:rsidRDefault="00E1174E" w:rsidP="00E1174E">
      <w:pPr>
        <w:pStyle w:val="a3"/>
        <w:jc w:val="both"/>
        <w:rPr>
          <w:b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4. В статье 15:</w:t>
      </w:r>
    </w:p>
    <w:p w:rsidR="00E1174E" w:rsidRPr="00D227A6" w:rsidRDefault="00E1174E" w:rsidP="00E1174E">
      <w:pPr>
        <w:pStyle w:val="a3"/>
        <w:jc w:val="both"/>
        <w:rPr>
          <w:b/>
          <w:sz w:val="26"/>
          <w:szCs w:val="26"/>
        </w:rPr>
      </w:pPr>
      <w:r w:rsidRPr="00D227A6">
        <w:rPr>
          <w:b/>
          <w:sz w:val="26"/>
          <w:szCs w:val="26"/>
        </w:rPr>
        <w:t>1) часть 6 дополнить пунктом 4.1.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 «4.1)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5. В статье 16: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дополнить частью 6.1.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227A6">
        <w:rPr>
          <w:rFonts w:ascii="Times New Roman" w:hAnsi="Times New Roman" w:cs="Times New Roman"/>
          <w:bCs/>
          <w:sz w:val="26"/>
          <w:szCs w:val="26"/>
        </w:rPr>
        <w:t>«6.1. Органы территориального общественного самоуправления могут выдвигать инициативный проект в качестве инициаторов проекта.»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6. В статье 18:</w:t>
      </w:r>
    </w:p>
    <w:p w:rsidR="00E1174E" w:rsidRPr="00D227A6" w:rsidRDefault="00E1174E" w:rsidP="00E1174E">
      <w:pPr>
        <w:pStyle w:val="a3"/>
        <w:jc w:val="both"/>
        <w:rPr>
          <w:b/>
          <w:sz w:val="26"/>
          <w:szCs w:val="26"/>
        </w:rPr>
      </w:pPr>
      <w:r w:rsidRPr="00D227A6">
        <w:rPr>
          <w:b/>
          <w:sz w:val="26"/>
          <w:szCs w:val="26"/>
        </w:rPr>
        <w:t>1) часть 1 изложить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муниципального образования могут проводиться собрания граждан.»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2) часть 2 дополнить четвертым абзацем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сельсовета.»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7) В статье 20: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часть 2 изложить в следующей редакции:</w:t>
      </w:r>
    </w:p>
    <w:p w:rsidR="00E1174E" w:rsidRPr="00D227A6" w:rsidRDefault="00E1174E" w:rsidP="00BF470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«2. В опросе граждан имеют право участвовать жители муниципального образования, обладающие избирательным правом.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части, в которых предлагается реализовать инициативный проект, достигшие шестнадцатилетнего возраста.»</w:t>
      </w:r>
    </w:p>
    <w:p w:rsidR="00E1174E" w:rsidRPr="00D227A6" w:rsidRDefault="00E1174E" w:rsidP="00E1174E">
      <w:pPr>
        <w:pStyle w:val="a3"/>
        <w:jc w:val="both"/>
        <w:rPr>
          <w:b/>
          <w:sz w:val="26"/>
          <w:szCs w:val="26"/>
        </w:rPr>
      </w:pPr>
      <w:r w:rsidRPr="00D227A6">
        <w:rPr>
          <w:b/>
          <w:sz w:val="26"/>
          <w:szCs w:val="26"/>
        </w:rPr>
        <w:lastRenderedPageBreak/>
        <w:t>2) часть 3 дополнить пунктом 3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«3) жителей муниципального образования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3) часть 5 дополнить вторым абзацем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«Для проведения опроса граждан может использоваться официальный сайт сельсовета в информационно-телекоммуникационной сети "Интернет".»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4) в части 7 пункт 1 изложить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«1) за счет средств местного бюджета - при проведении его по инициативе органов местного самоуправления сельсовета или жителей сельсовета;»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8) В статье 27: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часть 11 изложить в следующей редакции:</w:t>
      </w:r>
    </w:p>
    <w:p w:rsidR="00E1174E" w:rsidRPr="00D227A6" w:rsidRDefault="00D2490F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</w:t>
      </w:r>
      <w:r w:rsidR="00E1174E" w:rsidRPr="00D227A6">
        <w:rPr>
          <w:rFonts w:ascii="Times New Roman" w:hAnsi="Times New Roman" w:cs="Times New Roman"/>
          <w:sz w:val="26"/>
          <w:szCs w:val="26"/>
        </w:rPr>
        <w:t xml:space="preserve">Депутат, осуществляющий свои полномочия на непостоянной основе,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течение четырех месяцев со дня избрания депутатом, передачи ему вакантного депутатского мандата или прекращения осуществления им полномочий на постоянной основе, а также за каждый год, предшествующий году представления сведений (отчетный период), в случае совершения в течение отчетного периода сделок,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доходам». 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"Справки БК".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В случае, если в течение отчетного периода такие сделки не совершались, депутат направляет Губернатору Оренбургской области уведомление, составленное по форме согласно приложению к Закону Оренбургской области от 01.09.2017 № 541/128-VI-ОЗ «О порядке представления лицами, замещающими муниципальные должности, должности глав местных администраций по контракту, гражданами, претендующими на замещение указанных должностей, сведений о доходах, расходах, об имуществе и обязательствах имущественного характера и порядке проверки достоверности и полноты сведений, представленных указанными лицами и гражданами», не позднее 30 апреля года, следующего за отчетным.</w:t>
      </w:r>
    </w:p>
    <w:p w:rsidR="00D227A6" w:rsidRPr="00D2490F" w:rsidRDefault="00D227A6" w:rsidP="00C843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характера, представленные депутатом размещаются в разделе "Документы" подраздел "Противодействие коррупции", расположенном на </w:t>
      </w:r>
      <w:r w:rsidRPr="00D227A6">
        <w:rPr>
          <w:rFonts w:ascii="Times New Roman" w:hAnsi="Times New Roman" w:cs="Times New Roman"/>
          <w:sz w:val="26"/>
          <w:szCs w:val="26"/>
        </w:rPr>
        <w:lastRenderedPageBreak/>
        <w:t xml:space="preserve">официальном сайте муниципального образования </w:t>
      </w:r>
      <w:proofErr w:type="spellStart"/>
      <w:r w:rsidRPr="00D227A6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227A6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по адресу: </w:t>
      </w:r>
      <w:r w:rsidRPr="00D227A6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D227A6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D227A6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Pr="00D227A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227A6">
        <w:rPr>
          <w:rFonts w:ascii="Times New Roman" w:hAnsi="Times New Roman" w:cs="Times New Roman"/>
          <w:sz w:val="26"/>
          <w:szCs w:val="26"/>
        </w:rPr>
        <w:t>рф</w:t>
      </w:r>
      <w:proofErr w:type="spellEnd"/>
      <w:r w:rsidRPr="00D227A6">
        <w:rPr>
          <w:rFonts w:ascii="Times New Roman" w:hAnsi="Times New Roman" w:cs="Times New Roman"/>
          <w:sz w:val="26"/>
          <w:szCs w:val="26"/>
        </w:rPr>
        <w:t>./ или предоставляются для опубликования средствам массовой информации в порядке, определяемом решением Совета депутатов.</w:t>
      </w:r>
      <w:r w:rsidR="00D2490F" w:rsidRPr="00D227A6">
        <w:rPr>
          <w:rFonts w:ascii="Times New Roman" w:hAnsi="Times New Roman" w:cs="Times New Roman"/>
          <w:sz w:val="26"/>
          <w:szCs w:val="26"/>
        </w:rPr>
        <w:t>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2) часть 12 изложить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«12. Депутату для осуществления своих полномочий на непостоянной основе гарантируется сохранение места работы (должности) на период, продолжительность которого составляет в совокупности 6 рабочих дней в месяц. Освобождение от выполнения производственных или служебных обязанностей депутата, осуществляющего свои полномочия на непостоянной основе, производится на основании официального уведомления депутатом работодателя.»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9) В статье 29: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часть 11 изложить в следующей редакции:</w:t>
      </w:r>
    </w:p>
    <w:p w:rsidR="00E1174E" w:rsidRPr="00D227A6" w:rsidRDefault="00E1174E" w:rsidP="00E1174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«Глава сельсовета представляет Губернатору Оренбургской области через управление государственной гражданской службы и кадровой работы аппарата Губернатора и Правительства Оренбургской области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детей.</w:t>
      </w:r>
    </w:p>
    <w:p w:rsidR="00E1174E" w:rsidRPr="00D227A6" w:rsidRDefault="00E1174E" w:rsidP="00E1174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Указанные сведения подаются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на бумажном носителе с использованием специального программного обеспечения «Справки БК».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Копии справок о доходах, расходах, об имуществе и обязательствах имущественного характера представляются в администрацию сельсовета ежегодно, не позднее 30 апреля года, следующего за отчетным.</w:t>
      </w:r>
    </w:p>
    <w:p w:rsidR="00E1174E" w:rsidRPr="00D227A6" w:rsidRDefault="00E1174E" w:rsidP="00D2490F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Сведения о доходах, расходах, об имуществе и обязательствах имущественного характера, представленные главой сельсовета размещаются в разделе </w:t>
      </w:r>
      <w:r w:rsidR="00D2490F" w:rsidRPr="00D2490F">
        <w:rPr>
          <w:rFonts w:ascii="Times New Roman" w:hAnsi="Times New Roman" w:cs="Times New Roman"/>
          <w:sz w:val="26"/>
          <w:szCs w:val="26"/>
        </w:rPr>
        <w:t xml:space="preserve">"Документы" подраздел "Противодействие коррупции", расположенном на официальном сайте муниципального образования </w:t>
      </w:r>
      <w:proofErr w:type="spellStart"/>
      <w:r w:rsidR="00D2490F" w:rsidRPr="00D2490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="00D2490F" w:rsidRPr="00D2490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по адресу: </w:t>
      </w:r>
      <w:r w:rsidR="00D2490F" w:rsidRPr="00D2490F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="00D2490F" w:rsidRPr="00D2490F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D2490F" w:rsidRPr="00D2490F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  <w:r w:rsidR="00D2490F" w:rsidRPr="00D2490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2490F" w:rsidRPr="00D2490F">
        <w:rPr>
          <w:rFonts w:ascii="Times New Roman" w:hAnsi="Times New Roman" w:cs="Times New Roman"/>
          <w:sz w:val="26"/>
          <w:szCs w:val="26"/>
        </w:rPr>
        <w:t>рф</w:t>
      </w:r>
      <w:proofErr w:type="spellEnd"/>
      <w:r w:rsidR="00D2490F" w:rsidRPr="00D2490F">
        <w:rPr>
          <w:rFonts w:ascii="Times New Roman" w:hAnsi="Times New Roman" w:cs="Times New Roman"/>
          <w:sz w:val="26"/>
          <w:szCs w:val="26"/>
        </w:rPr>
        <w:t>./ или предоставляются для опубликования средствам массовой информации в порядке, определяемом решением Совета депутатов</w:t>
      </w:r>
      <w:r w:rsidRPr="00D2490F">
        <w:rPr>
          <w:rFonts w:ascii="Times New Roman" w:hAnsi="Times New Roman" w:cs="Times New Roman"/>
          <w:sz w:val="26"/>
          <w:szCs w:val="26"/>
        </w:rPr>
        <w:t>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9) В статье 62: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1) часть 1 изложить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 xml:space="preserve">«1. Средствами самообложения граждан являются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муниципального образования (населенного пункта (либо части его территории), входящего в состав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</w:t>
      </w:r>
      <w:r w:rsidRPr="00D227A6">
        <w:rPr>
          <w:rFonts w:ascii="Times New Roman" w:hAnsi="Times New Roman" w:cs="Times New Roman"/>
          <w:sz w:val="26"/>
          <w:szCs w:val="26"/>
        </w:rPr>
        <w:lastRenderedPageBreak/>
        <w:t>(населенного пункта (либо части его территории), входящего в состав поселения) и для которых размер платежей может быть уменьшен.»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D227A6">
        <w:rPr>
          <w:rFonts w:ascii="Times New Roman" w:hAnsi="Times New Roman" w:cs="Times New Roman"/>
          <w:b/>
          <w:sz w:val="26"/>
          <w:szCs w:val="26"/>
        </w:rPr>
        <w:t>2) Дополнить Устав статьей 62.1 в следующей редакции: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«Статья 62.1. Финансовое и иное обеспечение реализации инициативных проектов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1. Источником финансового обеспечения реализации инициативных проектов, предусмотренных статьей 14.1 настоящего Устава,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бюджета Оренбургской области, предоставленных в целях финансового обеспечения соответствующих расходных обязательств муниципального образования.</w:t>
      </w:r>
    </w:p>
    <w:p w:rsidR="00E1174E" w:rsidRPr="00D227A6" w:rsidRDefault="00E1174E" w:rsidP="00E1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27A6">
        <w:rPr>
          <w:rFonts w:ascii="Times New Roman" w:hAnsi="Times New Roman" w:cs="Times New Roman"/>
          <w:sz w:val="26"/>
          <w:szCs w:val="26"/>
        </w:rPr>
        <w:t>2. Реализация инициативных проектов может обеспечиваться также в форме добровольного имущественного и (или) трудового участия заинтересованных лиц.»</w:t>
      </w:r>
    </w:p>
    <w:p w:rsidR="00B81DBB" w:rsidRPr="00D227A6" w:rsidRDefault="00B81DBB" w:rsidP="00E1174E">
      <w:pPr>
        <w:spacing w:after="0" w:line="240" w:lineRule="auto"/>
        <w:rPr>
          <w:sz w:val="26"/>
          <w:szCs w:val="26"/>
        </w:rPr>
      </w:pPr>
    </w:p>
    <w:sectPr w:rsidR="00B81DBB" w:rsidRPr="00D227A6" w:rsidSect="00840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E1174E"/>
    <w:rsid w:val="000B08F0"/>
    <w:rsid w:val="005A7B71"/>
    <w:rsid w:val="006021EB"/>
    <w:rsid w:val="008E21F5"/>
    <w:rsid w:val="00B81DBB"/>
    <w:rsid w:val="00BE6F37"/>
    <w:rsid w:val="00BF4706"/>
    <w:rsid w:val="00C84390"/>
    <w:rsid w:val="00CC441D"/>
    <w:rsid w:val="00D227A6"/>
    <w:rsid w:val="00D2490F"/>
    <w:rsid w:val="00D90FC1"/>
    <w:rsid w:val="00DF1AF6"/>
    <w:rsid w:val="00E1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7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No Spacing"/>
    <w:uiPriority w:val="1"/>
    <w:qFormat/>
    <w:rsid w:val="00E11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0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21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2090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2021-02-25T05:18:00Z</cp:lastPrinted>
  <dcterms:created xsi:type="dcterms:W3CDTF">2021-02-18T07:19:00Z</dcterms:created>
  <dcterms:modified xsi:type="dcterms:W3CDTF">2021-03-02T09:23:00Z</dcterms:modified>
</cp:coreProperties>
</file>