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C07" w:rsidRDefault="00C66C07">
      <w:pPr>
        <w:pStyle w:val="a3"/>
        <w:rPr>
          <w:sz w:val="20"/>
        </w:rPr>
      </w:pPr>
    </w:p>
    <w:p w:rsidR="00C66C07" w:rsidRDefault="00C66C07">
      <w:pPr>
        <w:pStyle w:val="a3"/>
        <w:rPr>
          <w:sz w:val="20"/>
        </w:rPr>
      </w:pPr>
    </w:p>
    <w:p w:rsidR="00C66C07" w:rsidRDefault="00C66C07">
      <w:pPr>
        <w:pStyle w:val="a3"/>
        <w:spacing w:before="29"/>
        <w:rPr>
          <w:sz w:val="20"/>
        </w:rPr>
      </w:pPr>
    </w:p>
    <w:p w:rsidR="00C66C07" w:rsidRDefault="0066043D">
      <w:pPr>
        <w:ind w:left="145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707892" cy="29717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7892" cy="29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C07" w:rsidRDefault="0066043D">
      <w:pPr>
        <w:pStyle w:val="a3"/>
        <w:spacing w:before="1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3419855</wp:posOffset>
            </wp:positionH>
            <wp:positionV relativeFrom="paragraph">
              <wp:posOffset>173736</wp:posOffset>
            </wp:positionV>
            <wp:extent cx="699515" cy="11430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51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6C07" w:rsidRDefault="00C66C07">
      <w:pPr>
        <w:pStyle w:val="a3"/>
        <w:rPr>
          <w:sz w:val="20"/>
        </w:rPr>
      </w:pPr>
    </w:p>
    <w:p w:rsidR="00C66C07" w:rsidRDefault="00C66C07">
      <w:pPr>
        <w:pStyle w:val="a3"/>
        <w:rPr>
          <w:sz w:val="20"/>
        </w:rPr>
      </w:pPr>
    </w:p>
    <w:p w:rsidR="00C66C07" w:rsidRDefault="0066043D">
      <w:pPr>
        <w:pStyle w:val="a3"/>
        <w:spacing w:before="121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992124</wp:posOffset>
            </wp:positionH>
            <wp:positionV relativeFrom="paragraph">
              <wp:posOffset>293140</wp:posOffset>
            </wp:positionV>
            <wp:extent cx="1124712" cy="19659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712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5843015</wp:posOffset>
            </wp:positionH>
            <wp:positionV relativeFrom="paragraph">
              <wp:posOffset>238276</wp:posOffset>
            </wp:positionV>
            <wp:extent cx="502920" cy="237744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6C07" w:rsidRDefault="00C66C07">
      <w:pPr>
        <w:pStyle w:val="a3"/>
      </w:pPr>
    </w:p>
    <w:p w:rsidR="00C66C07" w:rsidRDefault="00C66C07">
      <w:pPr>
        <w:pStyle w:val="a3"/>
      </w:pPr>
    </w:p>
    <w:p w:rsidR="00C66C07" w:rsidRDefault="00C66C07" w:rsidP="0066043D">
      <w:pPr>
        <w:pStyle w:val="a3"/>
        <w:spacing w:before="91"/>
        <w:jc w:val="center"/>
      </w:pPr>
    </w:p>
    <w:p w:rsidR="00C66C07" w:rsidRDefault="0066043D" w:rsidP="0066043D">
      <w:pPr>
        <w:pStyle w:val="1"/>
        <w:spacing w:line="184" w:lineRule="auto"/>
        <w:ind w:left="0" w:right="105" w:firstLine="0"/>
        <w:jc w:val="center"/>
      </w:pPr>
      <w:r>
        <w:t>Об изъятии</w:t>
      </w:r>
      <w:r>
        <w:t xml:space="preserve"> земельного участка для государственных</w:t>
      </w:r>
      <w:r>
        <w:rPr>
          <w:spacing w:val="40"/>
        </w:rPr>
        <w:t xml:space="preserve"> ну</w:t>
      </w:r>
      <w:proofErr w:type="gramStart"/>
      <w:r>
        <w:rPr>
          <w:spacing w:val="40"/>
        </w:rPr>
        <w:t>жд в св</w:t>
      </w:r>
      <w:proofErr w:type="gramEnd"/>
      <w:r>
        <w:rPr>
          <w:spacing w:val="40"/>
        </w:rPr>
        <w:t xml:space="preserve">язи с </w:t>
      </w:r>
      <w:r>
        <w:t>осуществлени</w:t>
      </w:r>
      <w:r>
        <w:t>ем</w:t>
      </w:r>
      <w:r>
        <w:rPr>
          <w:spacing w:val="29"/>
        </w:rPr>
        <w:t xml:space="preserve"> </w:t>
      </w:r>
      <w:r>
        <w:t>пользования</w:t>
      </w:r>
      <w:r>
        <w:rPr>
          <w:spacing w:val="67"/>
          <w:w w:val="150"/>
        </w:rPr>
        <w:t xml:space="preserve"> </w:t>
      </w:r>
      <w:r>
        <w:rPr>
          <w:spacing w:val="-2"/>
        </w:rPr>
        <w:t>недрами</w:t>
      </w:r>
    </w:p>
    <w:p w:rsidR="00C66C07" w:rsidRDefault="00C66C07">
      <w:pPr>
        <w:pStyle w:val="a3"/>
        <w:spacing w:before="183"/>
        <w:rPr>
          <w:b/>
        </w:rPr>
      </w:pPr>
    </w:p>
    <w:p w:rsidR="00C66C07" w:rsidRDefault="0066043D">
      <w:pPr>
        <w:pStyle w:val="a3"/>
        <w:spacing w:line="367" w:lineRule="auto"/>
        <w:ind w:left="238" w:right="150" w:firstLine="703"/>
        <w:jc w:val="both"/>
      </w:pPr>
      <w:r>
        <w:rPr>
          <w:color w:val="0E0E0E"/>
        </w:rPr>
        <w:t>В</w:t>
      </w:r>
      <w:r>
        <w:rPr>
          <w:color w:val="0E0E0E"/>
          <w:spacing w:val="4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40"/>
        </w:rPr>
        <w:t xml:space="preserve"> </w:t>
      </w:r>
      <w:r>
        <w:t>главой</w:t>
      </w:r>
      <w:r>
        <w:rPr>
          <w:spacing w:val="40"/>
        </w:rPr>
        <w:t xml:space="preserve"> </w:t>
      </w:r>
      <w:r>
        <w:t>VII.1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кодекса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Федерации,</w:t>
      </w:r>
      <w:r>
        <w:rPr>
          <w:spacing w:val="32"/>
        </w:rPr>
        <w:t xml:space="preserve"> </w:t>
      </w:r>
      <w:r>
        <w:t>статьей</w:t>
      </w:r>
      <w:r>
        <w:rPr>
          <w:spacing w:val="48"/>
        </w:rPr>
        <w:t xml:space="preserve"> </w:t>
      </w:r>
      <w:r>
        <w:t>25.2</w:t>
      </w:r>
      <w:r>
        <w:rPr>
          <w:spacing w:val="37"/>
        </w:rPr>
        <w:t xml:space="preserve"> </w:t>
      </w:r>
      <w:r>
        <w:t>Закона</w:t>
      </w:r>
      <w:r>
        <w:rPr>
          <w:spacing w:val="37"/>
        </w:rPr>
        <w:t xml:space="preserve"> </w:t>
      </w:r>
      <w:r>
        <w:t>Российской</w:t>
      </w:r>
      <w:r>
        <w:rPr>
          <w:spacing w:val="41"/>
        </w:rPr>
        <w:t xml:space="preserve"> </w:t>
      </w:r>
      <w:r>
        <w:t>Федерации</w:t>
      </w:r>
      <w:r>
        <w:rPr>
          <w:spacing w:val="44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21.02.</w:t>
      </w:r>
      <w:r>
        <w:rPr>
          <w:spacing w:val="-40"/>
        </w:rPr>
        <w:t xml:space="preserve"> </w:t>
      </w:r>
      <w:r>
        <w:t>1992</w:t>
      </w:r>
      <w:r>
        <w:rPr>
          <w:spacing w:val="36"/>
        </w:rPr>
        <w:t xml:space="preserve"> </w:t>
      </w:r>
      <w:r>
        <w:rPr>
          <w:color w:val="0F0F0F"/>
        </w:rPr>
        <w:t>№</w:t>
      </w:r>
      <w:r>
        <w:rPr>
          <w:color w:val="0F0F0F"/>
          <w:spacing w:val="61"/>
          <w:w w:val="150"/>
        </w:rPr>
        <w:t xml:space="preserve"> </w:t>
      </w:r>
      <w:r>
        <w:t>2395-</w:t>
      </w:r>
      <w:r>
        <w:rPr>
          <w:color w:val="0E0E0E"/>
          <w:spacing w:val="-10"/>
        </w:rPr>
        <w:t>1</w:t>
      </w:r>
    </w:p>
    <w:p w:rsidR="00C66C07" w:rsidRDefault="0066043D">
      <w:pPr>
        <w:pStyle w:val="a3"/>
        <w:spacing w:before="15" w:line="374" w:lineRule="auto"/>
        <w:ind w:left="238" w:right="123" w:firstLine="1"/>
        <w:jc w:val="both"/>
      </w:pPr>
      <w:proofErr w:type="gramStart"/>
      <w:r>
        <w:t xml:space="preserve">«О недрах», пунктом 5.3.19 Положения </w:t>
      </w:r>
      <w:r>
        <w:rPr>
          <w:color w:val="0E0E0E"/>
        </w:rPr>
        <w:t xml:space="preserve">о </w:t>
      </w:r>
      <w:r>
        <w:t xml:space="preserve">Федеральном агентстве </w:t>
      </w:r>
      <w:r>
        <w:rPr>
          <w:color w:val="0C0C0C"/>
        </w:rPr>
        <w:t xml:space="preserve">по </w:t>
      </w:r>
      <w:r>
        <w:t>недропользованию, утвержденного постановлением Правительства Российской Федерации</w:t>
      </w:r>
      <w:r>
        <w:rPr>
          <w:spacing w:val="80"/>
        </w:rPr>
        <w:t xml:space="preserve"> </w:t>
      </w:r>
      <w:r>
        <w:rPr>
          <w:color w:val="0A0A0A"/>
        </w:rPr>
        <w:t>от</w:t>
      </w:r>
      <w:r>
        <w:rPr>
          <w:color w:val="0A0A0A"/>
          <w:spacing w:val="40"/>
        </w:rPr>
        <w:t xml:space="preserve"> </w:t>
      </w:r>
      <w:r>
        <w:t>17.06.2004</w:t>
      </w:r>
      <w:r>
        <w:rPr>
          <w:spacing w:val="80"/>
        </w:rPr>
        <w:t xml:space="preserve"> </w:t>
      </w:r>
      <w:r>
        <w:rPr>
          <w:i/>
          <w:color w:val="0A0A0A"/>
        </w:rPr>
        <w:t>№</w:t>
      </w:r>
      <w:r>
        <w:rPr>
          <w:i/>
          <w:color w:val="0A0A0A"/>
          <w:spacing w:val="80"/>
        </w:rPr>
        <w:t xml:space="preserve"> </w:t>
      </w:r>
      <w:r>
        <w:t>293,</w:t>
      </w:r>
      <w:r>
        <w:rPr>
          <w:spacing w:val="40"/>
        </w:rPr>
        <w:t xml:space="preserve"> </w:t>
      </w:r>
      <w:r>
        <w:t>протоколом</w:t>
      </w:r>
      <w:r>
        <w:rPr>
          <w:spacing w:val="80"/>
        </w:rPr>
        <w:t xml:space="preserve"> </w:t>
      </w:r>
      <w:r>
        <w:t>заседания</w:t>
      </w:r>
      <w:r>
        <w:rPr>
          <w:spacing w:val="80"/>
        </w:rPr>
        <w:t xml:space="preserve"> </w:t>
      </w:r>
      <w:r>
        <w:t>Комиссии Департамента</w:t>
      </w:r>
      <w:r>
        <w:rPr>
          <w:spacing w:val="8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недропользованию</w:t>
      </w:r>
      <w:r>
        <w:rPr>
          <w:spacing w:val="8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Приволжскому</w:t>
      </w:r>
      <w:r>
        <w:rPr>
          <w:spacing w:val="80"/>
        </w:rPr>
        <w:t xml:space="preserve"> </w:t>
      </w:r>
      <w:r>
        <w:t>федерально</w:t>
      </w:r>
      <w:r>
        <w:t>му</w:t>
      </w:r>
      <w:r>
        <w:rPr>
          <w:spacing w:val="80"/>
        </w:rPr>
        <w:t xml:space="preserve"> </w:t>
      </w:r>
      <w:r>
        <w:t>округу</w:t>
      </w:r>
      <w:r>
        <w:rPr>
          <w:spacing w:val="40"/>
        </w:rPr>
        <w:t xml:space="preserve"> </w:t>
      </w:r>
      <w:r>
        <w:rPr>
          <w:color w:val="0E0E0E"/>
        </w:rPr>
        <w:t xml:space="preserve">по </w:t>
      </w:r>
      <w:r>
        <w:t>рассмотрению</w:t>
      </w:r>
      <w:r>
        <w:rPr>
          <w:spacing w:val="40"/>
        </w:rPr>
        <w:t xml:space="preserve"> </w:t>
      </w:r>
      <w:r>
        <w:t>ходатайств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изъятии</w:t>
      </w:r>
      <w:r>
        <w:rPr>
          <w:spacing w:val="40"/>
        </w:rPr>
        <w:t xml:space="preserve"> </w:t>
      </w:r>
      <w:r>
        <w:t>земельных</w:t>
      </w:r>
      <w:r>
        <w:rPr>
          <w:spacing w:val="40"/>
        </w:rPr>
        <w:t xml:space="preserve"> </w:t>
      </w:r>
      <w:r>
        <w:t xml:space="preserve">участков для государственных нужд Российской Федерации в связи </w:t>
      </w:r>
      <w:r>
        <w:rPr>
          <w:color w:val="0F0F0F"/>
        </w:rPr>
        <w:t xml:space="preserve">с </w:t>
      </w:r>
      <w:r>
        <w:t>осуществлением недропользования (за исключением земельных участков, необходимых для осуществления</w:t>
      </w:r>
      <w:r>
        <w:rPr>
          <w:spacing w:val="48"/>
          <w:w w:val="150"/>
        </w:rPr>
        <w:t xml:space="preserve"> </w:t>
      </w:r>
      <w:r>
        <w:t>пользования</w:t>
      </w:r>
      <w:r>
        <w:rPr>
          <w:spacing w:val="69"/>
          <w:w w:val="150"/>
        </w:rPr>
        <w:t xml:space="preserve"> </w:t>
      </w:r>
      <w:r>
        <w:t>участками</w:t>
      </w:r>
      <w:r>
        <w:rPr>
          <w:spacing w:val="52"/>
          <w:w w:val="150"/>
        </w:rPr>
        <w:t xml:space="preserve"> </w:t>
      </w:r>
      <w:r>
        <w:rPr>
          <w:color w:val="0C0C0C"/>
        </w:rPr>
        <w:t>недр</w:t>
      </w:r>
      <w:r>
        <w:rPr>
          <w:color w:val="0C0C0C"/>
          <w:spacing w:val="60"/>
        </w:rPr>
        <w:t xml:space="preserve"> </w:t>
      </w:r>
      <w:r>
        <w:t>местного</w:t>
      </w:r>
      <w:r>
        <w:rPr>
          <w:spacing w:val="76"/>
        </w:rPr>
        <w:t xml:space="preserve"> </w:t>
      </w:r>
      <w:r>
        <w:t>значения)</w:t>
      </w:r>
      <w:r>
        <w:rPr>
          <w:spacing w:val="63"/>
        </w:rPr>
        <w:t xml:space="preserve"> </w:t>
      </w:r>
      <w:r>
        <w:rPr>
          <w:color w:val="0F0F0F"/>
        </w:rPr>
        <w:t>от</w:t>
      </w:r>
      <w:r>
        <w:rPr>
          <w:color w:val="0F0F0F"/>
          <w:spacing w:val="56"/>
        </w:rPr>
        <w:t xml:space="preserve"> </w:t>
      </w:r>
      <w:r>
        <w:rPr>
          <w:spacing w:val="-2"/>
        </w:rPr>
        <w:t>03.06.2026</w:t>
      </w:r>
      <w:proofErr w:type="gramEnd"/>
    </w:p>
    <w:p w:rsidR="00C66C07" w:rsidRDefault="0066043D">
      <w:pPr>
        <w:pStyle w:val="a3"/>
        <w:spacing w:line="302" w:lineRule="exact"/>
        <w:ind w:left="260"/>
        <w:jc w:val="both"/>
      </w:pPr>
      <w:r>
        <w:t>№</w:t>
      </w:r>
      <w:r>
        <w:rPr>
          <w:spacing w:val="56"/>
          <w:w w:val="150"/>
        </w:rPr>
        <w:t xml:space="preserve"> </w:t>
      </w:r>
      <w:r>
        <w:t>1079,</w:t>
      </w:r>
      <w:r>
        <w:rPr>
          <w:spacing w:val="26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основании</w:t>
      </w:r>
      <w:r>
        <w:rPr>
          <w:spacing w:val="40"/>
        </w:rPr>
        <w:t xml:space="preserve"> </w:t>
      </w:r>
      <w:r>
        <w:t>ходатайства</w:t>
      </w:r>
      <w:r>
        <w:rPr>
          <w:spacing w:val="23"/>
        </w:rPr>
        <w:t xml:space="preserve"> </w:t>
      </w:r>
      <w:r>
        <w:t>Общества</w:t>
      </w:r>
      <w:r>
        <w:rPr>
          <w:spacing w:val="36"/>
        </w:rPr>
        <w:t xml:space="preserve"> </w:t>
      </w:r>
      <w:r>
        <w:rPr>
          <w:color w:val="0F0F0F"/>
        </w:rPr>
        <w:t>с</w:t>
      </w:r>
      <w:r>
        <w:rPr>
          <w:color w:val="0F0F0F"/>
          <w:spacing w:val="8"/>
        </w:rPr>
        <w:t xml:space="preserve"> </w:t>
      </w:r>
      <w:r>
        <w:t>ограниченной</w:t>
      </w:r>
      <w:r>
        <w:rPr>
          <w:spacing w:val="34"/>
        </w:rPr>
        <w:t xml:space="preserve"> </w:t>
      </w:r>
      <w:r>
        <w:rPr>
          <w:spacing w:val="-2"/>
        </w:rPr>
        <w:t>ответственностью</w:t>
      </w:r>
    </w:p>
    <w:p w:rsidR="00C66C07" w:rsidRDefault="0066043D">
      <w:pPr>
        <w:pStyle w:val="a3"/>
        <w:spacing w:before="172" w:line="372" w:lineRule="auto"/>
        <w:ind w:left="266" w:right="103" w:hanging="6"/>
        <w:jc w:val="both"/>
      </w:pPr>
      <w:r>
        <w:t>«ННК-</w:t>
      </w:r>
      <w:proofErr w:type="spellStart"/>
      <w:r>
        <w:t>Оренбургнефтегаз</w:t>
      </w:r>
      <w:proofErr w:type="spellEnd"/>
      <w:r>
        <w:t xml:space="preserve">» (далее </w:t>
      </w:r>
      <w:r>
        <w:rPr>
          <w:color w:val="2F2F2F"/>
          <w:w w:val="90"/>
        </w:rPr>
        <w:t xml:space="preserve">— </w:t>
      </w:r>
      <w:r>
        <w:t>ООО «ННК-</w:t>
      </w:r>
      <w:proofErr w:type="spellStart"/>
      <w:r>
        <w:t>Оренбургнефтегаз</w:t>
      </w:r>
      <w:proofErr w:type="spellEnd"/>
      <w:r>
        <w:t xml:space="preserve">») </w:t>
      </w:r>
      <w:r>
        <w:rPr>
          <w:color w:val="0C0C0C"/>
        </w:rPr>
        <w:t xml:space="preserve">об </w:t>
      </w:r>
      <w:r>
        <w:t xml:space="preserve">изъятии </w:t>
      </w:r>
      <w:r>
        <w:rPr>
          <w:w w:val="105"/>
        </w:rPr>
        <w:t xml:space="preserve">земельного участка </w:t>
      </w:r>
      <w:r>
        <w:rPr>
          <w:color w:val="0F0F0F"/>
          <w:w w:val="105"/>
        </w:rPr>
        <w:t xml:space="preserve">для </w:t>
      </w:r>
      <w:r>
        <w:rPr>
          <w:w w:val="105"/>
        </w:rPr>
        <w:t xml:space="preserve">государственных </w:t>
      </w:r>
      <w:r>
        <w:rPr>
          <w:color w:val="0C0C0C"/>
          <w:w w:val="105"/>
        </w:rPr>
        <w:t xml:space="preserve">нужд, </w:t>
      </w:r>
      <w:r>
        <w:rPr>
          <w:w w:val="105"/>
        </w:rPr>
        <w:t>лицензии на пользование недрами ОРБ 16805</w:t>
      </w:r>
      <w:r>
        <w:rPr>
          <w:w w:val="105"/>
        </w:rPr>
        <w:t xml:space="preserve"> HP, </w:t>
      </w:r>
      <w:r>
        <w:rPr>
          <w:color w:val="0C0C0C"/>
          <w:w w:val="105"/>
        </w:rPr>
        <w:t xml:space="preserve">в </w:t>
      </w:r>
      <w:r>
        <w:rPr>
          <w:w w:val="105"/>
        </w:rPr>
        <w:t xml:space="preserve">целях реализации полномочий Федерального агентства </w:t>
      </w:r>
      <w:r>
        <w:rPr>
          <w:color w:val="111111"/>
          <w:w w:val="105"/>
        </w:rPr>
        <w:t xml:space="preserve">по </w:t>
      </w:r>
      <w:r>
        <w:rPr>
          <w:w w:val="105"/>
        </w:rPr>
        <w:t xml:space="preserve">недропользованию </w:t>
      </w:r>
      <w:r>
        <w:rPr>
          <w:color w:val="0F0F0F"/>
          <w:w w:val="105"/>
        </w:rPr>
        <w:t xml:space="preserve">и </w:t>
      </w:r>
      <w:r>
        <w:rPr>
          <w:w w:val="105"/>
        </w:rPr>
        <w:t xml:space="preserve">его территориальных органов по принятию решений </w:t>
      </w:r>
      <w:r>
        <w:rPr>
          <w:color w:val="131313"/>
          <w:w w:val="105"/>
        </w:rPr>
        <w:t xml:space="preserve">об </w:t>
      </w:r>
      <w:r>
        <w:rPr>
          <w:w w:val="105"/>
        </w:rPr>
        <w:t xml:space="preserve">изъятии земельного участка </w:t>
      </w:r>
      <w:r>
        <w:rPr>
          <w:color w:val="0F0F0F"/>
          <w:w w:val="105"/>
        </w:rPr>
        <w:t xml:space="preserve">для </w:t>
      </w:r>
      <w:r>
        <w:rPr>
          <w:w w:val="105"/>
        </w:rPr>
        <w:t xml:space="preserve">государственных нужд </w:t>
      </w:r>
      <w:r>
        <w:rPr>
          <w:color w:val="0F0F0F"/>
          <w:w w:val="105"/>
        </w:rPr>
        <w:t xml:space="preserve">в </w:t>
      </w:r>
      <w:r>
        <w:rPr>
          <w:w w:val="105"/>
        </w:rPr>
        <w:t xml:space="preserve">связи </w:t>
      </w:r>
      <w:proofErr w:type="gramStart"/>
      <w:r>
        <w:rPr>
          <w:color w:val="111111"/>
          <w:w w:val="105"/>
        </w:rPr>
        <w:t>с</w:t>
      </w:r>
      <w:proofErr w:type="gramEnd"/>
      <w:r>
        <w:rPr>
          <w:color w:val="111111"/>
          <w:w w:val="105"/>
        </w:rPr>
        <w:t xml:space="preserve"> </w:t>
      </w:r>
      <w:r>
        <w:rPr>
          <w:w w:val="105"/>
        </w:rPr>
        <w:t>осуществлением пользования</w:t>
      </w:r>
      <w:r>
        <w:rPr>
          <w:spacing w:val="32"/>
          <w:w w:val="105"/>
        </w:rPr>
        <w:t xml:space="preserve"> </w:t>
      </w:r>
      <w:r>
        <w:rPr>
          <w:w w:val="105"/>
        </w:rPr>
        <w:t xml:space="preserve">недрами, </w:t>
      </w:r>
      <w:proofErr w:type="gramStart"/>
      <w:r>
        <w:rPr>
          <w:color w:val="0E0E0E"/>
          <w:w w:val="105"/>
        </w:rPr>
        <w:t>п</w:t>
      </w:r>
      <w:proofErr w:type="gramEnd"/>
      <w:r>
        <w:rPr>
          <w:color w:val="0E0E0E"/>
          <w:w w:val="105"/>
        </w:rPr>
        <w:t xml:space="preserve"> </w:t>
      </w:r>
      <w:r>
        <w:rPr>
          <w:color w:val="131313"/>
          <w:w w:val="105"/>
        </w:rPr>
        <w:t>р</w:t>
      </w:r>
      <w:r>
        <w:rPr>
          <w:color w:val="131313"/>
          <w:spacing w:val="-1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color w:val="0C0C0C"/>
          <w:w w:val="105"/>
        </w:rPr>
        <w:t>к</w:t>
      </w:r>
      <w:r>
        <w:rPr>
          <w:color w:val="0C0C0C"/>
          <w:spacing w:val="-3"/>
          <w:w w:val="105"/>
        </w:rPr>
        <w:t xml:space="preserve"> </w:t>
      </w:r>
      <w:r>
        <w:rPr>
          <w:color w:val="131313"/>
          <w:w w:val="105"/>
        </w:rPr>
        <w:t>а</w:t>
      </w:r>
      <w:r>
        <w:rPr>
          <w:color w:val="131313"/>
          <w:spacing w:val="-10"/>
          <w:w w:val="105"/>
        </w:rPr>
        <w:t xml:space="preserve"> </w:t>
      </w:r>
      <w:r>
        <w:rPr>
          <w:w w:val="105"/>
        </w:rPr>
        <w:t>з</w:t>
      </w:r>
      <w:r>
        <w:rPr>
          <w:spacing w:val="-1"/>
          <w:w w:val="105"/>
        </w:rPr>
        <w:t xml:space="preserve"> </w:t>
      </w:r>
      <w:r>
        <w:rPr>
          <w:color w:val="111111"/>
          <w:w w:val="105"/>
        </w:rPr>
        <w:t xml:space="preserve">ы </w:t>
      </w:r>
      <w:r>
        <w:rPr>
          <w:color w:val="131313"/>
          <w:w w:val="105"/>
        </w:rPr>
        <w:t>в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а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ю:</w:t>
      </w:r>
    </w:p>
    <w:p w:rsidR="00C66C07" w:rsidRDefault="00C66C07">
      <w:pPr>
        <w:pStyle w:val="a3"/>
        <w:spacing w:line="372" w:lineRule="auto"/>
        <w:jc w:val="both"/>
        <w:sectPr w:rsidR="00C66C07">
          <w:type w:val="continuous"/>
          <w:pgSz w:w="11870" w:h="16800"/>
          <w:pgMar w:top="1920" w:right="283" w:bottom="280" w:left="1559" w:header="720" w:footer="720" w:gutter="0"/>
          <w:cols w:space="720"/>
        </w:sectPr>
      </w:pPr>
    </w:p>
    <w:p w:rsidR="00C66C07" w:rsidRDefault="0066043D">
      <w:pPr>
        <w:pStyle w:val="a4"/>
        <w:numPr>
          <w:ilvl w:val="0"/>
          <w:numId w:val="1"/>
        </w:numPr>
        <w:tabs>
          <w:tab w:val="left" w:pos="1152"/>
        </w:tabs>
        <w:spacing w:before="77" w:line="374" w:lineRule="auto"/>
        <w:ind w:right="62" w:firstLine="708"/>
        <w:jc w:val="both"/>
        <w:rPr>
          <w:sz w:val="27"/>
        </w:rPr>
      </w:pPr>
      <w:r>
        <w:rPr>
          <w:w w:val="105"/>
          <w:sz w:val="27"/>
        </w:rPr>
        <w:lastRenderedPageBreak/>
        <w:t xml:space="preserve">Утвердить схему расположения земельного участка </w:t>
      </w:r>
      <w:r>
        <w:rPr>
          <w:color w:val="0F0F0F"/>
          <w:w w:val="105"/>
          <w:sz w:val="27"/>
        </w:rPr>
        <w:t xml:space="preserve">на </w:t>
      </w:r>
      <w:r>
        <w:rPr>
          <w:w w:val="105"/>
          <w:sz w:val="27"/>
        </w:rPr>
        <w:t xml:space="preserve">кадастровом плане территории по образованию земельного участка (Приложение </w:t>
      </w:r>
      <w:r>
        <w:rPr>
          <w:color w:val="0E0E0E"/>
          <w:w w:val="105"/>
          <w:sz w:val="27"/>
        </w:rPr>
        <w:t xml:space="preserve">№ </w:t>
      </w:r>
      <w:r>
        <w:rPr>
          <w:color w:val="131313"/>
          <w:w w:val="105"/>
          <w:sz w:val="27"/>
        </w:rPr>
        <w:t xml:space="preserve">1 </w:t>
      </w:r>
      <w:r>
        <w:rPr>
          <w:w w:val="105"/>
          <w:sz w:val="27"/>
        </w:rPr>
        <w:t xml:space="preserve">к настоящему приказу) </w:t>
      </w:r>
      <w:r>
        <w:rPr>
          <w:color w:val="0F0F0F"/>
          <w:w w:val="105"/>
          <w:sz w:val="27"/>
        </w:rPr>
        <w:t xml:space="preserve">с </w:t>
      </w:r>
      <w:r>
        <w:rPr>
          <w:color w:val="0A0A0A"/>
          <w:w w:val="105"/>
          <w:sz w:val="27"/>
        </w:rPr>
        <w:t xml:space="preserve">условным </w:t>
      </w:r>
      <w:r>
        <w:rPr>
          <w:w w:val="105"/>
          <w:sz w:val="27"/>
        </w:rPr>
        <w:t xml:space="preserve">номером </w:t>
      </w:r>
      <w:r>
        <w:rPr>
          <w:color w:val="0C0C0C"/>
          <w:w w:val="105"/>
          <w:sz w:val="27"/>
        </w:rPr>
        <w:t>56:</w:t>
      </w:r>
      <w:r>
        <w:rPr>
          <w:color w:val="080808"/>
          <w:w w:val="105"/>
          <w:sz w:val="27"/>
        </w:rPr>
        <w:t xml:space="preserve">14:0000000:2086:3Y1 </w:t>
      </w:r>
      <w:r>
        <w:rPr>
          <w:w w:val="105"/>
          <w:sz w:val="27"/>
        </w:rPr>
        <w:t xml:space="preserve">площадью 84522,84 </w:t>
      </w:r>
      <w:proofErr w:type="spellStart"/>
      <w:r>
        <w:rPr>
          <w:w w:val="105"/>
          <w:sz w:val="27"/>
        </w:rPr>
        <w:t>кв</w:t>
      </w:r>
      <w:proofErr w:type="gramStart"/>
      <w:r>
        <w:rPr>
          <w:w w:val="105"/>
          <w:sz w:val="27"/>
        </w:rPr>
        <w:t>.м</w:t>
      </w:r>
      <w:proofErr w:type="spellEnd"/>
      <w:proofErr w:type="gramEnd"/>
      <w:r>
        <w:rPr>
          <w:w w:val="105"/>
          <w:sz w:val="27"/>
        </w:rPr>
        <w:t>, расположенного по адр</w:t>
      </w:r>
      <w:r>
        <w:rPr>
          <w:w w:val="105"/>
          <w:sz w:val="27"/>
        </w:rPr>
        <w:t xml:space="preserve">есу: Оренбургская область, </w:t>
      </w:r>
      <w:r>
        <w:rPr>
          <w:color w:val="111111"/>
          <w:w w:val="105"/>
          <w:sz w:val="27"/>
        </w:rPr>
        <w:t xml:space="preserve">р-н </w:t>
      </w:r>
      <w:r>
        <w:rPr>
          <w:w w:val="105"/>
          <w:sz w:val="27"/>
        </w:rPr>
        <w:t>Красногвардейски</w:t>
      </w:r>
      <w:r>
        <w:rPr>
          <w:w w:val="105"/>
          <w:sz w:val="27"/>
        </w:rPr>
        <w:t xml:space="preserve">й, </w:t>
      </w:r>
      <w:proofErr w:type="gramStart"/>
      <w:r>
        <w:rPr>
          <w:w w:val="105"/>
          <w:sz w:val="27"/>
        </w:rPr>
        <w:t>с</w:t>
      </w:r>
      <w:proofErr w:type="gramEnd"/>
      <w:r>
        <w:rPr>
          <w:w w:val="105"/>
          <w:sz w:val="27"/>
        </w:rPr>
        <w:t xml:space="preserve">/с </w:t>
      </w:r>
      <w:proofErr w:type="spellStart"/>
      <w:r>
        <w:rPr>
          <w:w w:val="105"/>
          <w:sz w:val="27"/>
        </w:rPr>
        <w:t>Новоюласенский</w:t>
      </w:r>
      <w:proofErr w:type="spellEnd"/>
      <w:r>
        <w:rPr>
          <w:w w:val="105"/>
          <w:sz w:val="27"/>
        </w:rPr>
        <w:t xml:space="preserve">, </w:t>
      </w:r>
      <w:proofErr w:type="gramStart"/>
      <w:r>
        <w:rPr>
          <w:w w:val="105"/>
          <w:sz w:val="27"/>
        </w:rPr>
        <w:t>в</w:t>
      </w:r>
      <w:proofErr w:type="gramEnd"/>
      <w:r>
        <w:rPr>
          <w:w w:val="105"/>
          <w:sz w:val="27"/>
        </w:rPr>
        <w:t xml:space="preserve"> северо-восточной части кадастрового квартала </w:t>
      </w:r>
      <w:r>
        <w:rPr>
          <w:color w:val="161616"/>
          <w:w w:val="105"/>
          <w:sz w:val="27"/>
        </w:rPr>
        <w:t>56:</w:t>
      </w:r>
      <w:r>
        <w:rPr>
          <w:w w:val="105"/>
          <w:sz w:val="27"/>
        </w:rPr>
        <w:t xml:space="preserve">14:0000000, образованного из земельного участка с кадастровым номером 56:14:0000000:2086 общей площадью 506667+/-6228 </w:t>
      </w:r>
      <w:proofErr w:type="spellStart"/>
      <w:r>
        <w:rPr>
          <w:spacing w:val="-2"/>
          <w:w w:val="105"/>
          <w:sz w:val="27"/>
        </w:rPr>
        <w:t>КВ.м</w:t>
      </w:r>
      <w:proofErr w:type="spellEnd"/>
      <w:r>
        <w:rPr>
          <w:spacing w:val="-2"/>
          <w:w w:val="105"/>
          <w:sz w:val="27"/>
        </w:rPr>
        <w:t>.</w:t>
      </w:r>
    </w:p>
    <w:p w:rsidR="00C66C07" w:rsidRDefault="0066043D">
      <w:pPr>
        <w:pStyle w:val="a4"/>
        <w:numPr>
          <w:ilvl w:val="0"/>
          <w:numId w:val="1"/>
        </w:numPr>
        <w:tabs>
          <w:tab w:val="left" w:pos="1576"/>
        </w:tabs>
        <w:spacing w:line="374" w:lineRule="auto"/>
        <w:ind w:left="104" w:right="31" w:firstLine="716"/>
        <w:jc w:val="both"/>
        <w:rPr>
          <w:sz w:val="27"/>
        </w:rPr>
      </w:pPr>
      <w:r>
        <w:rPr>
          <w:sz w:val="27"/>
        </w:rPr>
        <w:t>Изъять земел</w:t>
      </w:r>
      <w:r>
        <w:rPr>
          <w:sz w:val="27"/>
        </w:rPr>
        <w:t xml:space="preserve">ьный участок </w:t>
      </w:r>
      <w:r>
        <w:rPr>
          <w:color w:val="131313"/>
          <w:sz w:val="27"/>
        </w:rPr>
        <w:t xml:space="preserve">с </w:t>
      </w:r>
      <w:r>
        <w:rPr>
          <w:sz w:val="27"/>
        </w:rPr>
        <w:t xml:space="preserve">условным номером 56:14:0000000:2086:3У1 площадью 84522,84 </w:t>
      </w:r>
      <w:proofErr w:type="spellStart"/>
      <w:r>
        <w:rPr>
          <w:sz w:val="27"/>
        </w:rPr>
        <w:t>кв</w:t>
      </w:r>
      <w:proofErr w:type="gramStart"/>
      <w:r>
        <w:rPr>
          <w:sz w:val="27"/>
        </w:rPr>
        <w:t>.м</w:t>
      </w:r>
      <w:proofErr w:type="spellEnd"/>
      <w:proofErr w:type="gramEnd"/>
      <w:r>
        <w:rPr>
          <w:sz w:val="27"/>
        </w:rPr>
        <w:t xml:space="preserve">, расположенный </w:t>
      </w:r>
      <w:r>
        <w:rPr>
          <w:color w:val="0C0C0C"/>
          <w:sz w:val="27"/>
        </w:rPr>
        <w:t xml:space="preserve">по </w:t>
      </w:r>
      <w:r>
        <w:rPr>
          <w:sz w:val="27"/>
        </w:rPr>
        <w:t xml:space="preserve">адресу: Оренбургская </w:t>
      </w:r>
      <w:r w:rsidRPr="0066043D">
        <w:rPr>
          <w:sz w:val="27"/>
        </w:rPr>
        <w:t>область,</w:t>
      </w:r>
      <w:r>
        <w:rPr>
          <w:b/>
          <w:sz w:val="27"/>
        </w:rPr>
        <w:t xml:space="preserve"> </w:t>
      </w:r>
      <w:r>
        <w:rPr>
          <w:sz w:val="27"/>
        </w:rPr>
        <w:t xml:space="preserve">р-н Красногвардейский, </w:t>
      </w:r>
      <w:proofErr w:type="gramStart"/>
      <w:r>
        <w:rPr>
          <w:sz w:val="27"/>
        </w:rPr>
        <w:t>с</w:t>
      </w:r>
      <w:proofErr w:type="gramEnd"/>
      <w:r>
        <w:rPr>
          <w:sz w:val="27"/>
        </w:rPr>
        <w:t xml:space="preserve">/с </w:t>
      </w:r>
      <w:proofErr w:type="spellStart"/>
      <w:r>
        <w:rPr>
          <w:sz w:val="27"/>
        </w:rPr>
        <w:t>Новоюласенский</w:t>
      </w:r>
      <w:proofErr w:type="spellEnd"/>
      <w:r>
        <w:rPr>
          <w:sz w:val="27"/>
        </w:rPr>
        <w:t xml:space="preserve">, </w:t>
      </w:r>
      <w:proofErr w:type="gramStart"/>
      <w:r>
        <w:rPr>
          <w:sz w:val="27"/>
        </w:rPr>
        <w:t>в</w:t>
      </w:r>
      <w:proofErr w:type="gramEnd"/>
      <w:r>
        <w:rPr>
          <w:sz w:val="27"/>
        </w:rPr>
        <w:t xml:space="preserve"> </w:t>
      </w:r>
      <w:proofErr w:type="spellStart"/>
      <w:r>
        <w:rPr>
          <w:sz w:val="27"/>
        </w:rPr>
        <w:t>северо</w:t>
      </w:r>
      <w:proofErr w:type="spellEnd"/>
      <w:r>
        <w:rPr>
          <w:sz w:val="27"/>
        </w:rPr>
        <w:t>—восточной части кадастрового квартала 56:14:0000000, согласно схеме расположения, утвержденной Приложе</w:t>
      </w:r>
      <w:bookmarkStart w:id="0" w:name="_GoBack"/>
      <w:bookmarkEnd w:id="0"/>
      <w:r>
        <w:rPr>
          <w:sz w:val="27"/>
        </w:rPr>
        <w:t xml:space="preserve">нием </w:t>
      </w:r>
      <w:r>
        <w:rPr>
          <w:color w:val="0E0E0E"/>
          <w:sz w:val="27"/>
        </w:rPr>
        <w:t xml:space="preserve">№ </w:t>
      </w:r>
      <w:r>
        <w:rPr>
          <w:color w:val="111111"/>
          <w:sz w:val="27"/>
        </w:rPr>
        <w:t xml:space="preserve">1 </w:t>
      </w:r>
      <w:r>
        <w:rPr>
          <w:sz w:val="27"/>
        </w:rPr>
        <w:t xml:space="preserve">к настоящему приказу, для государственных нужд </w:t>
      </w:r>
      <w:r>
        <w:rPr>
          <w:color w:val="0F0F0F"/>
          <w:sz w:val="27"/>
        </w:rPr>
        <w:t xml:space="preserve">с </w:t>
      </w:r>
      <w:r>
        <w:rPr>
          <w:color w:val="0C0C0C"/>
          <w:sz w:val="27"/>
        </w:rPr>
        <w:t xml:space="preserve">целью </w:t>
      </w:r>
      <w:r>
        <w:rPr>
          <w:sz w:val="27"/>
        </w:rPr>
        <w:t>осуществления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ООО «ННК-</w:t>
      </w:r>
      <w:proofErr w:type="spellStart"/>
      <w:r>
        <w:rPr>
          <w:sz w:val="27"/>
        </w:rPr>
        <w:t>Оренбургнефтега</w:t>
      </w:r>
      <w:r>
        <w:rPr>
          <w:sz w:val="27"/>
        </w:rPr>
        <w:t>з</w:t>
      </w:r>
      <w:proofErr w:type="spellEnd"/>
      <w:r>
        <w:rPr>
          <w:sz w:val="27"/>
        </w:rPr>
        <w:t xml:space="preserve">» пользование недрами по лицензии </w:t>
      </w:r>
      <w:r>
        <w:rPr>
          <w:color w:val="131313"/>
          <w:sz w:val="27"/>
        </w:rPr>
        <w:t xml:space="preserve">на </w:t>
      </w:r>
      <w:r>
        <w:rPr>
          <w:sz w:val="27"/>
        </w:rPr>
        <w:t>пользование недрами ОРБ 16805 HP, дата государственной регистрации</w:t>
      </w:r>
      <w:r>
        <w:rPr>
          <w:spacing w:val="40"/>
          <w:sz w:val="27"/>
        </w:rPr>
        <w:t xml:space="preserve"> </w:t>
      </w:r>
      <w:r>
        <w:rPr>
          <w:sz w:val="27"/>
        </w:rPr>
        <w:t>лицензии</w:t>
      </w:r>
      <w:r>
        <w:rPr>
          <w:spacing w:val="40"/>
          <w:sz w:val="27"/>
        </w:rPr>
        <w:t xml:space="preserve"> </w:t>
      </w:r>
      <w:r>
        <w:rPr>
          <w:color w:val="262626"/>
          <w:w w:val="90"/>
          <w:sz w:val="27"/>
        </w:rPr>
        <w:t xml:space="preserve">— </w:t>
      </w:r>
      <w:r>
        <w:rPr>
          <w:color w:val="0C0C0C"/>
          <w:sz w:val="27"/>
        </w:rPr>
        <w:t>01</w:t>
      </w:r>
      <w:r>
        <w:rPr>
          <w:color w:val="0C0C0C"/>
          <w:spacing w:val="-33"/>
          <w:sz w:val="27"/>
        </w:rPr>
        <w:t xml:space="preserve"> </w:t>
      </w:r>
      <w:r>
        <w:rPr>
          <w:sz w:val="27"/>
        </w:rPr>
        <w:t>.07.2021.</w:t>
      </w:r>
    </w:p>
    <w:p w:rsidR="00C66C07" w:rsidRDefault="0066043D">
      <w:pPr>
        <w:pStyle w:val="a4"/>
        <w:numPr>
          <w:ilvl w:val="0"/>
          <w:numId w:val="1"/>
        </w:numPr>
        <w:tabs>
          <w:tab w:val="left" w:pos="1500"/>
        </w:tabs>
        <w:spacing w:line="372" w:lineRule="auto"/>
        <w:ind w:left="137" w:right="47" w:firstLine="707"/>
        <w:jc w:val="both"/>
        <w:rPr>
          <w:sz w:val="27"/>
        </w:rPr>
      </w:pPr>
      <w:r>
        <w:rPr>
          <w:color w:val="000000"/>
          <w:sz w:val="27"/>
          <w:shd w:val="clear" w:color="auto" w:fill="F2F2F2"/>
        </w:rPr>
        <w:t>ООО</w:t>
      </w:r>
      <w:r>
        <w:rPr>
          <w:color w:val="000000"/>
          <w:sz w:val="27"/>
        </w:rPr>
        <w:t xml:space="preserve"> «ННК-</w:t>
      </w:r>
      <w:proofErr w:type="spellStart"/>
      <w:r>
        <w:rPr>
          <w:color w:val="000000"/>
          <w:sz w:val="27"/>
        </w:rPr>
        <w:t>Оренбургнефтегаз</w:t>
      </w:r>
      <w:proofErr w:type="spellEnd"/>
      <w:r>
        <w:rPr>
          <w:color w:val="000000"/>
          <w:sz w:val="27"/>
        </w:rPr>
        <w:t>» осуществить мероприятия, направленные на изъятие земельного участка, предусмотренные главой VII.1 Зе</w:t>
      </w:r>
      <w:r>
        <w:rPr>
          <w:color w:val="000000"/>
          <w:sz w:val="27"/>
        </w:rPr>
        <w:t>мельного</w:t>
      </w:r>
      <w:r>
        <w:rPr>
          <w:color w:val="000000"/>
          <w:spacing w:val="40"/>
          <w:sz w:val="27"/>
        </w:rPr>
        <w:t xml:space="preserve"> </w:t>
      </w:r>
      <w:r>
        <w:rPr>
          <w:color w:val="000000"/>
          <w:sz w:val="27"/>
        </w:rPr>
        <w:t>кодекса Российской</w:t>
      </w:r>
      <w:r>
        <w:rPr>
          <w:color w:val="000000"/>
          <w:spacing w:val="40"/>
          <w:sz w:val="27"/>
        </w:rPr>
        <w:t xml:space="preserve"> </w:t>
      </w:r>
      <w:r>
        <w:rPr>
          <w:color w:val="000000"/>
          <w:sz w:val="27"/>
        </w:rPr>
        <w:t>Федерации,</w:t>
      </w:r>
      <w:r>
        <w:rPr>
          <w:color w:val="000000"/>
          <w:spacing w:val="40"/>
          <w:sz w:val="27"/>
        </w:rPr>
        <w:t xml:space="preserve"> </w:t>
      </w:r>
      <w:r>
        <w:rPr>
          <w:color w:val="111111"/>
          <w:sz w:val="27"/>
        </w:rPr>
        <w:t xml:space="preserve">в </w:t>
      </w:r>
      <w:r>
        <w:rPr>
          <w:color w:val="0C0C0C"/>
          <w:sz w:val="27"/>
        </w:rPr>
        <w:t xml:space="preserve">том </w:t>
      </w:r>
      <w:r>
        <w:rPr>
          <w:color w:val="000000"/>
          <w:sz w:val="27"/>
        </w:rPr>
        <w:t>числе:</w:t>
      </w:r>
    </w:p>
    <w:p w:rsidR="00C66C07" w:rsidRDefault="0066043D">
      <w:pPr>
        <w:pStyle w:val="a4"/>
        <w:numPr>
          <w:ilvl w:val="1"/>
          <w:numId w:val="1"/>
        </w:numPr>
        <w:tabs>
          <w:tab w:val="left" w:pos="1169"/>
        </w:tabs>
        <w:spacing w:before="9" w:line="372" w:lineRule="auto"/>
        <w:ind w:left="140" w:right="21" w:firstLine="697"/>
        <w:rPr>
          <w:color w:val="0F0F0F"/>
          <w:sz w:val="27"/>
        </w:rPr>
      </w:pPr>
      <w:r>
        <w:rPr>
          <w:sz w:val="27"/>
        </w:rPr>
        <w:t xml:space="preserve">обеспечить проведение кадастровых работ </w:t>
      </w:r>
      <w:r>
        <w:rPr>
          <w:color w:val="0F0F0F"/>
          <w:sz w:val="27"/>
        </w:rPr>
        <w:t xml:space="preserve">в </w:t>
      </w:r>
      <w:r>
        <w:rPr>
          <w:sz w:val="27"/>
        </w:rPr>
        <w:t xml:space="preserve">целях образования земельного участка, подлежащего изъятию, в соответствии со схемой расположения земельного участка, утвержденной Приложением </w:t>
      </w:r>
      <w:r>
        <w:rPr>
          <w:color w:val="0C0C0C"/>
          <w:sz w:val="27"/>
        </w:rPr>
        <w:t>№</w:t>
      </w:r>
      <w:r>
        <w:rPr>
          <w:color w:val="0C0C0C"/>
          <w:spacing w:val="40"/>
          <w:sz w:val="27"/>
        </w:rPr>
        <w:t xml:space="preserve"> </w:t>
      </w:r>
      <w:r>
        <w:rPr>
          <w:color w:val="161616"/>
          <w:sz w:val="27"/>
        </w:rPr>
        <w:t xml:space="preserve">1 </w:t>
      </w:r>
      <w:r>
        <w:rPr>
          <w:color w:val="111111"/>
          <w:sz w:val="27"/>
        </w:rPr>
        <w:t>к</w:t>
      </w:r>
      <w:r>
        <w:rPr>
          <w:color w:val="111111"/>
          <w:spacing w:val="40"/>
          <w:sz w:val="27"/>
        </w:rPr>
        <w:t xml:space="preserve"> </w:t>
      </w:r>
      <w:r>
        <w:rPr>
          <w:sz w:val="27"/>
        </w:rPr>
        <w:t>настоящему</w:t>
      </w:r>
      <w:r>
        <w:rPr>
          <w:spacing w:val="40"/>
          <w:sz w:val="27"/>
        </w:rPr>
        <w:t xml:space="preserve"> </w:t>
      </w:r>
      <w:r>
        <w:rPr>
          <w:sz w:val="27"/>
        </w:rPr>
        <w:t>при</w:t>
      </w:r>
      <w:r>
        <w:rPr>
          <w:sz w:val="27"/>
        </w:rPr>
        <w:t>казу;</w:t>
      </w:r>
    </w:p>
    <w:p w:rsidR="00C66C07" w:rsidRDefault="0066043D">
      <w:pPr>
        <w:pStyle w:val="a4"/>
        <w:numPr>
          <w:ilvl w:val="1"/>
          <w:numId w:val="1"/>
        </w:numPr>
        <w:tabs>
          <w:tab w:val="left" w:pos="1056"/>
        </w:tabs>
        <w:spacing w:line="372" w:lineRule="auto"/>
        <w:ind w:left="151" w:right="10" w:firstLine="707"/>
        <w:rPr>
          <w:sz w:val="27"/>
        </w:rPr>
      </w:pPr>
      <w:r>
        <w:rPr>
          <w:sz w:val="27"/>
        </w:rPr>
        <w:t xml:space="preserve">представить </w:t>
      </w:r>
      <w:r>
        <w:rPr>
          <w:color w:val="0C0C0C"/>
          <w:sz w:val="27"/>
        </w:rPr>
        <w:t xml:space="preserve">в </w:t>
      </w:r>
      <w:r>
        <w:rPr>
          <w:color w:val="0F0F0F"/>
          <w:sz w:val="27"/>
        </w:rPr>
        <w:t xml:space="preserve">орган, </w:t>
      </w:r>
      <w:r>
        <w:rPr>
          <w:sz w:val="27"/>
        </w:rPr>
        <w:t xml:space="preserve">осуществляющий постановку на государственный кадастровый учет объектов недвижимости, заявление о постановке на государственный кадастровый учет земельного участка, который предстоит </w:t>
      </w:r>
      <w:r>
        <w:rPr>
          <w:spacing w:val="-2"/>
          <w:sz w:val="27"/>
        </w:rPr>
        <w:t>образовать;</w:t>
      </w:r>
    </w:p>
    <w:p w:rsidR="00C66C07" w:rsidRDefault="0066043D">
      <w:pPr>
        <w:pStyle w:val="a3"/>
        <w:spacing w:before="2"/>
        <w:ind w:left="1185"/>
        <w:jc w:val="both"/>
      </w:pPr>
      <w:r>
        <w:t>обеспечить</w:t>
      </w:r>
      <w:r>
        <w:rPr>
          <w:spacing w:val="63"/>
        </w:rPr>
        <w:t xml:space="preserve">  </w:t>
      </w:r>
      <w:r>
        <w:t>проведение</w:t>
      </w:r>
      <w:r>
        <w:rPr>
          <w:spacing w:val="61"/>
        </w:rPr>
        <w:t xml:space="preserve">  </w:t>
      </w:r>
      <w:r>
        <w:rPr>
          <w:color w:val="0C0C0C"/>
        </w:rPr>
        <w:t>работ</w:t>
      </w:r>
      <w:r>
        <w:rPr>
          <w:color w:val="0C0C0C"/>
          <w:spacing w:val="56"/>
        </w:rPr>
        <w:t xml:space="preserve">  </w:t>
      </w:r>
      <w:r>
        <w:t>по</w:t>
      </w:r>
      <w:r>
        <w:rPr>
          <w:spacing w:val="50"/>
        </w:rPr>
        <w:t xml:space="preserve">  </w:t>
      </w:r>
      <w:r>
        <w:t>оценке</w:t>
      </w:r>
      <w:r>
        <w:rPr>
          <w:spacing w:val="57"/>
        </w:rPr>
        <w:t xml:space="preserve">  </w:t>
      </w:r>
      <w:proofErr w:type="gramStart"/>
      <w:r>
        <w:t>изымаемого</w:t>
      </w:r>
      <w:proofErr w:type="gramEnd"/>
      <w:r>
        <w:rPr>
          <w:spacing w:val="64"/>
        </w:rPr>
        <w:t xml:space="preserve">  </w:t>
      </w:r>
      <w:r>
        <w:rPr>
          <w:spacing w:val="-2"/>
        </w:rPr>
        <w:t>земельного</w:t>
      </w:r>
    </w:p>
    <w:p w:rsidR="00C66C07" w:rsidRDefault="0066043D">
      <w:pPr>
        <w:pStyle w:val="a3"/>
        <w:spacing w:before="150"/>
        <w:ind w:left="163"/>
      </w:pPr>
      <w:r>
        <w:rPr>
          <w:spacing w:val="-2"/>
        </w:rPr>
        <w:t>участка;</w:t>
      </w:r>
    </w:p>
    <w:p w:rsidR="00C66C07" w:rsidRDefault="00C66C07">
      <w:pPr>
        <w:pStyle w:val="a3"/>
        <w:sectPr w:rsidR="00C66C07">
          <w:pgSz w:w="11930" w:h="16770"/>
          <w:pgMar w:top="1080" w:right="425" w:bottom="280" w:left="1700" w:header="720" w:footer="720" w:gutter="0"/>
          <w:cols w:space="720"/>
        </w:sectPr>
      </w:pPr>
    </w:p>
    <w:p w:rsidR="00C66C07" w:rsidRDefault="0066043D">
      <w:pPr>
        <w:pStyle w:val="a4"/>
        <w:numPr>
          <w:ilvl w:val="1"/>
          <w:numId w:val="1"/>
        </w:numPr>
        <w:tabs>
          <w:tab w:val="left" w:pos="1011"/>
        </w:tabs>
        <w:spacing w:before="66" w:line="364" w:lineRule="auto"/>
        <w:ind w:left="91" w:right="190" w:firstLine="710"/>
        <w:jc w:val="left"/>
        <w:rPr>
          <w:color w:val="151515"/>
          <w:sz w:val="28"/>
        </w:rPr>
      </w:pPr>
      <w:r>
        <w:rPr>
          <w:sz w:val="28"/>
        </w:rPr>
        <w:lastRenderedPageBreak/>
        <w:t>осуществлять</w:t>
      </w:r>
      <w:r>
        <w:rPr>
          <w:spacing w:val="38"/>
          <w:sz w:val="28"/>
        </w:rPr>
        <w:t xml:space="preserve"> </w:t>
      </w:r>
      <w:r>
        <w:rPr>
          <w:sz w:val="28"/>
        </w:rPr>
        <w:t>переговоры</w:t>
      </w:r>
      <w:r>
        <w:rPr>
          <w:spacing w:val="40"/>
          <w:sz w:val="28"/>
        </w:rPr>
        <w:t xml:space="preserve"> </w:t>
      </w:r>
      <w:r>
        <w:rPr>
          <w:color w:val="111111"/>
          <w:sz w:val="28"/>
        </w:rPr>
        <w:t>с</w:t>
      </w:r>
      <w:r>
        <w:rPr>
          <w:color w:val="111111"/>
          <w:spacing w:val="22"/>
          <w:sz w:val="28"/>
        </w:rPr>
        <w:t xml:space="preserve"> </w:t>
      </w:r>
      <w:r>
        <w:rPr>
          <w:sz w:val="28"/>
        </w:rPr>
        <w:t>правообладателем</w:t>
      </w:r>
      <w:r>
        <w:rPr>
          <w:spacing w:val="32"/>
          <w:sz w:val="28"/>
        </w:rPr>
        <w:t xml:space="preserve"> </w:t>
      </w:r>
      <w:r>
        <w:rPr>
          <w:sz w:val="28"/>
        </w:rPr>
        <w:t>изымаемого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 участка относительно условий изъяти</w:t>
      </w:r>
      <w:r>
        <w:rPr>
          <w:sz w:val="28"/>
        </w:rPr>
        <w:t>я земельного участка;</w:t>
      </w:r>
    </w:p>
    <w:p w:rsidR="00C66C07" w:rsidRDefault="0066043D">
      <w:pPr>
        <w:pStyle w:val="a4"/>
        <w:numPr>
          <w:ilvl w:val="1"/>
          <w:numId w:val="1"/>
        </w:numPr>
        <w:tabs>
          <w:tab w:val="left" w:pos="1069"/>
          <w:tab w:val="left" w:pos="2592"/>
          <w:tab w:val="left" w:pos="4118"/>
          <w:tab w:val="left" w:pos="6800"/>
        </w:tabs>
        <w:spacing w:line="360" w:lineRule="auto"/>
        <w:ind w:left="91" w:right="189" w:firstLine="710"/>
        <w:jc w:val="left"/>
        <w:rPr>
          <w:color w:val="111111"/>
          <w:sz w:val="28"/>
        </w:rPr>
      </w:pPr>
      <w:r>
        <w:rPr>
          <w:spacing w:val="-2"/>
          <w:sz w:val="28"/>
        </w:rPr>
        <w:t>обеспечить</w:t>
      </w:r>
      <w:r>
        <w:rPr>
          <w:sz w:val="28"/>
        </w:rPr>
        <w:tab/>
      </w:r>
      <w:r>
        <w:rPr>
          <w:spacing w:val="-2"/>
          <w:sz w:val="28"/>
        </w:rPr>
        <w:t>подготовку</w:t>
      </w:r>
      <w:r>
        <w:rPr>
          <w:sz w:val="28"/>
        </w:rPr>
        <w:tab/>
        <w:t>проекта</w:t>
      </w:r>
      <w:r>
        <w:rPr>
          <w:spacing w:val="80"/>
          <w:sz w:val="28"/>
        </w:rPr>
        <w:t xml:space="preserve"> </w:t>
      </w:r>
      <w:r>
        <w:rPr>
          <w:sz w:val="28"/>
        </w:rPr>
        <w:t>соглашения</w:t>
      </w:r>
      <w:r>
        <w:rPr>
          <w:sz w:val="28"/>
        </w:rPr>
        <w:tab/>
      </w:r>
      <w:r>
        <w:rPr>
          <w:color w:val="0A0A0A"/>
          <w:sz w:val="28"/>
        </w:rPr>
        <w:t>об</w:t>
      </w:r>
      <w:r>
        <w:rPr>
          <w:color w:val="0A0A0A"/>
          <w:spacing w:val="76"/>
          <w:sz w:val="28"/>
        </w:rPr>
        <w:t xml:space="preserve"> </w:t>
      </w:r>
      <w:r>
        <w:rPr>
          <w:sz w:val="28"/>
        </w:rPr>
        <w:t>изъятии</w:t>
      </w:r>
      <w:r>
        <w:rPr>
          <w:spacing w:val="80"/>
          <w:sz w:val="28"/>
        </w:rPr>
        <w:t xml:space="preserve"> </w:t>
      </w:r>
      <w:r>
        <w:rPr>
          <w:color w:val="0C0C0C"/>
          <w:sz w:val="28"/>
        </w:rPr>
        <w:t xml:space="preserve">земельного </w:t>
      </w:r>
      <w:r>
        <w:rPr>
          <w:sz w:val="28"/>
        </w:rPr>
        <w:t xml:space="preserve">участка </w:t>
      </w:r>
      <w:r>
        <w:rPr>
          <w:color w:val="111111"/>
          <w:sz w:val="28"/>
        </w:rPr>
        <w:t xml:space="preserve">и </w:t>
      </w:r>
      <w:r>
        <w:rPr>
          <w:sz w:val="28"/>
        </w:rPr>
        <w:t xml:space="preserve">направить его </w:t>
      </w:r>
      <w:r>
        <w:rPr>
          <w:color w:val="131313"/>
          <w:sz w:val="28"/>
        </w:rPr>
        <w:t>в</w:t>
      </w:r>
      <w:r>
        <w:rPr>
          <w:color w:val="131313"/>
          <w:spacing w:val="-6"/>
          <w:sz w:val="28"/>
        </w:rPr>
        <w:t xml:space="preserve"> </w:t>
      </w:r>
      <w:proofErr w:type="spellStart"/>
      <w:r>
        <w:rPr>
          <w:sz w:val="28"/>
        </w:rPr>
        <w:t>Приволжскнедра</w:t>
      </w:r>
      <w:proofErr w:type="spellEnd"/>
      <w:r>
        <w:rPr>
          <w:spacing w:val="-3"/>
          <w:sz w:val="28"/>
        </w:rPr>
        <w:t xml:space="preserve"> </w:t>
      </w:r>
      <w:r>
        <w:rPr>
          <w:color w:val="0A0A0A"/>
          <w:sz w:val="28"/>
        </w:rPr>
        <w:t xml:space="preserve">для </w:t>
      </w:r>
      <w:r>
        <w:rPr>
          <w:sz w:val="28"/>
        </w:rPr>
        <w:t>согласования</w:t>
      </w:r>
      <w:r>
        <w:rPr>
          <w:spacing w:val="37"/>
          <w:sz w:val="28"/>
        </w:rPr>
        <w:t xml:space="preserve"> </w:t>
      </w:r>
      <w:r>
        <w:rPr>
          <w:color w:val="0F0F0F"/>
          <w:sz w:val="28"/>
        </w:rPr>
        <w:t xml:space="preserve">и </w:t>
      </w:r>
      <w:r>
        <w:rPr>
          <w:sz w:val="28"/>
        </w:rPr>
        <w:t>подписания;</w:t>
      </w:r>
    </w:p>
    <w:p w:rsidR="00C66C07" w:rsidRDefault="0066043D">
      <w:pPr>
        <w:pStyle w:val="a4"/>
        <w:numPr>
          <w:ilvl w:val="1"/>
          <w:numId w:val="1"/>
        </w:numPr>
        <w:tabs>
          <w:tab w:val="left" w:pos="992"/>
        </w:tabs>
        <w:spacing w:line="364" w:lineRule="auto"/>
        <w:ind w:left="91" w:right="189" w:firstLine="710"/>
        <w:jc w:val="left"/>
        <w:rPr>
          <w:sz w:val="28"/>
        </w:rPr>
      </w:pPr>
      <w:r>
        <w:rPr>
          <w:sz w:val="28"/>
        </w:rPr>
        <w:t>направить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21"/>
          <w:sz w:val="28"/>
        </w:rPr>
        <w:t xml:space="preserve"> </w:t>
      </w:r>
      <w:r>
        <w:rPr>
          <w:sz w:val="28"/>
        </w:rPr>
        <w:t>порядке согласования</w:t>
      </w:r>
      <w:r>
        <w:rPr>
          <w:spacing w:val="15"/>
          <w:sz w:val="28"/>
        </w:rPr>
        <w:t xml:space="preserve"> </w:t>
      </w:r>
      <w:r>
        <w:rPr>
          <w:sz w:val="28"/>
        </w:rPr>
        <w:t>об изъятии</w:t>
      </w:r>
      <w:r>
        <w:rPr>
          <w:spacing w:val="18"/>
          <w:sz w:val="28"/>
        </w:rPr>
        <w:t xml:space="preserve"> </w:t>
      </w:r>
      <w:r>
        <w:rPr>
          <w:sz w:val="28"/>
        </w:rPr>
        <w:t>земельного участка в</w:t>
      </w:r>
      <w:r>
        <w:rPr>
          <w:spacing w:val="-7"/>
          <w:sz w:val="28"/>
        </w:rPr>
        <w:t xml:space="preserve"> </w:t>
      </w:r>
      <w:r>
        <w:rPr>
          <w:sz w:val="28"/>
        </w:rPr>
        <w:t>адрес правообладателя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изымаемого земельного учас</w:t>
      </w:r>
      <w:r>
        <w:rPr>
          <w:sz w:val="28"/>
        </w:rPr>
        <w:t>тка.</w:t>
      </w:r>
    </w:p>
    <w:p w:rsidR="00C66C07" w:rsidRDefault="0066043D">
      <w:pPr>
        <w:pStyle w:val="a4"/>
        <w:numPr>
          <w:ilvl w:val="0"/>
          <w:numId w:val="1"/>
        </w:numPr>
        <w:tabs>
          <w:tab w:val="left" w:pos="1119"/>
        </w:tabs>
        <w:spacing w:line="352" w:lineRule="auto"/>
        <w:ind w:left="104" w:right="168" w:firstLine="710"/>
        <w:jc w:val="both"/>
        <w:rPr>
          <w:sz w:val="28"/>
        </w:rPr>
      </w:pPr>
      <w:r>
        <w:rPr>
          <w:noProof/>
          <w:spacing w:val="28"/>
          <w:position w:val="-6"/>
          <w:sz w:val="28"/>
          <w:lang w:eastAsia="ru-RU"/>
        </w:rPr>
        <w:drawing>
          <wp:inline distT="0" distB="0" distL="0" distR="0">
            <wp:extent cx="553212" cy="164591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212" cy="164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sz w:val="28"/>
        </w:rPr>
        <w:t xml:space="preserve"> </w:t>
      </w:r>
      <w:r>
        <w:rPr>
          <w:sz w:val="28"/>
        </w:rPr>
        <w:t>геологии</w:t>
      </w:r>
      <w:r>
        <w:rPr>
          <w:sz w:val="28"/>
        </w:rPr>
        <w:t xml:space="preserve"> </w:t>
      </w:r>
      <w:r>
        <w:rPr>
          <w:color w:val="080808"/>
          <w:sz w:val="28"/>
        </w:rPr>
        <w:t xml:space="preserve">и </w:t>
      </w:r>
      <w:r>
        <w:rPr>
          <w:sz w:val="28"/>
        </w:rPr>
        <w:t xml:space="preserve">лицензирования </w:t>
      </w:r>
      <w:proofErr w:type="spellStart"/>
      <w:r>
        <w:rPr>
          <w:sz w:val="28"/>
        </w:rPr>
        <w:t>Приволжскнедра</w:t>
      </w:r>
      <w:proofErr w:type="spellEnd"/>
      <w:r>
        <w:rPr>
          <w:sz w:val="28"/>
        </w:rPr>
        <w:t xml:space="preserve"> </w:t>
      </w:r>
      <w:r>
        <w:rPr>
          <w:color w:val="0F0F0F"/>
          <w:sz w:val="28"/>
        </w:rPr>
        <w:t xml:space="preserve">по </w:t>
      </w:r>
      <w:r>
        <w:rPr>
          <w:sz w:val="28"/>
        </w:rPr>
        <w:t xml:space="preserve">Оренбургской области (Ермакова О.В.) направить в установленном порядке </w:t>
      </w:r>
      <w:r>
        <w:rPr>
          <w:color w:val="0C0C0C"/>
          <w:sz w:val="28"/>
        </w:rPr>
        <w:t xml:space="preserve">копию </w:t>
      </w:r>
      <w:r>
        <w:rPr>
          <w:sz w:val="29"/>
        </w:rPr>
        <w:t>настоящего приказа:</w:t>
      </w:r>
    </w:p>
    <w:p w:rsidR="00C66C07" w:rsidRDefault="0066043D">
      <w:pPr>
        <w:pStyle w:val="a4"/>
        <w:numPr>
          <w:ilvl w:val="1"/>
          <w:numId w:val="1"/>
        </w:numPr>
        <w:tabs>
          <w:tab w:val="left" w:pos="985"/>
        </w:tabs>
        <w:ind w:left="985" w:hanging="170"/>
        <w:rPr>
          <w:color w:val="131313"/>
          <w:sz w:val="28"/>
        </w:rPr>
      </w:pPr>
      <w:r>
        <w:rPr>
          <w:sz w:val="28"/>
        </w:rPr>
        <w:t>правообладателю</w:t>
      </w:r>
      <w:r>
        <w:rPr>
          <w:spacing w:val="-1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участка;</w:t>
      </w:r>
    </w:p>
    <w:p w:rsidR="00C66C07" w:rsidRDefault="0066043D">
      <w:pPr>
        <w:pStyle w:val="a4"/>
        <w:numPr>
          <w:ilvl w:val="1"/>
          <w:numId w:val="1"/>
        </w:numPr>
        <w:tabs>
          <w:tab w:val="left" w:pos="994"/>
        </w:tabs>
        <w:spacing w:before="152" w:line="362" w:lineRule="auto"/>
        <w:ind w:right="169" w:firstLine="698"/>
        <w:rPr>
          <w:color w:val="0C0C0C"/>
          <w:sz w:val="28"/>
        </w:rPr>
      </w:pPr>
      <w:r>
        <w:rPr>
          <w:sz w:val="28"/>
        </w:rPr>
        <w:t>ООО «ННК-</w:t>
      </w:r>
      <w:proofErr w:type="spellStart"/>
      <w:r>
        <w:rPr>
          <w:sz w:val="28"/>
        </w:rPr>
        <w:t>Оренбургнефтегаз</w:t>
      </w:r>
      <w:proofErr w:type="spellEnd"/>
      <w:r>
        <w:rPr>
          <w:sz w:val="28"/>
        </w:rPr>
        <w:t>»</w:t>
      </w:r>
      <w:r>
        <w:rPr>
          <w:spacing w:val="-7"/>
          <w:sz w:val="28"/>
        </w:rPr>
        <w:t xml:space="preserve"> </w:t>
      </w:r>
      <w:r>
        <w:rPr>
          <w:sz w:val="28"/>
        </w:rPr>
        <w:t>с приложением документов 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сведений, </w:t>
      </w:r>
      <w:proofErr w:type="spellStart"/>
      <w:r>
        <w:rPr>
          <w:sz w:val="28"/>
        </w:rPr>
        <w:t>предусмотреннь</w:t>
      </w:r>
      <w:proofErr w:type="gramStart"/>
      <w:r>
        <w:rPr>
          <w:sz w:val="28"/>
        </w:rPr>
        <w:t>t</w:t>
      </w:r>
      <w:proofErr w:type="gramEnd"/>
      <w:r>
        <w:rPr>
          <w:sz w:val="28"/>
        </w:rPr>
        <w:t>х</w:t>
      </w:r>
      <w:proofErr w:type="spellEnd"/>
      <w:r>
        <w:rPr>
          <w:sz w:val="28"/>
        </w:rPr>
        <w:t xml:space="preserve"> подпунктом </w:t>
      </w:r>
      <w:r>
        <w:rPr>
          <w:color w:val="131313"/>
          <w:sz w:val="28"/>
        </w:rPr>
        <w:t xml:space="preserve">3 </w:t>
      </w:r>
      <w:r>
        <w:rPr>
          <w:sz w:val="28"/>
        </w:rPr>
        <w:t xml:space="preserve">пункта </w:t>
      </w:r>
      <w:r>
        <w:rPr>
          <w:color w:val="0A0A0A"/>
          <w:sz w:val="28"/>
        </w:rPr>
        <w:t xml:space="preserve">10 </w:t>
      </w:r>
      <w:r>
        <w:rPr>
          <w:sz w:val="28"/>
        </w:rPr>
        <w:t>статьи 56.6 Земельного кодекса Росси</w:t>
      </w:r>
      <w:r>
        <w:rPr>
          <w:sz w:val="28"/>
        </w:rPr>
        <w:t>йской Федерации;</w:t>
      </w:r>
    </w:p>
    <w:p w:rsidR="00C66C07" w:rsidRDefault="0066043D">
      <w:pPr>
        <w:pStyle w:val="a4"/>
        <w:numPr>
          <w:ilvl w:val="1"/>
          <w:numId w:val="1"/>
        </w:numPr>
        <w:tabs>
          <w:tab w:val="left" w:pos="1128"/>
        </w:tabs>
        <w:spacing w:line="360" w:lineRule="auto"/>
        <w:ind w:left="129" w:right="144" w:firstLine="700"/>
        <w:rPr>
          <w:color w:val="1A1A1A"/>
          <w:sz w:val="28"/>
        </w:rPr>
      </w:pPr>
      <w:r>
        <w:rPr>
          <w:sz w:val="28"/>
        </w:rPr>
        <w:t>в орган, осуществляющий го</w:t>
      </w:r>
      <w:r>
        <w:rPr>
          <w:sz w:val="28"/>
        </w:rPr>
        <w:t>сударственную регистрацию прав на недвижи</w:t>
      </w:r>
      <w:r>
        <w:rPr>
          <w:sz w:val="28"/>
        </w:rPr>
        <w:t>мое имущество и</w:t>
      </w:r>
      <w:r>
        <w:rPr>
          <w:spacing w:val="-12"/>
          <w:sz w:val="28"/>
        </w:rPr>
        <w:t xml:space="preserve"> </w:t>
      </w:r>
      <w:r>
        <w:rPr>
          <w:sz w:val="28"/>
        </w:rPr>
        <w:t>сделок с</w:t>
      </w:r>
      <w:r>
        <w:rPr>
          <w:spacing w:val="-13"/>
          <w:sz w:val="28"/>
        </w:rPr>
        <w:t xml:space="preserve"> </w:t>
      </w:r>
      <w:r>
        <w:rPr>
          <w:sz w:val="28"/>
        </w:rPr>
        <w:t>ним на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территории </w:t>
      </w:r>
      <w:proofErr w:type="spellStart"/>
      <w:proofErr w:type="gramStart"/>
      <w:r>
        <w:rPr>
          <w:sz w:val="28"/>
        </w:rPr>
        <w:t>Ope</w:t>
      </w:r>
      <w:proofErr w:type="gramEnd"/>
      <w:r>
        <w:rPr>
          <w:sz w:val="28"/>
        </w:rPr>
        <w:t>нбypгс</w:t>
      </w:r>
      <w:r>
        <w:rPr>
          <w:sz w:val="28"/>
        </w:rPr>
        <w:t>кoй</w:t>
      </w:r>
      <w:proofErr w:type="spellEnd"/>
      <w:r>
        <w:rPr>
          <w:sz w:val="28"/>
        </w:rPr>
        <w:t xml:space="preserve"> области.</w:t>
      </w:r>
    </w:p>
    <w:p w:rsidR="00C66C07" w:rsidRDefault="0066043D">
      <w:pPr>
        <w:pStyle w:val="a4"/>
        <w:numPr>
          <w:ilvl w:val="0"/>
          <w:numId w:val="1"/>
        </w:numPr>
        <w:tabs>
          <w:tab w:val="left" w:pos="1291"/>
        </w:tabs>
        <w:spacing w:line="314" w:lineRule="exact"/>
        <w:ind w:left="1291" w:hanging="449"/>
        <w:jc w:val="both"/>
        <w:rPr>
          <w:color w:val="0F0F0F"/>
          <w:sz w:val="28"/>
        </w:rPr>
      </w:pPr>
      <w:r>
        <w:rPr>
          <w:sz w:val="28"/>
        </w:rPr>
        <w:t>Оренбургскому</w:t>
      </w:r>
      <w:r>
        <w:rPr>
          <w:spacing w:val="55"/>
          <w:sz w:val="28"/>
        </w:rPr>
        <w:t xml:space="preserve">  </w:t>
      </w:r>
      <w:r>
        <w:rPr>
          <w:sz w:val="28"/>
        </w:rPr>
        <w:t>филиалу</w:t>
      </w:r>
      <w:r>
        <w:rPr>
          <w:spacing w:val="52"/>
          <w:sz w:val="28"/>
        </w:rPr>
        <w:t xml:space="preserve">  </w:t>
      </w:r>
      <w:r>
        <w:rPr>
          <w:sz w:val="28"/>
        </w:rPr>
        <w:t>Федерального</w:t>
      </w:r>
      <w:r>
        <w:rPr>
          <w:spacing w:val="53"/>
          <w:sz w:val="28"/>
        </w:rPr>
        <w:t xml:space="preserve">  </w:t>
      </w:r>
      <w:r>
        <w:rPr>
          <w:sz w:val="28"/>
        </w:rPr>
        <w:t>бюджетного</w:t>
      </w:r>
      <w:r>
        <w:rPr>
          <w:spacing w:val="48"/>
          <w:sz w:val="28"/>
        </w:rPr>
        <w:t xml:space="preserve">  </w:t>
      </w:r>
      <w:r>
        <w:rPr>
          <w:spacing w:val="-2"/>
          <w:sz w:val="28"/>
        </w:rPr>
        <w:t>учреждения</w:t>
      </w:r>
    </w:p>
    <w:p w:rsidR="00C66C07" w:rsidRDefault="0066043D">
      <w:pPr>
        <w:spacing w:before="164" w:line="362" w:lineRule="auto"/>
        <w:ind w:left="133" w:right="134" w:hanging="7"/>
        <w:jc w:val="both"/>
        <w:rPr>
          <w:sz w:val="27"/>
        </w:rPr>
      </w:pPr>
      <w:r>
        <w:rPr>
          <w:sz w:val="28"/>
        </w:rPr>
        <w:t>«Террит</w:t>
      </w:r>
      <w:r>
        <w:rPr>
          <w:sz w:val="28"/>
        </w:rPr>
        <w:t xml:space="preserve">ориальный </w:t>
      </w:r>
      <w:r>
        <w:rPr>
          <w:color w:val="0C0C0C"/>
          <w:sz w:val="28"/>
        </w:rPr>
        <w:t xml:space="preserve">фонд </w:t>
      </w:r>
      <w:r>
        <w:rPr>
          <w:sz w:val="28"/>
        </w:rPr>
        <w:t>геологической информации по Приволжскому федеральному округу» (</w:t>
      </w:r>
      <w:proofErr w:type="spellStart"/>
      <w:r>
        <w:rPr>
          <w:sz w:val="28"/>
        </w:rPr>
        <w:t>Семынин</w:t>
      </w:r>
      <w:proofErr w:type="spellEnd"/>
      <w:r>
        <w:rPr>
          <w:sz w:val="28"/>
        </w:rPr>
        <w:t xml:space="preserve"> А.Н.) осуществить опубликовани</w:t>
      </w:r>
      <w:r>
        <w:rPr>
          <w:sz w:val="28"/>
        </w:rPr>
        <w:t>е</w:t>
      </w:r>
      <w:r>
        <w:rPr>
          <w:spacing w:val="80"/>
          <w:sz w:val="28"/>
        </w:rPr>
        <w:t xml:space="preserve"> </w:t>
      </w:r>
      <w:r>
        <w:rPr>
          <w:sz w:val="27"/>
        </w:rPr>
        <w:t>настоящего</w:t>
      </w:r>
      <w:r>
        <w:rPr>
          <w:spacing w:val="40"/>
          <w:sz w:val="27"/>
        </w:rPr>
        <w:t xml:space="preserve"> </w:t>
      </w:r>
      <w:r>
        <w:rPr>
          <w:sz w:val="27"/>
        </w:rPr>
        <w:t>приказа</w:t>
      </w:r>
      <w:r>
        <w:rPr>
          <w:spacing w:val="40"/>
          <w:sz w:val="27"/>
        </w:rPr>
        <w:t xml:space="preserve"> </w:t>
      </w:r>
      <w:r>
        <w:rPr>
          <w:color w:val="0E0E0E"/>
          <w:sz w:val="27"/>
        </w:rPr>
        <w:t>в</w:t>
      </w:r>
      <w:r>
        <w:rPr>
          <w:color w:val="0E0E0E"/>
          <w:spacing w:val="40"/>
          <w:sz w:val="27"/>
        </w:rPr>
        <w:t xml:space="preserve"> </w:t>
      </w:r>
      <w:r>
        <w:rPr>
          <w:sz w:val="27"/>
        </w:rPr>
        <w:t>порядке,</w:t>
      </w:r>
      <w:r>
        <w:rPr>
          <w:spacing w:val="40"/>
          <w:sz w:val="27"/>
        </w:rPr>
        <w:t xml:space="preserve"> </w:t>
      </w:r>
      <w:r>
        <w:rPr>
          <w:sz w:val="27"/>
        </w:rPr>
        <w:t>установленном</w:t>
      </w:r>
      <w:r>
        <w:rPr>
          <w:spacing w:val="40"/>
          <w:sz w:val="27"/>
        </w:rPr>
        <w:t xml:space="preserve"> </w:t>
      </w:r>
      <w:r>
        <w:rPr>
          <w:sz w:val="27"/>
        </w:rPr>
        <w:t>для</w:t>
      </w:r>
      <w:r>
        <w:rPr>
          <w:spacing w:val="40"/>
          <w:sz w:val="27"/>
        </w:rPr>
        <w:t xml:space="preserve"> </w:t>
      </w:r>
      <w:r>
        <w:rPr>
          <w:sz w:val="27"/>
        </w:rPr>
        <w:t>офици</w:t>
      </w:r>
      <w:r>
        <w:rPr>
          <w:sz w:val="27"/>
        </w:rPr>
        <w:t>ального</w:t>
      </w:r>
      <w:r>
        <w:rPr>
          <w:spacing w:val="40"/>
          <w:sz w:val="27"/>
        </w:rPr>
        <w:t xml:space="preserve"> </w:t>
      </w:r>
      <w:r>
        <w:rPr>
          <w:sz w:val="28"/>
        </w:rPr>
        <w:t>опубликования (обнародования) муниципальны</w:t>
      </w:r>
      <w:r>
        <w:rPr>
          <w:sz w:val="28"/>
        </w:rPr>
        <w:t>х правовых актов уставом по</w:t>
      </w:r>
      <w:r>
        <w:rPr>
          <w:sz w:val="28"/>
        </w:rPr>
        <w:t xml:space="preserve">селения, городского округа (муниципального района, в случае если земельные участки, </w:t>
      </w:r>
      <w:r>
        <w:rPr>
          <w:color w:val="0C0C0C"/>
          <w:sz w:val="28"/>
        </w:rPr>
        <w:t xml:space="preserve">подлежащие </w:t>
      </w:r>
      <w:r>
        <w:rPr>
          <w:sz w:val="28"/>
        </w:rPr>
        <w:t xml:space="preserve">изъятию, расположены </w:t>
      </w:r>
      <w:r>
        <w:rPr>
          <w:color w:val="0E0E0E"/>
          <w:sz w:val="28"/>
        </w:rPr>
        <w:t xml:space="preserve">на </w:t>
      </w:r>
      <w:r>
        <w:rPr>
          <w:sz w:val="28"/>
        </w:rPr>
        <w:t xml:space="preserve">межселенной </w:t>
      </w:r>
      <w:r>
        <w:rPr>
          <w:sz w:val="27"/>
        </w:rPr>
        <w:t>территории)</w:t>
      </w:r>
      <w:r>
        <w:rPr>
          <w:spacing w:val="40"/>
          <w:sz w:val="27"/>
        </w:rPr>
        <w:t xml:space="preserve"> </w:t>
      </w:r>
      <w:r>
        <w:rPr>
          <w:sz w:val="27"/>
        </w:rPr>
        <w:t>по месту</w:t>
      </w:r>
      <w:r>
        <w:rPr>
          <w:spacing w:val="40"/>
          <w:sz w:val="27"/>
        </w:rPr>
        <w:t xml:space="preserve"> </w:t>
      </w:r>
      <w:r>
        <w:rPr>
          <w:color w:val="0C0C0C"/>
          <w:sz w:val="27"/>
        </w:rPr>
        <w:t>нахождения</w:t>
      </w:r>
      <w:r>
        <w:rPr>
          <w:color w:val="0C0C0C"/>
          <w:spacing w:val="40"/>
          <w:sz w:val="27"/>
        </w:rPr>
        <w:t xml:space="preserve"> </w:t>
      </w:r>
      <w:r>
        <w:rPr>
          <w:sz w:val="27"/>
        </w:rPr>
        <w:t>земельного</w:t>
      </w:r>
      <w:r>
        <w:rPr>
          <w:spacing w:val="40"/>
          <w:sz w:val="27"/>
        </w:rPr>
        <w:t xml:space="preserve"> </w:t>
      </w:r>
      <w:r>
        <w:rPr>
          <w:sz w:val="27"/>
        </w:rPr>
        <w:t>участка,</w:t>
      </w:r>
      <w:r>
        <w:rPr>
          <w:spacing w:val="40"/>
          <w:sz w:val="27"/>
        </w:rPr>
        <w:t xml:space="preserve"> </w:t>
      </w:r>
      <w:r>
        <w:rPr>
          <w:sz w:val="27"/>
        </w:rPr>
        <w:t>подлежащего</w:t>
      </w:r>
      <w:r>
        <w:rPr>
          <w:spacing w:val="40"/>
          <w:sz w:val="27"/>
        </w:rPr>
        <w:t xml:space="preserve"> </w:t>
      </w:r>
      <w:r>
        <w:rPr>
          <w:sz w:val="27"/>
        </w:rPr>
        <w:t>изъятию.</w:t>
      </w:r>
    </w:p>
    <w:p w:rsidR="00C66C07" w:rsidRDefault="0066043D">
      <w:pPr>
        <w:pStyle w:val="a4"/>
        <w:numPr>
          <w:ilvl w:val="0"/>
          <w:numId w:val="1"/>
        </w:numPr>
        <w:tabs>
          <w:tab w:val="left" w:pos="1219"/>
        </w:tabs>
        <w:spacing w:before="8" w:line="357" w:lineRule="auto"/>
        <w:ind w:left="158" w:right="102" w:firstLine="707"/>
        <w:jc w:val="both"/>
        <w:rPr>
          <w:sz w:val="28"/>
        </w:rPr>
      </w:pPr>
      <w:r>
        <w:rPr>
          <w:sz w:val="28"/>
        </w:rPr>
        <w:t>Отделу х</w:t>
      </w:r>
      <w:r>
        <w:rPr>
          <w:sz w:val="28"/>
        </w:rPr>
        <w:t xml:space="preserve">озяйственного обеспечения </w:t>
      </w:r>
      <w:proofErr w:type="spellStart"/>
      <w:r>
        <w:rPr>
          <w:sz w:val="28"/>
        </w:rPr>
        <w:t>Приволжскнедра</w:t>
      </w:r>
      <w:proofErr w:type="spellEnd"/>
      <w:r>
        <w:rPr>
          <w:sz w:val="28"/>
        </w:rPr>
        <w:t xml:space="preserve"> (Гнидин </w:t>
      </w:r>
      <w:r>
        <w:rPr>
          <w:color w:val="0C0C0C"/>
          <w:sz w:val="28"/>
        </w:rPr>
        <w:t xml:space="preserve">К.С.) </w:t>
      </w:r>
      <w:proofErr w:type="gramStart"/>
      <w:r>
        <w:rPr>
          <w:sz w:val="28"/>
        </w:rPr>
        <w:t>разместить</w:t>
      </w:r>
      <w:proofErr w:type="gramEnd"/>
      <w:r>
        <w:rPr>
          <w:sz w:val="28"/>
        </w:rPr>
        <w:t xml:space="preserve"> настоящий приказ на официальном сайте </w:t>
      </w:r>
      <w:proofErr w:type="spellStart"/>
      <w:r>
        <w:rPr>
          <w:sz w:val="28"/>
        </w:rPr>
        <w:t>Приволжскнедра</w:t>
      </w:r>
      <w:proofErr w:type="spellEnd"/>
      <w:r>
        <w:rPr>
          <w:sz w:val="28"/>
        </w:rPr>
        <w:t xml:space="preserve"> </w:t>
      </w:r>
      <w:r>
        <w:rPr>
          <w:color w:val="0F0F0F"/>
          <w:sz w:val="28"/>
        </w:rPr>
        <w:t xml:space="preserve">в </w:t>
      </w:r>
      <w:r>
        <w:rPr>
          <w:sz w:val="28"/>
        </w:rPr>
        <w:t>информационной сети «Интернет».</w:t>
      </w:r>
    </w:p>
    <w:p w:rsidR="00C66C07" w:rsidRDefault="0066043D">
      <w:pPr>
        <w:pStyle w:val="a4"/>
        <w:numPr>
          <w:ilvl w:val="0"/>
          <w:numId w:val="1"/>
        </w:numPr>
        <w:tabs>
          <w:tab w:val="left" w:pos="1247"/>
        </w:tabs>
        <w:spacing w:before="8" w:line="355" w:lineRule="auto"/>
        <w:ind w:left="158" w:right="108" w:firstLine="708"/>
        <w:jc w:val="both"/>
        <w:rPr>
          <w:color w:val="111111"/>
          <w:sz w:val="28"/>
        </w:rPr>
      </w:pPr>
      <w:r>
        <w:rPr>
          <w:sz w:val="28"/>
        </w:rPr>
        <w:t xml:space="preserve">Ответственность за исполнение настоящего приказа возложить </w:t>
      </w:r>
      <w:r>
        <w:rPr>
          <w:color w:val="111111"/>
          <w:sz w:val="28"/>
        </w:rPr>
        <w:t xml:space="preserve">на </w:t>
      </w:r>
      <w:r>
        <w:rPr>
          <w:sz w:val="28"/>
        </w:rPr>
        <w:t>начальни</w:t>
      </w:r>
      <w:r>
        <w:rPr>
          <w:sz w:val="28"/>
        </w:rPr>
        <w:t xml:space="preserve">ка отдела геологии </w:t>
      </w:r>
      <w:r>
        <w:rPr>
          <w:color w:val="111111"/>
          <w:sz w:val="28"/>
        </w:rPr>
        <w:t xml:space="preserve">и </w:t>
      </w:r>
      <w:r>
        <w:rPr>
          <w:sz w:val="28"/>
        </w:rPr>
        <w:t>ли</w:t>
      </w:r>
      <w:r>
        <w:rPr>
          <w:sz w:val="28"/>
        </w:rPr>
        <w:t>це</w:t>
      </w:r>
      <w:r>
        <w:rPr>
          <w:sz w:val="28"/>
        </w:rPr>
        <w:t xml:space="preserve">нзирования </w:t>
      </w:r>
      <w:proofErr w:type="spellStart"/>
      <w:r>
        <w:rPr>
          <w:sz w:val="28"/>
        </w:rPr>
        <w:t>Приволжскнедра</w:t>
      </w:r>
      <w:proofErr w:type="spellEnd"/>
      <w:r>
        <w:rPr>
          <w:sz w:val="28"/>
        </w:rPr>
        <w:t xml:space="preserve"> по Оренбургской области Ермакову О.В.</w:t>
      </w:r>
    </w:p>
    <w:p w:rsidR="00C66C07" w:rsidRDefault="00C66C07">
      <w:pPr>
        <w:pStyle w:val="a4"/>
        <w:spacing w:line="355" w:lineRule="auto"/>
        <w:rPr>
          <w:sz w:val="28"/>
        </w:rPr>
        <w:sectPr w:rsidR="00C66C07">
          <w:pgSz w:w="11900" w:h="16780"/>
          <w:pgMar w:top="1060" w:right="283" w:bottom="280" w:left="1700" w:header="720" w:footer="720" w:gutter="0"/>
          <w:cols w:space="720"/>
        </w:sectPr>
      </w:pPr>
    </w:p>
    <w:p w:rsidR="00C66C07" w:rsidRDefault="0066043D">
      <w:pPr>
        <w:pStyle w:val="a4"/>
        <w:numPr>
          <w:ilvl w:val="0"/>
          <w:numId w:val="1"/>
        </w:numPr>
        <w:tabs>
          <w:tab w:val="left" w:pos="1283"/>
          <w:tab w:val="left" w:pos="2695"/>
          <w:tab w:val="left" w:pos="3204"/>
          <w:tab w:val="left" w:pos="5061"/>
          <w:tab w:val="left" w:pos="6703"/>
          <w:tab w:val="left" w:pos="7919"/>
          <w:tab w:val="left" w:pos="9446"/>
        </w:tabs>
        <w:spacing w:before="63" w:line="372" w:lineRule="auto"/>
        <w:ind w:left="96" w:right="196" w:firstLine="692"/>
        <w:jc w:val="left"/>
        <w:rPr>
          <w:sz w:val="27"/>
        </w:rPr>
      </w:pPr>
      <w:r>
        <w:rPr>
          <w:noProof/>
          <w:sz w:val="27"/>
          <w:lang w:eastAsia="ru-RU"/>
        </w:rPr>
        <w:lastRenderedPageBreak/>
        <w:drawing>
          <wp:anchor distT="0" distB="0" distL="0" distR="0" simplePos="0" relativeHeight="487544320" behindDoc="1" locked="0" layoutInCell="1" allowOverlap="1">
            <wp:simplePos x="0" y="0"/>
            <wp:positionH relativeFrom="page">
              <wp:posOffset>4247388</wp:posOffset>
            </wp:positionH>
            <wp:positionV relativeFrom="paragraph">
              <wp:posOffset>835660</wp:posOffset>
            </wp:positionV>
            <wp:extent cx="982980" cy="128016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spacing w:val="-2"/>
          <w:sz w:val="27"/>
        </w:rPr>
        <w:t>Контроль</w:t>
      </w:r>
      <w:r>
        <w:rPr>
          <w:sz w:val="27"/>
        </w:rPr>
        <w:tab/>
      </w:r>
      <w:r>
        <w:rPr>
          <w:spacing w:val="-6"/>
          <w:sz w:val="27"/>
        </w:rPr>
        <w:t>за</w:t>
      </w:r>
      <w:proofErr w:type="gramEnd"/>
      <w:r>
        <w:rPr>
          <w:sz w:val="27"/>
        </w:rPr>
        <w:tab/>
      </w:r>
      <w:r>
        <w:rPr>
          <w:spacing w:val="-2"/>
          <w:sz w:val="27"/>
        </w:rPr>
        <w:t>исполнением</w:t>
      </w:r>
      <w:r>
        <w:rPr>
          <w:sz w:val="27"/>
        </w:rPr>
        <w:tab/>
      </w:r>
      <w:r>
        <w:rPr>
          <w:spacing w:val="-2"/>
          <w:sz w:val="27"/>
        </w:rPr>
        <w:t>настоящего</w:t>
      </w:r>
      <w:r>
        <w:rPr>
          <w:sz w:val="27"/>
        </w:rPr>
        <w:tab/>
      </w:r>
      <w:r>
        <w:rPr>
          <w:spacing w:val="-2"/>
          <w:sz w:val="27"/>
        </w:rPr>
        <w:t>приказа</w:t>
      </w:r>
      <w:r>
        <w:rPr>
          <w:sz w:val="27"/>
        </w:rPr>
        <w:tab/>
      </w:r>
      <w:r>
        <w:rPr>
          <w:spacing w:val="-2"/>
          <w:sz w:val="27"/>
        </w:rPr>
        <w:t>возложить</w:t>
      </w:r>
      <w:r>
        <w:rPr>
          <w:sz w:val="27"/>
        </w:rPr>
        <w:tab/>
      </w:r>
      <w:r>
        <w:rPr>
          <w:color w:val="0F0F0F"/>
          <w:spacing w:val="-6"/>
          <w:sz w:val="27"/>
        </w:rPr>
        <w:t xml:space="preserve">на </w:t>
      </w:r>
      <w:r>
        <w:rPr>
          <w:sz w:val="27"/>
        </w:rPr>
        <w:t>заместителя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начальника </w:t>
      </w:r>
      <w:proofErr w:type="spellStart"/>
      <w:r>
        <w:rPr>
          <w:sz w:val="27"/>
        </w:rPr>
        <w:t>Приволжскнедра</w:t>
      </w:r>
      <w:proofErr w:type="spellEnd"/>
      <w:r>
        <w:rPr>
          <w:sz w:val="27"/>
        </w:rPr>
        <w:t xml:space="preserve"> Ларина Е.В.</w:t>
      </w:r>
    </w:p>
    <w:p w:rsidR="00C66C07" w:rsidRDefault="00C66C07">
      <w:pPr>
        <w:pStyle w:val="a3"/>
      </w:pPr>
    </w:p>
    <w:p w:rsidR="00C66C07" w:rsidRDefault="00C66C07">
      <w:pPr>
        <w:pStyle w:val="a3"/>
      </w:pPr>
    </w:p>
    <w:p w:rsidR="00C66C07" w:rsidRDefault="00C66C07">
      <w:pPr>
        <w:pStyle w:val="a3"/>
      </w:pPr>
    </w:p>
    <w:p w:rsidR="00C66C07" w:rsidRDefault="00C66C07">
      <w:pPr>
        <w:pStyle w:val="a3"/>
      </w:pPr>
    </w:p>
    <w:p w:rsidR="00C66C07" w:rsidRDefault="00C66C07">
      <w:pPr>
        <w:pStyle w:val="a3"/>
        <w:spacing w:before="70"/>
      </w:pPr>
    </w:p>
    <w:p w:rsidR="00C66C07" w:rsidRDefault="0066043D">
      <w:pPr>
        <w:pStyle w:val="a3"/>
        <w:tabs>
          <w:tab w:val="left" w:pos="8039"/>
        </w:tabs>
        <w:ind w:left="88"/>
      </w:pPr>
      <w:r>
        <w:rPr>
          <w:spacing w:val="-2"/>
        </w:rPr>
        <w:t>Начальник</w:t>
      </w:r>
      <w:r>
        <w:tab/>
        <w:t>А.Н.</w:t>
      </w:r>
      <w:r>
        <w:rPr>
          <w:spacing w:val="18"/>
        </w:rPr>
        <w:t xml:space="preserve"> </w:t>
      </w:r>
      <w:proofErr w:type="spellStart"/>
      <w:proofErr w:type="gramStart"/>
      <w:r>
        <w:rPr>
          <w:spacing w:val="-2"/>
        </w:rPr>
        <w:t>C</w:t>
      </w:r>
      <w:proofErr w:type="gramEnd"/>
      <w:r>
        <w:rPr>
          <w:spacing w:val="-2"/>
        </w:rPr>
        <w:t>мирнoв</w:t>
      </w:r>
      <w:proofErr w:type="spellEnd"/>
    </w:p>
    <w:sectPr w:rsidR="00C66C07">
      <w:pgSz w:w="11900" w:h="16780"/>
      <w:pgMar w:top="1080" w:right="28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C67B3"/>
    <w:multiLevelType w:val="hybridMultilevel"/>
    <w:tmpl w:val="004807A0"/>
    <w:lvl w:ilvl="0" w:tplc="D786CE50">
      <w:start w:val="1"/>
      <w:numFmt w:val="decimal"/>
      <w:lvlText w:val="%1."/>
      <w:lvlJc w:val="left"/>
      <w:pPr>
        <w:ind w:left="86" w:hanging="360"/>
        <w:jc w:val="right"/>
      </w:pPr>
      <w:rPr>
        <w:rFonts w:hint="default"/>
        <w:spacing w:val="0"/>
        <w:w w:val="102"/>
        <w:lang w:val="ru-RU" w:eastAsia="en-US" w:bidi="ar-SA"/>
      </w:rPr>
    </w:lvl>
    <w:lvl w:ilvl="1" w:tplc="739A4002">
      <w:numFmt w:val="bullet"/>
      <w:lvlText w:val="-"/>
      <w:lvlJc w:val="left"/>
      <w:pPr>
        <w:ind w:left="116" w:hanging="171"/>
      </w:pPr>
      <w:rPr>
        <w:rFonts w:ascii="Times New Roman" w:eastAsia="Times New Roman" w:hAnsi="Times New Roman" w:cs="Times New Roman" w:hint="default"/>
        <w:spacing w:val="0"/>
        <w:w w:val="110"/>
        <w:lang w:val="ru-RU" w:eastAsia="en-US" w:bidi="ar-SA"/>
      </w:rPr>
    </w:lvl>
    <w:lvl w:ilvl="2" w:tplc="16ECD5F8">
      <w:numFmt w:val="bullet"/>
      <w:lvlText w:val="•"/>
      <w:lvlJc w:val="left"/>
      <w:pPr>
        <w:ind w:left="140" w:hanging="171"/>
      </w:pPr>
      <w:rPr>
        <w:rFonts w:hint="default"/>
        <w:lang w:val="ru-RU" w:eastAsia="en-US" w:bidi="ar-SA"/>
      </w:rPr>
    </w:lvl>
    <w:lvl w:ilvl="3" w:tplc="44E0D16E">
      <w:numFmt w:val="bullet"/>
      <w:lvlText w:val="•"/>
      <w:lvlJc w:val="left"/>
      <w:pPr>
        <w:ind w:left="1347" w:hanging="171"/>
      </w:pPr>
      <w:rPr>
        <w:rFonts w:hint="default"/>
        <w:lang w:val="ru-RU" w:eastAsia="en-US" w:bidi="ar-SA"/>
      </w:rPr>
    </w:lvl>
    <w:lvl w:ilvl="4" w:tplc="EDF67462">
      <w:numFmt w:val="bullet"/>
      <w:lvlText w:val="•"/>
      <w:lvlJc w:val="left"/>
      <w:pPr>
        <w:ind w:left="2554" w:hanging="171"/>
      </w:pPr>
      <w:rPr>
        <w:rFonts w:hint="default"/>
        <w:lang w:val="ru-RU" w:eastAsia="en-US" w:bidi="ar-SA"/>
      </w:rPr>
    </w:lvl>
    <w:lvl w:ilvl="5" w:tplc="6CEC109A">
      <w:numFmt w:val="bullet"/>
      <w:lvlText w:val="•"/>
      <w:lvlJc w:val="left"/>
      <w:pPr>
        <w:ind w:left="3761" w:hanging="171"/>
      </w:pPr>
      <w:rPr>
        <w:rFonts w:hint="default"/>
        <w:lang w:val="ru-RU" w:eastAsia="en-US" w:bidi="ar-SA"/>
      </w:rPr>
    </w:lvl>
    <w:lvl w:ilvl="6" w:tplc="54C22606">
      <w:numFmt w:val="bullet"/>
      <w:lvlText w:val="•"/>
      <w:lvlJc w:val="left"/>
      <w:pPr>
        <w:ind w:left="4969" w:hanging="171"/>
      </w:pPr>
      <w:rPr>
        <w:rFonts w:hint="default"/>
        <w:lang w:val="ru-RU" w:eastAsia="en-US" w:bidi="ar-SA"/>
      </w:rPr>
    </w:lvl>
    <w:lvl w:ilvl="7" w:tplc="FD24EF0C">
      <w:numFmt w:val="bullet"/>
      <w:lvlText w:val="•"/>
      <w:lvlJc w:val="left"/>
      <w:pPr>
        <w:ind w:left="6176" w:hanging="171"/>
      </w:pPr>
      <w:rPr>
        <w:rFonts w:hint="default"/>
        <w:lang w:val="ru-RU" w:eastAsia="en-US" w:bidi="ar-SA"/>
      </w:rPr>
    </w:lvl>
    <w:lvl w:ilvl="8" w:tplc="67AE18B4">
      <w:numFmt w:val="bullet"/>
      <w:lvlText w:val="•"/>
      <w:lvlJc w:val="left"/>
      <w:pPr>
        <w:ind w:left="7383" w:hanging="17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66C07"/>
    <w:rsid w:val="0066043D"/>
    <w:rsid w:val="00C6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85" w:right="765" w:hanging="1902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91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6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43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85" w:right="765" w:hanging="1902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91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6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43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Староникольский</dc:creator>
  <cp:lastModifiedBy>Староникольский</cp:lastModifiedBy>
  <cp:revision>2</cp:revision>
  <dcterms:created xsi:type="dcterms:W3CDTF">2026-07-29T04:42:00Z</dcterms:created>
  <dcterms:modified xsi:type="dcterms:W3CDTF">2026-07-29T04:42:00Z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2026-06-04T00:00:00Z</vt:filetime>
  </property>
  <property fmtid="{D5CDD505-2E9C-101B-9397-08002B2CF9AE}" pid="4" name="LastSaved">
    <vt:filetime>2026-07-29T00:00:00Z</vt:filetime>
  </property>
</Properties>
</file>