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FA0C30" w:rsidP="00B724BA">
            <w:pPr>
              <w:pStyle w:val="a4"/>
              <w:jc w:val="right"/>
              <w:rPr>
                <w:rFonts w:ascii="Times New Roman" w:hAnsi="Times New Roman"/>
                <w:b/>
              </w:rPr>
            </w:pPr>
            <w:r>
              <w:rPr>
                <w:rFonts w:ascii="Times New Roman" w:hAnsi="Times New Roman"/>
                <w:b/>
              </w:rPr>
              <w:t>2</w:t>
            </w:r>
            <w:r w:rsidR="005D5310">
              <w:rPr>
                <w:rFonts w:ascii="Times New Roman" w:hAnsi="Times New Roman"/>
                <w:b/>
              </w:rPr>
              <w:t>7</w:t>
            </w:r>
            <w:r>
              <w:rPr>
                <w:rFonts w:ascii="Times New Roman" w:hAnsi="Times New Roman"/>
                <w:b/>
              </w:rPr>
              <w:t xml:space="preserve"> июня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5D5310">
              <w:rPr>
                <w:rFonts w:ascii="Times New Roman" w:hAnsi="Times New Roman"/>
                <w:b/>
              </w:rPr>
              <w:t>3</w:t>
            </w:r>
            <w:r w:rsidRPr="00984C04">
              <w:rPr>
                <w:rFonts w:ascii="Times New Roman" w:hAnsi="Times New Roman"/>
                <w:b/>
              </w:rPr>
              <w:t xml:space="preserve"> (</w:t>
            </w:r>
            <w:r w:rsidR="00291FE3" w:rsidRPr="00984C04">
              <w:rPr>
                <w:rFonts w:ascii="Times New Roman" w:hAnsi="Times New Roman"/>
                <w:b/>
              </w:rPr>
              <w:t>3</w:t>
            </w:r>
            <w:r w:rsidR="005D5310">
              <w:rPr>
                <w:rFonts w:ascii="Times New Roman" w:hAnsi="Times New Roman"/>
                <w:b/>
              </w:rPr>
              <w:t>6</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lastRenderedPageBreak/>
        <w:t>АДМИНИСТРАЦИЯ МУНИЦИПАЛЬНОГО ОБРАЗОВАНИЯ</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8355D" w:rsidRPr="004305FA" w:rsidRDefault="0048355D" w:rsidP="0048355D">
      <w:pPr>
        <w:spacing w:after="0" w:line="240" w:lineRule="auto"/>
        <w:jc w:val="center"/>
        <w:rPr>
          <w:rFonts w:ascii="Times New Roman" w:hAnsi="Times New Roman" w:cs="Times New Roman"/>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48355D" w:rsidRPr="004305FA" w:rsidRDefault="0048355D" w:rsidP="0048355D">
      <w:pPr>
        <w:pStyle w:val="af"/>
        <w:rPr>
          <w:sz w:val="18"/>
          <w:szCs w:val="18"/>
        </w:rPr>
      </w:pPr>
    </w:p>
    <w:p w:rsidR="0048355D" w:rsidRPr="004305FA" w:rsidRDefault="0048355D" w:rsidP="0048355D">
      <w:pPr>
        <w:pStyle w:val="af"/>
        <w:tabs>
          <w:tab w:val="left" w:pos="709"/>
        </w:tabs>
        <w:rPr>
          <w:sz w:val="18"/>
          <w:szCs w:val="18"/>
        </w:rPr>
      </w:pPr>
      <w:r>
        <w:rPr>
          <w:sz w:val="18"/>
          <w:szCs w:val="18"/>
        </w:rPr>
        <w:t>27</w:t>
      </w:r>
      <w:r w:rsidRPr="004305FA">
        <w:rPr>
          <w:sz w:val="18"/>
          <w:szCs w:val="18"/>
        </w:rPr>
        <w:t xml:space="preserve">.06.2025                                                                                                                </w:t>
      </w:r>
      <w:r>
        <w:rPr>
          <w:sz w:val="18"/>
          <w:szCs w:val="18"/>
        </w:rPr>
        <w:t xml:space="preserve">                                                               </w:t>
      </w:r>
      <w:r w:rsidRPr="004305FA">
        <w:rPr>
          <w:sz w:val="18"/>
          <w:szCs w:val="18"/>
        </w:rPr>
        <w:t>№ 3</w:t>
      </w:r>
      <w:r>
        <w:rPr>
          <w:sz w:val="18"/>
          <w:szCs w:val="18"/>
        </w:rPr>
        <w:t>2</w:t>
      </w:r>
      <w:r w:rsidRPr="004305FA">
        <w:rPr>
          <w:sz w:val="18"/>
          <w:szCs w:val="18"/>
        </w:rPr>
        <w:t>-п</w:t>
      </w:r>
    </w:p>
    <w:p w:rsidR="0048355D" w:rsidRDefault="0048355D" w:rsidP="0048355D">
      <w:pPr>
        <w:pStyle w:val="af"/>
        <w:jc w:val="center"/>
        <w:rPr>
          <w:sz w:val="18"/>
          <w:szCs w:val="18"/>
        </w:rPr>
      </w:pPr>
      <w:r w:rsidRPr="004305FA">
        <w:rPr>
          <w:sz w:val="18"/>
          <w:szCs w:val="18"/>
        </w:rPr>
        <w:t>с. Новоюласка</w:t>
      </w:r>
    </w:p>
    <w:p w:rsidR="0048355D" w:rsidRPr="0048355D" w:rsidRDefault="0048355D" w:rsidP="0048355D">
      <w:pPr>
        <w:pStyle w:val="af"/>
        <w:jc w:val="center"/>
        <w:rPr>
          <w:rStyle w:val="FontStyle15"/>
          <w:sz w:val="18"/>
          <w:szCs w:val="18"/>
        </w:rPr>
      </w:pPr>
    </w:p>
    <w:p w:rsidR="0048355D" w:rsidRPr="00F203B6" w:rsidRDefault="0048355D" w:rsidP="0048355D">
      <w:pPr>
        <w:pStyle w:val="Style7"/>
        <w:widowControl/>
        <w:tabs>
          <w:tab w:val="left" w:pos="709"/>
        </w:tabs>
        <w:rPr>
          <w:rStyle w:val="FontStyle15"/>
          <w:sz w:val="18"/>
          <w:szCs w:val="18"/>
        </w:rPr>
      </w:pPr>
      <w:r w:rsidRPr="00F203B6">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48355D" w:rsidRPr="00F203B6" w:rsidRDefault="0048355D" w:rsidP="0048355D">
      <w:pPr>
        <w:pStyle w:val="Style7"/>
        <w:widowControl/>
        <w:rPr>
          <w:sz w:val="18"/>
          <w:szCs w:val="18"/>
        </w:rPr>
      </w:pPr>
    </w:p>
    <w:p w:rsidR="0048355D" w:rsidRPr="00F203B6" w:rsidRDefault="0048355D" w:rsidP="0048355D">
      <w:pPr>
        <w:pStyle w:val="Style4"/>
        <w:widowControl/>
        <w:tabs>
          <w:tab w:val="left" w:pos="709"/>
        </w:tabs>
        <w:spacing w:line="240" w:lineRule="auto"/>
        <w:ind w:firstLine="567"/>
        <w:rPr>
          <w:rStyle w:val="FontStyle15"/>
          <w:sz w:val="18"/>
          <w:szCs w:val="18"/>
        </w:rPr>
      </w:pPr>
      <w:r w:rsidRPr="00F203B6">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w:t>
      </w:r>
    </w:p>
    <w:p w:rsidR="0048355D" w:rsidRPr="00F203B6" w:rsidRDefault="0048355D" w:rsidP="0048355D">
      <w:pPr>
        <w:numPr>
          <w:ilvl w:val="0"/>
          <w:numId w:val="20"/>
        </w:numPr>
        <w:spacing w:after="0" w:line="240" w:lineRule="auto"/>
        <w:ind w:left="0" w:firstLine="709"/>
        <w:jc w:val="both"/>
        <w:rPr>
          <w:rStyle w:val="FontStyle15"/>
          <w:sz w:val="18"/>
          <w:szCs w:val="18"/>
        </w:rPr>
      </w:pPr>
      <w:r w:rsidRPr="00F203B6">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48355D" w:rsidRPr="00F203B6" w:rsidRDefault="0048355D" w:rsidP="0048355D">
      <w:pPr>
        <w:spacing w:after="0" w:line="240" w:lineRule="auto"/>
        <w:ind w:firstLine="709"/>
        <w:jc w:val="both"/>
        <w:rPr>
          <w:rStyle w:val="FontStyle15"/>
          <w:sz w:val="18"/>
          <w:szCs w:val="18"/>
        </w:rPr>
      </w:pPr>
      <w:r w:rsidRPr="00F203B6">
        <w:rPr>
          <w:rStyle w:val="FontStyle15"/>
          <w:sz w:val="18"/>
          <w:szCs w:val="18"/>
        </w:rPr>
        <w:t xml:space="preserve">- дополнить условно разрешённые виды разрешенного использования территориальной зоны  СХ-1 </w:t>
      </w:r>
      <w:r w:rsidRPr="00F203B6">
        <w:rPr>
          <w:rFonts w:ascii="Times New Roman" w:eastAsia="Calibri" w:hAnsi="Times New Roman" w:cs="Times New Roman"/>
          <w:color w:val="000000" w:themeColor="text1"/>
          <w:sz w:val="18"/>
          <w:szCs w:val="18"/>
          <w:lang w:eastAsia="en-US"/>
        </w:rPr>
        <w:t>«</w:t>
      </w:r>
      <w:r w:rsidRPr="00F203B6">
        <w:rPr>
          <w:rFonts w:ascii="Times New Roman" w:hAnsi="Times New Roman" w:cs="Times New Roman"/>
          <w:sz w:val="18"/>
          <w:szCs w:val="18"/>
        </w:rPr>
        <w:t>Зона  садоводчеств и дачных участков  СХ-1</w:t>
      </w:r>
      <w:r w:rsidRPr="00F203B6">
        <w:rPr>
          <w:rFonts w:ascii="Times New Roman" w:eastAsia="Calibri" w:hAnsi="Times New Roman" w:cs="Times New Roman"/>
          <w:color w:val="000000" w:themeColor="text1"/>
          <w:sz w:val="18"/>
          <w:szCs w:val="18"/>
          <w:lang w:eastAsia="en-US"/>
        </w:rPr>
        <w:t>» - видом разрешенного использования с кодом 1.20 «Выпас сельскохозяйственных животных»</w:t>
      </w:r>
      <w:r w:rsidRPr="00F203B6">
        <w:rPr>
          <w:rStyle w:val="FontStyle15"/>
          <w:sz w:val="18"/>
          <w:szCs w:val="18"/>
        </w:rPr>
        <w:t xml:space="preserve"> согласно приложению 1. </w:t>
      </w:r>
    </w:p>
    <w:p w:rsidR="0048355D" w:rsidRPr="00F203B6" w:rsidRDefault="0048355D" w:rsidP="0048355D">
      <w:pPr>
        <w:spacing w:after="0" w:line="240" w:lineRule="auto"/>
        <w:ind w:firstLine="709"/>
        <w:jc w:val="both"/>
        <w:rPr>
          <w:sz w:val="18"/>
          <w:szCs w:val="18"/>
        </w:rPr>
      </w:pPr>
      <w:r w:rsidRPr="00F203B6">
        <w:rPr>
          <w:rStyle w:val="FontStyle15"/>
          <w:sz w:val="18"/>
          <w:szCs w:val="18"/>
        </w:rPr>
        <w:t xml:space="preserve">2. </w:t>
      </w:r>
      <w:r w:rsidRPr="00F203B6">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48355D" w:rsidRPr="00F203B6" w:rsidRDefault="0048355D" w:rsidP="0048355D">
      <w:pPr>
        <w:pStyle w:val="Style6"/>
        <w:widowControl/>
        <w:spacing w:line="240" w:lineRule="auto"/>
        <w:ind w:firstLine="0"/>
        <w:rPr>
          <w:rStyle w:val="FontStyle15"/>
          <w:sz w:val="18"/>
          <w:szCs w:val="18"/>
        </w:rPr>
      </w:pPr>
      <w:r w:rsidRPr="00F203B6">
        <w:rPr>
          <w:rStyle w:val="FontStyle15"/>
          <w:sz w:val="18"/>
          <w:szCs w:val="18"/>
        </w:rPr>
        <w:t xml:space="preserve">          4. Контроль за исполнением настоящего постановления оставляю за собой.</w:t>
      </w:r>
    </w:p>
    <w:p w:rsidR="0048355D" w:rsidRPr="00F203B6" w:rsidRDefault="0048355D" w:rsidP="0048355D">
      <w:pPr>
        <w:pStyle w:val="Style5"/>
        <w:widowControl/>
        <w:spacing w:line="240" w:lineRule="auto"/>
        <w:jc w:val="left"/>
        <w:rPr>
          <w:rStyle w:val="FontStyle15"/>
          <w:sz w:val="18"/>
          <w:szCs w:val="18"/>
        </w:rPr>
      </w:pPr>
    </w:p>
    <w:p w:rsidR="0048355D" w:rsidRPr="00F203B6" w:rsidRDefault="0048355D" w:rsidP="0048355D">
      <w:pPr>
        <w:pStyle w:val="Style5"/>
        <w:widowControl/>
        <w:spacing w:line="240" w:lineRule="auto"/>
        <w:jc w:val="left"/>
        <w:rPr>
          <w:rStyle w:val="FontStyle15"/>
          <w:sz w:val="18"/>
          <w:szCs w:val="18"/>
        </w:rPr>
      </w:pPr>
      <w:r w:rsidRPr="00F203B6">
        <w:rPr>
          <w:rStyle w:val="FontStyle15"/>
          <w:sz w:val="18"/>
          <w:szCs w:val="18"/>
        </w:rPr>
        <w:t>Глава сельсовета                                                                                           С.Н.Бисяева</w:t>
      </w:r>
    </w:p>
    <w:p w:rsidR="0048355D" w:rsidRPr="00F203B6" w:rsidRDefault="0048355D" w:rsidP="0048355D">
      <w:pPr>
        <w:spacing w:after="0" w:line="240" w:lineRule="auto"/>
        <w:rPr>
          <w:rStyle w:val="FontStyle17"/>
          <w:rFonts w:ascii="Times New Roman" w:eastAsia="Times New Roman" w:hAnsi="Times New Roman"/>
          <w:sz w:val="18"/>
          <w:szCs w:val="18"/>
        </w:rPr>
        <w:sectPr w:rsidR="0048355D" w:rsidRPr="00F203B6" w:rsidSect="0048355D">
          <w:type w:val="continuous"/>
          <w:pgSz w:w="11906" w:h="16838"/>
          <w:pgMar w:top="284" w:right="850" w:bottom="709" w:left="1701" w:header="709" w:footer="709" w:gutter="0"/>
          <w:cols w:space="720"/>
        </w:sectPr>
      </w:pP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r w:rsidRPr="00F203B6">
        <w:rPr>
          <w:rStyle w:val="FontStyle17"/>
          <w:rFonts w:ascii="Times New Roman" w:hAnsi="Times New Roman"/>
          <w:sz w:val="18"/>
          <w:szCs w:val="18"/>
        </w:rPr>
        <w:lastRenderedPageBreak/>
        <w:t xml:space="preserve">Приложение   </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r w:rsidRPr="00F203B6">
        <w:rPr>
          <w:rStyle w:val="FontStyle17"/>
          <w:rFonts w:ascii="Times New Roman" w:hAnsi="Times New Roman"/>
          <w:sz w:val="18"/>
          <w:szCs w:val="18"/>
        </w:rPr>
        <w:t xml:space="preserve">к постановлению администрации </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r w:rsidRPr="00F203B6">
        <w:rPr>
          <w:rStyle w:val="FontStyle17"/>
          <w:rFonts w:ascii="Times New Roman" w:hAnsi="Times New Roman"/>
          <w:sz w:val="18"/>
          <w:szCs w:val="18"/>
        </w:rPr>
        <w:t>муниципального образования                                                                                                                                                                                                                                                     Новоюласенский сельсовет</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r w:rsidRPr="00F203B6">
        <w:rPr>
          <w:rStyle w:val="FontStyle17"/>
          <w:rFonts w:ascii="Times New Roman" w:hAnsi="Times New Roman"/>
          <w:sz w:val="18"/>
          <w:szCs w:val="18"/>
        </w:rPr>
        <w:t xml:space="preserve">Красногвардейского района </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r w:rsidRPr="00F203B6">
        <w:rPr>
          <w:rStyle w:val="FontStyle17"/>
          <w:rFonts w:ascii="Times New Roman" w:hAnsi="Times New Roman"/>
          <w:sz w:val="18"/>
          <w:szCs w:val="18"/>
        </w:rPr>
        <w:t>Оренбургской области</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r w:rsidRPr="00F203B6">
        <w:rPr>
          <w:rStyle w:val="FontStyle17"/>
          <w:rFonts w:ascii="Times New Roman" w:hAnsi="Times New Roman"/>
          <w:sz w:val="18"/>
          <w:szCs w:val="18"/>
        </w:rPr>
        <w:t xml:space="preserve">от 27.06.2025 №  32-п </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p>
    <w:p w:rsidR="0048355D" w:rsidRPr="00F203B6" w:rsidRDefault="0048355D" w:rsidP="0048355D">
      <w:pPr>
        <w:spacing w:after="0" w:line="240" w:lineRule="auto"/>
        <w:jc w:val="center"/>
        <w:rPr>
          <w:rFonts w:cs="Times New Roman"/>
          <w:b/>
          <w:i/>
          <w:sz w:val="18"/>
          <w:szCs w:val="18"/>
        </w:rPr>
      </w:pPr>
      <w:r w:rsidRPr="00F203B6">
        <w:rPr>
          <w:rFonts w:ascii="Times New Roman" w:hAnsi="Times New Roman" w:cs="Times New Roman"/>
          <w:b/>
          <w:sz w:val="18"/>
          <w:szCs w:val="18"/>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48355D" w:rsidRPr="00F203B6" w:rsidRDefault="0048355D" w:rsidP="0048355D">
      <w:pPr>
        <w:pStyle w:val="Style8"/>
        <w:widowControl/>
        <w:tabs>
          <w:tab w:val="left" w:pos="641"/>
        </w:tabs>
        <w:spacing w:line="240" w:lineRule="auto"/>
        <w:ind w:firstLine="0"/>
        <w:jc w:val="right"/>
        <w:rPr>
          <w:rStyle w:val="FontStyle17"/>
          <w:rFonts w:ascii="Times New Roman" w:hAnsi="Times New Roman"/>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276"/>
        <w:gridCol w:w="142"/>
        <w:gridCol w:w="567"/>
        <w:gridCol w:w="3544"/>
        <w:gridCol w:w="1134"/>
        <w:gridCol w:w="3118"/>
      </w:tblGrid>
      <w:tr w:rsidR="0048355D" w:rsidRPr="00F203B6" w:rsidTr="0048355D">
        <w:trPr>
          <w:trHeight w:val="529"/>
          <w:tblHeader/>
        </w:trPr>
        <w:tc>
          <w:tcPr>
            <w:tcW w:w="533"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pStyle w:val="af"/>
              <w:rPr>
                <w:sz w:val="18"/>
                <w:szCs w:val="18"/>
              </w:rPr>
            </w:pPr>
            <w:r w:rsidRPr="00F203B6">
              <w:rPr>
                <w:sz w:val="18"/>
                <w:szCs w:val="18"/>
              </w:rPr>
              <w:t>№</w:t>
            </w:r>
          </w:p>
          <w:p w:rsidR="0048355D" w:rsidRPr="00F203B6" w:rsidRDefault="0048355D" w:rsidP="0048355D">
            <w:pPr>
              <w:pStyle w:val="af"/>
              <w:rPr>
                <w:sz w:val="18"/>
                <w:szCs w:val="18"/>
              </w:rPr>
            </w:pPr>
            <w:r w:rsidRPr="00F203B6">
              <w:rPr>
                <w:sz w:val="18"/>
                <w:szCs w:val="18"/>
              </w:rPr>
              <w:t>п/п</w:t>
            </w:r>
          </w:p>
        </w:tc>
        <w:tc>
          <w:tcPr>
            <w:tcW w:w="1985" w:type="dxa"/>
            <w:gridSpan w:val="3"/>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pStyle w:val="af"/>
              <w:jc w:val="center"/>
              <w:rPr>
                <w:sz w:val="18"/>
                <w:szCs w:val="18"/>
              </w:rPr>
            </w:pPr>
            <w:r w:rsidRPr="00F203B6">
              <w:rPr>
                <w:sz w:val="18"/>
                <w:szCs w:val="18"/>
              </w:rPr>
              <w:t>Виды разрешенного использования</w:t>
            </w:r>
          </w:p>
          <w:p w:rsidR="0048355D" w:rsidRPr="00F203B6" w:rsidRDefault="0048355D" w:rsidP="0048355D">
            <w:pPr>
              <w:pStyle w:val="af"/>
              <w:jc w:val="center"/>
              <w:rPr>
                <w:sz w:val="18"/>
                <w:szCs w:val="18"/>
              </w:rPr>
            </w:pPr>
            <w:r w:rsidRPr="00F203B6">
              <w:rPr>
                <w:sz w:val="18"/>
                <w:szCs w:val="18"/>
              </w:rPr>
              <w:t>по Классификатору</w:t>
            </w:r>
          </w:p>
        </w:tc>
        <w:tc>
          <w:tcPr>
            <w:tcW w:w="4678"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pStyle w:val="af"/>
              <w:jc w:val="center"/>
              <w:rPr>
                <w:sz w:val="18"/>
                <w:szCs w:val="18"/>
              </w:rPr>
            </w:pPr>
            <w:r w:rsidRPr="00F203B6">
              <w:rPr>
                <w:bCs/>
                <w:sz w:val="18"/>
                <w:szCs w:val="18"/>
              </w:rPr>
              <w:t>Описание вида разрешенного использования земельного участка</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pStyle w:val="af"/>
              <w:jc w:val="center"/>
              <w:rPr>
                <w:sz w:val="18"/>
                <w:szCs w:val="18"/>
              </w:rPr>
            </w:pPr>
            <w:r w:rsidRPr="00F203B6">
              <w:rPr>
                <w:sz w:val="18"/>
                <w:szCs w:val="18"/>
              </w:rPr>
              <w:t>Предельные (минимальные и (или) максимальные) размеры</w:t>
            </w:r>
          </w:p>
          <w:p w:rsidR="0048355D" w:rsidRPr="00F203B6" w:rsidRDefault="0048355D" w:rsidP="0048355D">
            <w:pPr>
              <w:pStyle w:val="af"/>
              <w:jc w:val="center"/>
              <w:rPr>
                <w:sz w:val="18"/>
                <w:szCs w:val="18"/>
              </w:rPr>
            </w:pPr>
            <w:r w:rsidRPr="00F203B6">
              <w:rPr>
                <w:sz w:val="18"/>
                <w:szCs w:val="18"/>
              </w:rPr>
              <w:t>земельных участков и предельные параметры разрешенного</w:t>
            </w:r>
          </w:p>
          <w:p w:rsidR="0048355D" w:rsidRPr="00F203B6" w:rsidRDefault="0048355D" w:rsidP="0048355D">
            <w:pPr>
              <w:pStyle w:val="af"/>
              <w:jc w:val="center"/>
              <w:rPr>
                <w:sz w:val="18"/>
                <w:szCs w:val="18"/>
              </w:rPr>
            </w:pPr>
            <w:r w:rsidRPr="00F203B6">
              <w:rPr>
                <w:sz w:val="18"/>
                <w:szCs w:val="18"/>
              </w:rPr>
              <w:t>строительства, реконструкции объектов капитального</w:t>
            </w:r>
          </w:p>
          <w:p w:rsidR="0048355D" w:rsidRPr="00F203B6" w:rsidRDefault="0048355D" w:rsidP="0048355D">
            <w:pPr>
              <w:pStyle w:val="af"/>
              <w:jc w:val="center"/>
              <w:rPr>
                <w:sz w:val="18"/>
                <w:szCs w:val="18"/>
              </w:rPr>
            </w:pPr>
            <w:r w:rsidRPr="00F203B6">
              <w:rPr>
                <w:sz w:val="18"/>
                <w:szCs w:val="18"/>
              </w:rPr>
              <w:t>строительства</w:t>
            </w:r>
          </w:p>
        </w:tc>
      </w:tr>
      <w:tr w:rsidR="0048355D" w:rsidRPr="00F203B6" w:rsidTr="0048355D">
        <w:trPr>
          <w:trHeight w:val="113"/>
          <w:tblHeader/>
        </w:trPr>
        <w:tc>
          <w:tcPr>
            <w:tcW w:w="533" w:type="dxa"/>
            <w:vMerge/>
            <w:tcBorders>
              <w:top w:val="single" w:sz="4" w:space="0" w:color="auto"/>
              <w:left w:val="single" w:sz="4" w:space="0" w:color="auto"/>
              <w:bottom w:val="single" w:sz="4" w:space="0" w:color="auto"/>
              <w:right w:val="single" w:sz="4" w:space="0" w:color="auto"/>
            </w:tcBorders>
            <w:vAlign w:val="center"/>
            <w:hideMark/>
          </w:tcPr>
          <w:p w:rsidR="0048355D" w:rsidRPr="00F203B6" w:rsidRDefault="0048355D" w:rsidP="0048355D">
            <w:pPr>
              <w:spacing w:after="0" w:line="240" w:lineRule="auto"/>
              <w:rPr>
                <w:rFonts w:ascii="Times New Roman" w:eastAsia="Times New Roman" w:hAnsi="Times New Roman" w:cs="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spacing w:after="0" w:line="240" w:lineRule="auto"/>
              <w:jc w:val="center"/>
              <w:rPr>
                <w:rFonts w:ascii="Times New Roman" w:hAnsi="Times New Roman"/>
                <w:i/>
                <w:sz w:val="18"/>
                <w:szCs w:val="18"/>
              </w:rPr>
            </w:pPr>
            <w:r w:rsidRPr="00F203B6">
              <w:rPr>
                <w:rFonts w:ascii="Times New Roman" w:hAnsi="Times New Roman"/>
                <w:sz w:val="18"/>
                <w:szCs w:val="18"/>
              </w:rPr>
              <w:t>Наименование</w:t>
            </w:r>
          </w:p>
        </w:tc>
        <w:tc>
          <w:tcPr>
            <w:tcW w:w="567" w:type="dxa"/>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spacing w:after="0" w:line="240" w:lineRule="auto"/>
              <w:jc w:val="center"/>
              <w:rPr>
                <w:rFonts w:ascii="Times New Roman" w:hAnsi="Times New Roman"/>
                <w:i/>
                <w:sz w:val="18"/>
                <w:szCs w:val="18"/>
              </w:rPr>
            </w:pPr>
            <w:r w:rsidRPr="00F203B6">
              <w:rPr>
                <w:rFonts w:ascii="Times New Roman" w:hAnsi="Times New Roman"/>
                <w:sz w:val="18"/>
                <w:szCs w:val="18"/>
              </w:rPr>
              <w:t>Код</w:t>
            </w:r>
          </w:p>
        </w:tc>
        <w:tc>
          <w:tcPr>
            <w:tcW w:w="3544" w:type="dxa"/>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spacing w:after="0" w:line="240" w:lineRule="auto"/>
              <w:jc w:val="center"/>
              <w:rPr>
                <w:rFonts w:ascii="Times New Roman" w:hAnsi="Times New Roman"/>
                <w:i/>
                <w:sz w:val="18"/>
                <w:szCs w:val="18"/>
              </w:rPr>
            </w:pPr>
            <w:r w:rsidRPr="00F203B6">
              <w:rPr>
                <w:rFonts w:ascii="Times New Roman" w:hAnsi="Times New Roman"/>
                <w:sz w:val="18"/>
                <w:szCs w:val="18"/>
              </w:rPr>
              <w:t>Наименование</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48355D" w:rsidRPr="00F203B6" w:rsidRDefault="0048355D" w:rsidP="0048355D">
            <w:pPr>
              <w:spacing w:after="0" w:line="240" w:lineRule="auto"/>
              <w:jc w:val="center"/>
              <w:rPr>
                <w:rFonts w:ascii="Times New Roman" w:hAnsi="Times New Roman"/>
                <w:i/>
                <w:sz w:val="18"/>
                <w:szCs w:val="18"/>
              </w:rPr>
            </w:pPr>
            <w:r w:rsidRPr="00F203B6">
              <w:rPr>
                <w:rFonts w:ascii="Times New Roman" w:hAnsi="Times New Roman"/>
                <w:sz w:val="18"/>
                <w:szCs w:val="18"/>
              </w:rPr>
              <w:t>Код</w:t>
            </w: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48355D" w:rsidRPr="00F203B6" w:rsidRDefault="0048355D" w:rsidP="0048355D">
            <w:pPr>
              <w:spacing w:after="0" w:line="240" w:lineRule="auto"/>
              <w:rPr>
                <w:rFonts w:ascii="Times New Roman" w:eastAsia="Times New Roman" w:hAnsi="Times New Roman" w:cs="Times New Roman"/>
                <w:sz w:val="18"/>
                <w:szCs w:val="18"/>
              </w:rPr>
            </w:pPr>
          </w:p>
        </w:tc>
      </w:tr>
      <w:tr w:rsidR="0048355D" w:rsidRPr="00F203B6" w:rsidTr="0048355D">
        <w:trPr>
          <w:trHeight w:val="286"/>
        </w:trPr>
        <w:tc>
          <w:tcPr>
            <w:tcW w:w="10314"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48355D" w:rsidRPr="00F203B6" w:rsidRDefault="0048355D" w:rsidP="0048355D">
            <w:pPr>
              <w:pStyle w:val="Iauiue"/>
              <w:jc w:val="center"/>
              <w:rPr>
                <w:b/>
                <w:sz w:val="18"/>
                <w:szCs w:val="18"/>
              </w:rPr>
            </w:pPr>
            <w:r w:rsidRPr="00F203B6">
              <w:rPr>
                <w:b/>
                <w:sz w:val="18"/>
                <w:szCs w:val="18"/>
              </w:rPr>
              <w:t xml:space="preserve">  ЗОНА  САДОВОДЧЕСТВ  И  ДАЧНЫХ  УЧАСТКОВ  СХ-1</w:t>
            </w:r>
          </w:p>
        </w:tc>
      </w:tr>
      <w:tr w:rsidR="0048355D" w:rsidRPr="00F203B6" w:rsidTr="0048355D">
        <w:trPr>
          <w:trHeight w:val="286"/>
        </w:trPr>
        <w:tc>
          <w:tcPr>
            <w:tcW w:w="10314"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48355D" w:rsidRPr="00F203B6" w:rsidRDefault="0048355D" w:rsidP="0048355D">
            <w:pPr>
              <w:pStyle w:val="Iauiue"/>
              <w:jc w:val="center"/>
              <w:rPr>
                <w:b/>
                <w:sz w:val="18"/>
                <w:szCs w:val="18"/>
              </w:rPr>
            </w:pPr>
            <w:r w:rsidRPr="00F203B6">
              <w:rPr>
                <w:b/>
                <w:sz w:val="18"/>
                <w:szCs w:val="18"/>
              </w:rPr>
              <w:t>УСЛОВНО РАЗРЕШЕННЫЕ  ВИДЫ ИСПОЛЬЗОВАНИЯ  ЗОНЫ  «СХ-1»</w:t>
            </w:r>
          </w:p>
        </w:tc>
      </w:tr>
      <w:tr w:rsidR="0048355D" w:rsidRPr="00F203B6" w:rsidTr="0048355D">
        <w:trPr>
          <w:trHeight w:val="393"/>
        </w:trPr>
        <w:tc>
          <w:tcPr>
            <w:tcW w:w="533" w:type="dxa"/>
            <w:tcBorders>
              <w:top w:val="single" w:sz="4" w:space="0" w:color="auto"/>
              <w:left w:val="single" w:sz="4" w:space="0" w:color="auto"/>
              <w:bottom w:val="single" w:sz="4" w:space="0" w:color="auto"/>
              <w:right w:val="single" w:sz="4" w:space="0" w:color="auto"/>
            </w:tcBorders>
            <w:hideMark/>
          </w:tcPr>
          <w:p w:rsidR="0048355D" w:rsidRPr="00F203B6" w:rsidRDefault="0048355D" w:rsidP="0048355D">
            <w:pPr>
              <w:spacing w:after="0" w:line="240" w:lineRule="auto"/>
              <w:rPr>
                <w:rFonts w:ascii="Times New Roman" w:hAnsi="Times New Roman"/>
                <w:i/>
                <w:sz w:val="18"/>
                <w:szCs w:val="18"/>
              </w:rPr>
            </w:pPr>
            <w:r w:rsidRPr="00F203B6">
              <w:rPr>
                <w:rFonts w:ascii="Times New Roman" w:hAnsi="Times New Roman"/>
                <w:sz w:val="18"/>
                <w:szCs w:val="18"/>
              </w:rPr>
              <w:lastRenderedPageBreak/>
              <w:t>8.</w:t>
            </w:r>
          </w:p>
        </w:tc>
        <w:tc>
          <w:tcPr>
            <w:tcW w:w="1276" w:type="dxa"/>
            <w:tcBorders>
              <w:top w:val="single" w:sz="4" w:space="0" w:color="auto"/>
              <w:left w:val="single" w:sz="4" w:space="0" w:color="auto"/>
              <w:bottom w:val="single" w:sz="4" w:space="0" w:color="auto"/>
              <w:right w:val="single" w:sz="4" w:space="0" w:color="auto"/>
            </w:tcBorders>
            <w:hideMark/>
          </w:tcPr>
          <w:p w:rsidR="0048355D" w:rsidRPr="00F203B6" w:rsidRDefault="0048355D" w:rsidP="0048355D">
            <w:pPr>
              <w:pStyle w:val="af"/>
              <w:rPr>
                <w:sz w:val="18"/>
                <w:szCs w:val="18"/>
              </w:rPr>
            </w:pPr>
            <w:r w:rsidRPr="00F203B6">
              <w:rPr>
                <w:sz w:val="18"/>
                <w:szCs w:val="18"/>
              </w:rPr>
              <w:t>Выпас сельскохозяйственных животных</w:t>
            </w:r>
          </w:p>
        </w:tc>
        <w:tc>
          <w:tcPr>
            <w:tcW w:w="709" w:type="dxa"/>
            <w:gridSpan w:val="2"/>
            <w:tcBorders>
              <w:top w:val="single" w:sz="4" w:space="0" w:color="auto"/>
              <w:left w:val="single" w:sz="4" w:space="0" w:color="auto"/>
              <w:bottom w:val="single" w:sz="4" w:space="0" w:color="auto"/>
              <w:right w:val="single" w:sz="4" w:space="0" w:color="auto"/>
            </w:tcBorders>
            <w:hideMark/>
          </w:tcPr>
          <w:p w:rsidR="0048355D" w:rsidRPr="00F203B6" w:rsidRDefault="0048355D" w:rsidP="0048355D">
            <w:pPr>
              <w:spacing w:after="0" w:line="240" w:lineRule="auto"/>
              <w:jc w:val="center"/>
              <w:rPr>
                <w:rFonts w:ascii="Times New Roman" w:hAnsi="Times New Roman"/>
                <w:i/>
                <w:sz w:val="18"/>
                <w:szCs w:val="18"/>
              </w:rPr>
            </w:pPr>
            <w:r w:rsidRPr="00F203B6">
              <w:rPr>
                <w:rFonts w:ascii="Times New Roman" w:hAnsi="Times New Roman"/>
                <w:sz w:val="18"/>
                <w:szCs w:val="18"/>
              </w:rPr>
              <w:t>СХ-1</w:t>
            </w:r>
          </w:p>
        </w:tc>
        <w:tc>
          <w:tcPr>
            <w:tcW w:w="3544" w:type="dxa"/>
            <w:tcBorders>
              <w:top w:val="single" w:sz="4" w:space="0" w:color="auto"/>
              <w:left w:val="single" w:sz="4" w:space="0" w:color="auto"/>
              <w:bottom w:val="single" w:sz="4" w:space="0" w:color="auto"/>
              <w:right w:val="single" w:sz="4" w:space="0" w:color="auto"/>
            </w:tcBorders>
            <w:hideMark/>
          </w:tcPr>
          <w:p w:rsidR="0048355D" w:rsidRPr="00F203B6" w:rsidRDefault="0048355D" w:rsidP="0048355D">
            <w:pPr>
              <w:pStyle w:val="af"/>
              <w:rPr>
                <w:sz w:val="18"/>
                <w:szCs w:val="18"/>
              </w:rPr>
            </w:pPr>
            <w:r w:rsidRPr="00F203B6">
              <w:rPr>
                <w:sz w:val="18"/>
                <w:szCs w:val="18"/>
              </w:rPr>
              <w:t>Выпас сельскохозяйственных животных</w:t>
            </w:r>
          </w:p>
        </w:tc>
        <w:tc>
          <w:tcPr>
            <w:tcW w:w="1134" w:type="dxa"/>
            <w:tcBorders>
              <w:top w:val="single" w:sz="4" w:space="0" w:color="auto"/>
              <w:left w:val="single" w:sz="4" w:space="0" w:color="auto"/>
              <w:bottom w:val="single" w:sz="4" w:space="0" w:color="auto"/>
              <w:right w:val="single" w:sz="4" w:space="0" w:color="auto"/>
            </w:tcBorders>
            <w:hideMark/>
          </w:tcPr>
          <w:p w:rsidR="0048355D" w:rsidRPr="00F203B6" w:rsidRDefault="0048355D" w:rsidP="0048355D">
            <w:pPr>
              <w:spacing w:after="0" w:line="240" w:lineRule="auto"/>
              <w:jc w:val="center"/>
              <w:rPr>
                <w:rFonts w:ascii="Times New Roman" w:eastAsia="Times New Roman" w:hAnsi="Times New Roman" w:cs="Times New Roman"/>
                <w:sz w:val="18"/>
                <w:szCs w:val="18"/>
              </w:rPr>
            </w:pPr>
            <w:r w:rsidRPr="00F203B6">
              <w:rPr>
                <w:rFonts w:ascii="Times New Roman" w:eastAsia="Times New Roman" w:hAnsi="Times New Roman" w:cs="Times New Roman"/>
                <w:sz w:val="18"/>
                <w:szCs w:val="18"/>
              </w:rPr>
              <w:t>1.20</w:t>
            </w:r>
          </w:p>
        </w:tc>
        <w:tc>
          <w:tcPr>
            <w:tcW w:w="3118" w:type="dxa"/>
            <w:tcBorders>
              <w:top w:val="single" w:sz="4" w:space="0" w:color="auto"/>
              <w:left w:val="single" w:sz="4" w:space="0" w:color="auto"/>
              <w:bottom w:val="single" w:sz="4" w:space="0" w:color="auto"/>
              <w:right w:val="single" w:sz="4" w:space="0" w:color="auto"/>
            </w:tcBorders>
          </w:tcPr>
          <w:p w:rsidR="0048355D" w:rsidRPr="00F203B6" w:rsidRDefault="0048355D" w:rsidP="0048355D">
            <w:pPr>
              <w:spacing w:after="0" w:line="240" w:lineRule="auto"/>
              <w:ind w:firstLine="34"/>
              <w:jc w:val="both"/>
              <w:rPr>
                <w:rFonts w:ascii="Times New Roman" w:hAnsi="Times New Roman" w:cs="Times New Roman"/>
                <w:sz w:val="18"/>
                <w:szCs w:val="18"/>
              </w:rPr>
            </w:pPr>
            <w:r w:rsidRPr="00F203B6">
              <w:rPr>
                <w:rFonts w:ascii="Times New Roman" w:hAnsi="Times New Roman" w:cs="Times New Roman"/>
                <w:sz w:val="18"/>
                <w:szCs w:val="18"/>
              </w:rPr>
              <w:t xml:space="preserve">1. Минимальные  и(или)  максимальные  размеры  земельного участка: </w:t>
            </w:r>
          </w:p>
          <w:p w:rsidR="0048355D" w:rsidRPr="00F203B6" w:rsidRDefault="0048355D" w:rsidP="0048355D">
            <w:pPr>
              <w:spacing w:after="0" w:line="240" w:lineRule="auto"/>
              <w:jc w:val="both"/>
              <w:rPr>
                <w:rFonts w:ascii="Times New Roman" w:hAnsi="Times New Roman" w:cs="Times New Roman"/>
                <w:sz w:val="18"/>
                <w:szCs w:val="18"/>
              </w:rPr>
            </w:pPr>
            <w:r w:rsidRPr="00F203B6">
              <w:rPr>
                <w:rFonts w:ascii="Times New Roman" w:hAnsi="Times New Roman" w:cs="Times New Roman"/>
                <w:sz w:val="18"/>
                <w:szCs w:val="18"/>
              </w:rPr>
              <w:t xml:space="preserve">1.1минимальный  размер  земельного  участка  для  выпаса сельскохозяйственных животных– 0,5 га; </w:t>
            </w:r>
          </w:p>
          <w:p w:rsidR="0048355D" w:rsidRPr="00F203B6" w:rsidRDefault="0048355D" w:rsidP="0048355D">
            <w:pPr>
              <w:spacing w:after="0" w:line="240" w:lineRule="auto"/>
              <w:jc w:val="both"/>
              <w:rPr>
                <w:rFonts w:ascii="Times New Roman" w:hAnsi="Times New Roman" w:cs="Times New Roman"/>
                <w:sz w:val="18"/>
                <w:szCs w:val="18"/>
              </w:rPr>
            </w:pPr>
            <w:r w:rsidRPr="00F203B6">
              <w:rPr>
                <w:rFonts w:ascii="Times New Roman" w:hAnsi="Times New Roman" w:cs="Times New Roman"/>
                <w:sz w:val="18"/>
                <w:szCs w:val="18"/>
              </w:rPr>
              <w:t xml:space="preserve">1.2-  максимальный  размер  земельного  участка  для  выпаса сельскохозяйственных животных– 10 га. </w:t>
            </w:r>
          </w:p>
          <w:p w:rsidR="0048355D" w:rsidRPr="00F203B6" w:rsidRDefault="0048355D" w:rsidP="0048355D">
            <w:pPr>
              <w:spacing w:after="0" w:line="240" w:lineRule="auto"/>
              <w:jc w:val="both"/>
              <w:rPr>
                <w:rFonts w:ascii="Times New Roman" w:hAnsi="Times New Roman" w:cs="Times New Roman"/>
                <w:sz w:val="18"/>
                <w:szCs w:val="18"/>
              </w:rPr>
            </w:pPr>
            <w:r w:rsidRPr="00F203B6">
              <w:rPr>
                <w:rFonts w:ascii="Times New Roman" w:hAnsi="Times New Roman" w:cs="Times New Roman"/>
                <w:sz w:val="18"/>
                <w:szCs w:val="18"/>
              </w:rPr>
              <w:t>2.  Не  допускается  возведение  капитальных  зданий,  строений  и сооружений.</w:t>
            </w:r>
          </w:p>
          <w:p w:rsidR="0048355D" w:rsidRPr="00F203B6" w:rsidRDefault="0048355D" w:rsidP="0048355D">
            <w:pPr>
              <w:pStyle w:val="af"/>
              <w:rPr>
                <w:sz w:val="18"/>
                <w:szCs w:val="18"/>
              </w:rPr>
            </w:pPr>
          </w:p>
        </w:tc>
      </w:tr>
    </w:tbl>
    <w:p w:rsidR="0048355D" w:rsidRPr="00F203B6" w:rsidRDefault="0048355D" w:rsidP="0048355D">
      <w:pPr>
        <w:pStyle w:val="Style8"/>
        <w:widowControl/>
        <w:tabs>
          <w:tab w:val="left" w:pos="641"/>
        </w:tabs>
        <w:spacing w:line="240" w:lineRule="auto"/>
        <w:ind w:firstLine="0"/>
        <w:jc w:val="both"/>
        <w:rPr>
          <w:rStyle w:val="FontStyle17"/>
          <w:rFonts w:ascii="Times New Roman" w:hAnsi="Times New Roman"/>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АДМИНИСТРАЦИЯ МУНИЦИПАЛЬНОГО ОБРАЗОВАНИЯ</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8355D" w:rsidRPr="004305FA" w:rsidRDefault="0048355D" w:rsidP="0048355D">
      <w:pPr>
        <w:spacing w:after="0" w:line="240" w:lineRule="auto"/>
        <w:jc w:val="center"/>
        <w:rPr>
          <w:rFonts w:ascii="Times New Roman" w:hAnsi="Times New Roman" w:cs="Times New Roman"/>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48355D" w:rsidRPr="004305FA" w:rsidRDefault="0048355D" w:rsidP="0048355D">
      <w:pPr>
        <w:pStyle w:val="af"/>
        <w:rPr>
          <w:sz w:val="18"/>
          <w:szCs w:val="18"/>
        </w:rPr>
      </w:pPr>
    </w:p>
    <w:p w:rsidR="0048355D" w:rsidRPr="005D5310" w:rsidRDefault="0048355D" w:rsidP="005D5310">
      <w:pPr>
        <w:pStyle w:val="af"/>
        <w:tabs>
          <w:tab w:val="left" w:pos="709"/>
        </w:tabs>
        <w:rPr>
          <w:sz w:val="18"/>
          <w:szCs w:val="18"/>
        </w:rPr>
      </w:pPr>
      <w:r w:rsidRPr="005D5310">
        <w:rPr>
          <w:sz w:val="18"/>
          <w:szCs w:val="18"/>
        </w:rPr>
        <w:t xml:space="preserve">27.06.2025                                                             </w:t>
      </w:r>
      <w:r w:rsidR="005D5310">
        <w:rPr>
          <w:sz w:val="18"/>
          <w:szCs w:val="18"/>
        </w:rPr>
        <w:t xml:space="preserve">                              </w:t>
      </w:r>
      <w:r w:rsidRPr="005D5310">
        <w:rPr>
          <w:sz w:val="18"/>
          <w:szCs w:val="18"/>
        </w:rPr>
        <w:t xml:space="preserve">                                                                                                    № 33-п</w:t>
      </w:r>
    </w:p>
    <w:p w:rsidR="0048355D" w:rsidRPr="005D5310" w:rsidRDefault="0048355D" w:rsidP="005D5310">
      <w:pPr>
        <w:pStyle w:val="af"/>
        <w:jc w:val="center"/>
        <w:rPr>
          <w:sz w:val="18"/>
          <w:szCs w:val="18"/>
        </w:rPr>
      </w:pPr>
      <w:r w:rsidRPr="005D5310">
        <w:rPr>
          <w:sz w:val="18"/>
          <w:szCs w:val="18"/>
        </w:rPr>
        <w:t>с. Новоюласка</w:t>
      </w:r>
    </w:p>
    <w:p w:rsidR="0048355D" w:rsidRPr="005D5310" w:rsidRDefault="0048355D" w:rsidP="005D5310">
      <w:pPr>
        <w:pStyle w:val="Style8"/>
        <w:widowControl/>
        <w:tabs>
          <w:tab w:val="left" w:pos="641"/>
        </w:tabs>
        <w:spacing w:line="240" w:lineRule="auto"/>
        <w:ind w:firstLine="0"/>
        <w:rPr>
          <w:rFonts w:ascii="Times New Roman" w:hAnsi="Times New Roman"/>
          <w:bCs/>
          <w:caps/>
          <w:sz w:val="18"/>
          <w:szCs w:val="18"/>
        </w:rPr>
      </w:pPr>
    </w:p>
    <w:p w:rsidR="005D5310" w:rsidRPr="005D5310" w:rsidRDefault="005D5310" w:rsidP="005D5310">
      <w:pPr>
        <w:suppressAutoHyphens/>
        <w:spacing w:after="0" w:line="240" w:lineRule="auto"/>
        <w:jc w:val="center"/>
        <w:rPr>
          <w:rFonts w:ascii="Times New Roman" w:hAnsi="Times New Roman" w:cs="Times New Roman"/>
          <w:sz w:val="18"/>
          <w:szCs w:val="18"/>
        </w:rPr>
      </w:pPr>
      <w:r w:rsidRPr="005D5310">
        <w:rPr>
          <w:rFonts w:ascii="Times New Roman" w:hAnsi="Times New Roman" w:cs="Times New Roman"/>
          <w:sz w:val="18"/>
          <w:szCs w:val="18"/>
        </w:rPr>
        <w:t>О проведении публичных слушаний по проекту решения Совета депутатов «О внесении изменений в Устав муниципального образования Новоюласенский сельсовет Красногвардейского района Оренбургской области»</w:t>
      </w:r>
    </w:p>
    <w:p w:rsidR="005D5310" w:rsidRPr="005D5310" w:rsidRDefault="005D5310" w:rsidP="005D5310">
      <w:pPr>
        <w:suppressAutoHyphens/>
        <w:spacing w:after="0" w:line="240" w:lineRule="auto"/>
        <w:jc w:val="both"/>
        <w:rPr>
          <w:rFonts w:ascii="Times New Roman" w:hAnsi="Times New Roman" w:cs="Times New Roman"/>
          <w:sz w:val="18"/>
          <w:szCs w:val="18"/>
        </w:rPr>
      </w:pP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03.02.2022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Положением «О публичных слушаниях в муниципальном образовании Новоюласенский сельсовет Красногвардейского района Оренбургской области», утвержденным р</w:t>
      </w:r>
      <w:r w:rsidRPr="005D5310">
        <w:rPr>
          <w:rFonts w:ascii="Times New Roman" w:hAnsi="Times New Roman" w:cs="Times New Roman"/>
          <w:sz w:val="18"/>
          <w:szCs w:val="18"/>
        </w:rPr>
        <w:t>е</w:t>
      </w:r>
      <w:r w:rsidRPr="005D5310">
        <w:rPr>
          <w:rFonts w:ascii="Times New Roman" w:hAnsi="Times New Roman" w:cs="Times New Roman"/>
          <w:sz w:val="18"/>
          <w:szCs w:val="18"/>
        </w:rPr>
        <w:t>шением Совета депутатов   от 20.04.2006 № 8/3, Уставом муниципального образования Новоюласенский сельсовет Красногвардейского района Оренбургской области:</w:t>
      </w: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1. Провести публичные слушания по проекту решения Совета депутатов «О внесении изменений в Устав муниципального образования Новоюласенский сельсовет Красногвардейского района Оренбургской области» в форме слушаний в администрации Новоюласенского сельсовета Красногвардейского района в порядке, определенном Положением о публичных слушаниях в муниципальном образовании Новоюласенский сельсовет Красногвардейского района 09.07.2025 в 15.00 часов в здании администрации Новоюласенского сельсовета Красногвардейского района (Красногвардейский район, с. Новоюласка, ул. Дружбы, д.8).</w:t>
      </w: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2. Предложить жителям сельсовета, депутатам Совета депутатов, общественным объединениям, действующим на территории Новоюласенского сельсовета Красногвардейского района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w:t>
      </w:r>
      <w:r w:rsidRPr="005D5310">
        <w:rPr>
          <w:rFonts w:ascii="Times New Roman" w:eastAsia="Arial" w:hAnsi="Times New Roman" w:cs="Times New Roman"/>
          <w:sz w:val="18"/>
          <w:szCs w:val="18"/>
          <w:lang w:eastAsia="en-US"/>
        </w:rPr>
        <w:t xml:space="preserve"> новоюласка.рф</w:t>
      </w:r>
      <w:r w:rsidRPr="005D5310">
        <w:rPr>
          <w:rFonts w:ascii="Times New Roman" w:hAnsi="Times New Roman" w:cs="Times New Roman"/>
          <w:sz w:val="18"/>
          <w:szCs w:val="18"/>
        </w:rPr>
        <w:t>).</w:t>
      </w: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3. Возложить подготовку и проведение слушаний на специалиста 1 категории администрации сельсовета Драную Т.В.</w:t>
      </w: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4.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решения Совета депутатов «О внесении изменений в Устав муниципального образования Новоюласенский сельсовет Красногвардейского района Оренбургской области», Положения 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 утвержденного решением Совета депутатов муниципального образования Новоюласенский сельсовет Красногвардейского района Оренбургской области от 06.07.2006 № 11/4, и настоящего постановления.</w:t>
      </w: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5. Установить, что настоящее постановление вступает в силу со дня его подписания, подлежит опубликованию в газете «Новоюласенский вестник»,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 и платформе обратной связи Единого портала государственных и муниципальных услуг.</w:t>
      </w:r>
    </w:p>
    <w:p w:rsidR="005D5310" w:rsidRP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ab/>
        <w:t>6. Контроль за исполнением настоящего постановления оставляю за собой.</w:t>
      </w:r>
    </w:p>
    <w:p w:rsidR="005D5310" w:rsidRDefault="005D5310" w:rsidP="005D5310">
      <w:pPr>
        <w:suppressAutoHyphens/>
        <w:spacing w:after="0" w:line="240" w:lineRule="auto"/>
        <w:jc w:val="both"/>
        <w:rPr>
          <w:rFonts w:ascii="Times New Roman" w:hAnsi="Times New Roman" w:cs="Times New Roman"/>
          <w:sz w:val="18"/>
          <w:szCs w:val="18"/>
        </w:rPr>
      </w:pPr>
      <w:r w:rsidRPr="005D5310">
        <w:rPr>
          <w:rFonts w:ascii="Times New Roman" w:hAnsi="Times New Roman" w:cs="Times New Roman"/>
          <w:sz w:val="18"/>
          <w:szCs w:val="18"/>
        </w:rPr>
        <w:t>Глава сельсовета</w:t>
      </w:r>
      <w:r w:rsidRPr="005D5310">
        <w:rPr>
          <w:rFonts w:ascii="Times New Roman" w:hAnsi="Times New Roman" w:cs="Times New Roman"/>
          <w:sz w:val="18"/>
          <w:szCs w:val="18"/>
        </w:rPr>
        <w:tab/>
      </w:r>
      <w:r w:rsidRPr="005D5310">
        <w:rPr>
          <w:rFonts w:ascii="Times New Roman" w:hAnsi="Times New Roman" w:cs="Times New Roman"/>
          <w:sz w:val="18"/>
          <w:szCs w:val="18"/>
        </w:rPr>
        <w:tab/>
      </w:r>
      <w:r w:rsidRPr="005D5310">
        <w:rPr>
          <w:rFonts w:ascii="Times New Roman" w:hAnsi="Times New Roman" w:cs="Times New Roman"/>
          <w:sz w:val="18"/>
          <w:szCs w:val="18"/>
        </w:rPr>
        <w:tab/>
      </w:r>
      <w:r w:rsidRPr="005D5310">
        <w:rPr>
          <w:rFonts w:ascii="Times New Roman" w:hAnsi="Times New Roman" w:cs="Times New Roman"/>
          <w:sz w:val="18"/>
          <w:szCs w:val="18"/>
        </w:rPr>
        <w:tab/>
      </w:r>
      <w:r w:rsidRPr="005D5310">
        <w:rPr>
          <w:rFonts w:ascii="Times New Roman" w:hAnsi="Times New Roman" w:cs="Times New Roman"/>
          <w:sz w:val="18"/>
          <w:szCs w:val="18"/>
        </w:rPr>
        <w:tab/>
      </w:r>
      <w:r w:rsidRPr="005D5310">
        <w:rPr>
          <w:rFonts w:ascii="Times New Roman" w:hAnsi="Times New Roman" w:cs="Times New Roman"/>
          <w:sz w:val="18"/>
          <w:szCs w:val="18"/>
        </w:rPr>
        <w:tab/>
      </w:r>
      <w:r w:rsidRPr="005D5310">
        <w:rPr>
          <w:rFonts w:ascii="Times New Roman" w:hAnsi="Times New Roman" w:cs="Times New Roman"/>
          <w:sz w:val="18"/>
          <w:szCs w:val="18"/>
        </w:rPr>
        <w:tab/>
        <w:t xml:space="preserve">         </w:t>
      </w:r>
      <w:r w:rsidRPr="005D5310">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5D5310">
        <w:rPr>
          <w:rFonts w:ascii="Times New Roman" w:hAnsi="Times New Roman" w:cs="Times New Roman"/>
          <w:sz w:val="18"/>
          <w:szCs w:val="18"/>
        </w:rPr>
        <w:t xml:space="preserve"> С.Н.Бисяева</w:t>
      </w:r>
    </w:p>
    <w:p w:rsidR="005D5310" w:rsidRPr="00984C04" w:rsidRDefault="005D5310" w:rsidP="005D5310">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СОВЕТ ДЕПУТАТОВ</w:t>
      </w:r>
    </w:p>
    <w:p w:rsidR="005D5310" w:rsidRPr="00984C04" w:rsidRDefault="005D5310" w:rsidP="005D5310">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5D5310" w:rsidRPr="00984C04" w:rsidRDefault="005D5310" w:rsidP="005D5310">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5D5310" w:rsidRPr="005D5310" w:rsidRDefault="005D5310" w:rsidP="005D5310">
      <w:pPr>
        <w:spacing w:after="0" w:line="240" w:lineRule="auto"/>
        <w:jc w:val="cente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первого</w:t>
      </w:r>
      <w:r w:rsidRPr="005D5310">
        <w:rPr>
          <w:rFonts w:ascii="Times New Roman" w:hAnsi="Times New Roman" w:cs="Times New Roman"/>
          <w:b/>
          <w:bCs/>
          <w:color w:val="000000" w:themeColor="text1"/>
          <w:sz w:val="18"/>
          <w:szCs w:val="18"/>
        </w:rPr>
        <w:t xml:space="preserve"> созыва</w:t>
      </w:r>
    </w:p>
    <w:p w:rsidR="005D5310" w:rsidRPr="005D5310" w:rsidRDefault="005D5310" w:rsidP="005D5310">
      <w:pPr>
        <w:spacing w:after="0" w:line="240" w:lineRule="auto"/>
        <w:jc w:val="center"/>
        <w:rPr>
          <w:rFonts w:ascii="Times New Roman" w:hAnsi="Times New Roman" w:cs="Times New Roman"/>
          <w:b/>
          <w:bCs/>
          <w:color w:val="000000" w:themeColor="text1"/>
          <w:sz w:val="18"/>
          <w:szCs w:val="18"/>
        </w:rPr>
      </w:pPr>
      <w:r w:rsidRPr="005D5310">
        <w:rPr>
          <w:rFonts w:ascii="Times New Roman" w:hAnsi="Times New Roman" w:cs="Times New Roman"/>
          <w:b/>
          <w:bCs/>
          <w:color w:val="000000" w:themeColor="text1"/>
          <w:sz w:val="18"/>
          <w:szCs w:val="18"/>
        </w:rPr>
        <w:t>РЕШЕНИЕ</w:t>
      </w:r>
    </w:p>
    <w:p w:rsidR="005D5310" w:rsidRPr="005D5310" w:rsidRDefault="005D5310" w:rsidP="005D5310">
      <w:pPr>
        <w:spacing w:after="0" w:line="240" w:lineRule="auto"/>
        <w:jc w:val="both"/>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lastRenderedPageBreak/>
        <w:t>06.07.2006</w:t>
      </w:r>
      <w:r w:rsidRPr="005D5310">
        <w:rPr>
          <w:rFonts w:ascii="Times New Roman" w:hAnsi="Times New Roman" w:cs="Times New Roman"/>
          <w:bCs/>
          <w:color w:val="000000" w:themeColor="text1"/>
          <w:sz w:val="18"/>
          <w:szCs w:val="18"/>
        </w:rPr>
        <w:t xml:space="preserve">                                                                                                         </w:t>
      </w:r>
      <w:r>
        <w:rPr>
          <w:rFonts w:ascii="Times New Roman" w:hAnsi="Times New Roman" w:cs="Times New Roman"/>
          <w:bCs/>
          <w:color w:val="000000" w:themeColor="text1"/>
          <w:sz w:val="18"/>
          <w:szCs w:val="18"/>
        </w:rPr>
        <w:t xml:space="preserve">                                             </w:t>
      </w:r>
      <w:r w:rsidRPr="005D5310">
        <w:rPr>
          <w:rFonts w:ascii="Times New Roman" w:hAnsi="Times New Roman" w:cs="Times New Roman"/>
          <w:bCs/>
          <w:color w:val="000000" w:themeColor="text1"/>
          <w:sz w:val="18"/>
          <w:szCs w:val="18"/>
        </w:rPr>
        <w:t>№</w:t>
      </w:r>
      <w:r>
        <w:rPr>
          <w:rFonts w:ascii="Times New Roman" w:hAnsi="Times New Roman" w:cs="Times New Roman"/>
          <w:bCs/>
          <w:color w:val="000000" w:themeColor="text1"/>
          <w:sz w:val="18"/>
          <w:szCs w:val="18"/>
        </w:rPr>
        <w:t xml:space="preserve"> 11/4</w:t>
      </w:r>
    </w:p>
    <w:p w:rsidR="005D5310" w:rsidRDefault="005D5310" w:rsidP="005D5310">
      <w:pPr>
        <w:spacing w:after="0"/>
        <w:jc w:val="center"/>
        <w:rPr>
          <w:rFonts w:ascii="Times New Roman" w:hAnsi="Times New Roman" w:cs="Times New Roman"/>
          <w:bCs/>
          <w:color w:val="000000" w:themeColor="text1"/>
          <w:sz w:val="18"/>
          <w:szCs w:val="18"/>
        </w:rPr>
      </w:pPr>
      <w:r w:rsidRPr="005D5310">
        <w:rPr>
          <w:rFonts w:ascii="Times New Roman" w:hAnsi="Times New Roman" w:cs="Times New Roman"/>
          <w:bCs/>
          <w:color w:val="000000" w:themeColor="text1"/>
          <w:sz w:val="18"/>
          <w:szCs w:val="18"/>
        </w:rPr>
        <w:t>с. Новоюласка</w:t>
      </w:r>
    </w:p>
    <w:p w:rsidR="00E77E92" w:rsidRPr="005D5310" w:rsidRDefault="00E77E92" w:rsidP="005D5310">
      <w:pPr>
        <w:spacing w:after="0"/>
        <w:jc w:val="center"/>
        <w:rPr>
          <w:rFonts w:ascii="Times New Roman" w:hAnsi="Times New Roman" w:cs="Times New Roman"/>
          <w:i/>
          <w:color w:val="000000" w:themeColor="text1"/>
          <w:sz w:val="18"/>
          <w:szCs w:val="18"/>
        </w:rPr>
      </w:pPr>
    </w:p>
    <w:p w:rsidR="00E77E92" w:rsidRPr="00E77E92" w:rsidRDefault="00E77E92" w:rsidP="00E77E92">
      <w:pPr>
        <w:pStyle w:val="aff1"/>
        <w:jc w:val="center"/>
        <w:rPr>
          <w:bCs/>
          <w:sz w:val="18"/>
          <w:szCs w:val="18"/>
        </w:rPr>
      </w:pPr>
      <w:r w:rsidRPr="00E77E92">
        <w:rPr>
          <w:bCs/>
          <w:sz w:val="18"/>
          <w:szCs w:val="18"/>
        </w:rPr>
        <w:t>О Положении о порядке учета предложений граждан по проекту новой редакции Устава</w:t>
      </w:r>
      <w:r>
        <w:rPr>
          <w:bCs/>
          <w:sz w:val="18"/>
          <w:szCs w:val="18"/>
        </w:rPr>
        <w:t xml:space="preserve"> </w:t>
      </w:r>
      <w:r w:rsidRPr="00E77E92">
        <w:rPr>
          <w:bCs/>
          <w:sz w:val="18"/>
          <w:szCs w:val="18"/>
        </w:rPr>
        <w:t>муниципального образования Новоюласенский</w:t>
      </w:r>
      <w:r>
        <w:rPr>
          <w:bCs/>
          <w:sz w:val="18"/>
          <w:szCs w:val="18"/>
        </w:rPr>
        <w:t xml:space="preserve"> </w:t>
      </w:r>
      <w:r w:rsidRPr="00E77E92">
        <w:rPr>
          <w:bCs/>
          <w:sz w:val="18"/>
          <w:szCs w:val="18"/>
        </w:rPr>
        <w:t>сельсовет  Красногвардейского  района,</w:t>
      </w:r>
      <w:r>
        <w:rPr>
          <w:bCs/>
          <w:sz w:val="18"/>
          <w:szCs w:val="18"/>
        </w:rPr>
        <w:t xml:space="preserve"> </w:t>
      </w:r>
      <w:r w:rsidRPr="00E77E92">
        <w:rPr>
          <w:bCs/>
          <w:sz w:val="18"/>
          <w:szCs w:val="18"/>
        </w:rPr>
        <w:t xml:space="preserve"> проекту муниципального правового акта о внесении изменений и дополнений в Устав</w:t>
      </w:r>
      <w:r>
        <w:rPr>
          <w:bCs/>
          <w:sz w:val="18"/>
          <w:szCs w:val="18"/>
        </w:rPr>
        <w:t xml:space="preserve"> </w:t>
      </w:r>
      <w:r w:rsidRPr="00E77E92">
        <w:rPr>
          <w:bCs/>
          <w:sz w:val="18"/>
          <w:szCs w:val="18"/>
        </w:rPr>
        <w:t>и порядке участия граждан в их обсуждении</w:t>
      </w:r>
    </w:p>
    <w:p w:rsidR="00E77E92" w:rsidRPr="00E77E92" w:rsidRDefault="00E77E92" w:rsidP="00E77E92">
      <w:pPr>
        <w:pStyle w:val="aff1"/>
        <w:jc w:val="left"/>
        <w:rPr>
          <w:sz w:val="18"/>
          <w:szCs w:val="18"/>
        </w:rPr>
      </w:pPr>
    </w:p>
    <w:p w:rsidR="00E77E92" w:rsidRPr="00E77E92" w:rsidRDefault="00E77E92" w:rsidP="00E77E92">
      <w:pPr>
        <w:pStyle w:val="aff1"/>
        <w:ind w:firstLine="720"/>
        <w:jc w:val="both"/>
        <w:rPr>
          <w:sz w:val="18"/>
          <w:szCs w:val="18"/>
        </w:rPr>
      </w:pPr>
      <w:r w:rsidRPr="00E77E92">
        <w:rPr>
          <w:sz w:val="18"/>
          <w:szCs w:val="18"/>
        </w:rPr>
        <w:t>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Совет депутатов РЕШИЛ:</w:t>
      </w:r>
    </w:p>
    <w:p w:rsidR="00E77E92" w:rsidRPr="00E77E92" w:rsidRDefault="00E77E92" w:rsidP="00E77E92">
      <w:pPr>
        <w:pStyle w:val="aff1"/>
        <w:jc w:val="left"/>
        <w:rPr>
          <w:sz w:val="18"/>
          <w:szCs w:val="18"/>
        </w:rPr>
      </w:pPr>
      <w:r w:rsidRPr="00E77E92">
        <w:rPr>
          <w:sz w:val="18"/>
          <w:szCs w:val="18"/>
        </w:rPr>
        <w:t xml:space="preserve"> </w:t>
      </w:r>
    </w:p>
    <w:p w:rsidR="00E77E92" w:rsidRPr="00E77E92" w:rsidRDefault="00E77E92" w:rsidP="00E77E92">
      <w:pPr>
        <w:pStyle w:val="aff1"/>
        <w:widowControl/>
        <w:numPr>
          <w:ilvl w:val="0"/>
          <w:numId w:val="21"/>
        </w:numPr>
        <w:autoSpaceDE/>
        <w:autoSpaceDN/>
        <w:ind w:right="0"/>
        <w:jc w:val="both"/>
        <w:rPr>
          <w:sz w:val="18"/>
          <w:szCs w:val="18"/>
        </w:rPr>
      </w:pPr>
      <w:r w:rsidRPr="00E77E92">
        <w:rPr>
          <w:sz w:val="18"/>
          <w:szCs w:val="18"/>
        </w:rPr>
        <w:t>Утвердить Положение 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 согласно приложению.</w:t>
      </w:r>
    </w:p>
    <w:p w:rsidR="00E77E92" w:rsidRPr="00E77E92" w:rsidRDefault="00E77E92" w:rsidP="00E77E92">
      <w:pPr>
        <w:pStyle w:val="aff1"/>
        <w:widowControl/>
        <w:numPr>
          <w:ilvl w:val="0"/>
          <w:numId w:val="21"/>
        </w:numPr>
        <w:autoSpaceDE/>
        <w:autoSpaceDN/>
        <w:ind w:right="0"/>
        <w:jc w:val="both"/>
        <w:rPr>
          <w:sz w:val="18"/>
          <w:szCs w:val="18"/>
        </w:rPr>
      </w:pPr>
      <w:r w:rsidRPr="00E77E92">
        <w:rPr>
          <w:sz w:val="18"/>
          <w:szCs w:val="18"/>
        </w:rPr>
        <w:t>Установить, что порядок, предусмотренный утвержденным Положением подлежит применению при принятии Устава муниципального  образования Новоюласенский сельсовет Красногвардейского района.</w:t>
      </w:r>
    </w:p>
    <w:p w:rsidR="00E77E92" w:rsidRPr="00E77E92" w:rsidRDefault="00E77E92" w:rsidP="00E77E92">
      <w:pPr>
        <w:pStyle w:val="aff1"/>
        <w:widowControl/>
        <w:numPr>
          <w:ilvl w:val="0"/>
          <w:numId w:val="21"/>
        </w:numPr>
        <w:autoSpaceDE/>
        <w:autoSpaceDN/>
        <w:ind w:right="0"/>
        <w:jc w:val="both"/>
        <w:rPr>
          <w:sz w:val="18"/>
          <w:szCs w:val="18"/>
        </w:rPr>
      </w:pPr>
      <w:r w:rsidRPr="00E77E92">
        <w:rPr>
          <w:sz w:val="18"/>
          <w:szCs w:val="18"/>
        </w:rPr>
        <w:t>Установить, что настоящее решение вступает в силу со дня его официального обнародования.</w:t>
      </w:r>
    </w:p>
    <w:p w:rsidR="00E77E92" w:rsidRPr="00E77E92" w:rsidRDefault="00E77E92" w:rsidP="00E77E92">
      <w:pPr>
        <w:pStyle w:val="aff1"/>
        <w:widowControl/>
        <w:numPr>
          <w:ilvl w:val="0"/>
          <w:numId w:val="21"/>
        </w:numPr>
        <w:autoSpaceDE/>
        <w:autoSpaceDN/>
        <w:ind w:right="0"/>
        <w:jc w:val="both"/>
        <w:rPr>
          <w:sz w:val="18"/>
          <w:szCs w:val="18"/>
        </w:rPr>
      </w:pPr>
      <w:r w:rsidRPr="00E77E92">
        <w:rPr>
          <w:sz w:val="18"/>
          <w:szCs w:val="18"/>
        </w:rPr>
        <w:t>Контроль за исполнением настоящего решения возложить на председателя Совета депутатов.</w:t>
      </w:r>
    </w:p>
    <w:p w:rsidR="00E77E92" w:rsidRPr="00E77E92" w:rsidRDefault="00E77E92" w:rsidP="00E77E92">
      <w:pPr>
        <w:pStyle w:val="aff1"/>
        <w:jc w:val="both"/>
        <w:rPr>
          <w:sz w:val="18"/>
          <w:szCs w:val="18"/>
        </w:rPr>
      </w:pPr>
    </w:p>
    <w:p w:rsidR="00E77E92" w:rsidRPr="00E77E92" w:rsidRDefault="00E77E92" w:rsidP="00E77E92">
      <w:pPr>
        <w:pStyle w:val="aff1"/>
        <w:jc w:val="left"/>
        <w:rPr>
          <w:sz w:val="18"/>
          <w:szCs w:val="18"/>
        </w:rPr>
      </w:pPr>
      <w:r w:rsidRPr="00E77E92">
        <w:rPr>
          <w:sz w:val="18"/>
          <w:szCs w:val="18"/>
        </w:rPr>
        <w:t xml:space="preserve">Глава сельсовета                                                                      </w:t>
      </w:r>
      <w:r>
        <w:rPr>
          <w:sz w:val="18"/>
          <w:szCs w:val="18"/>
        </w:rPr>
        <w:t xml:space="preserve">                                                                                                А.И.Табельский</w:t>
      </w:r>
      <w:r w:rsidRPr="00E77E92">
        <w:rPr>
          <w:sz w:val="18"/>
          <w:szCs w:val="18"/>
        </w:rPr>
        <w:t xml:space="preserve"> </w:t>
      </w:r>
    </w:p>
    <w:p w:rsidR="00E77E92" w:rsidRPr="00E77E92" w:rsidRDefault="00E77E92" w:rsidP="00E77E92">
      <w:pPr>
        <w:pStyle w:val="aff1"/>
        <w:jc w:val="left"/>
        <w:rPr>
          <w:sz w:val="18"/>
          <w:szCs w:val="18"/>
        </w:rPr>
      </w:pPr>
    </w:p>
    <w:p w:rsidR="00E77E92" w:rsidRPr="00E77E92" w:rsidRDefault="00E77E92" w:rsidP="00E77E92">
      <w:pPr>
        <w:pStyle w:val="1"/>
        <w:spacing w:before="0" w:after="0"/>
        <w:jc w:val="right"/>
        <w:rPr>
          <w:rFonts w:ascii="Times New Roman" w:hAnsi="Times New Roman"/>
          <w:b w:val="0"/>
          <w:sz w:val="18"/>
          <w:szCs w:val="18"/>
        </w:rPr>
      </w:pPr>
      <w:r w:rsidRPr="00E77E92">
        <w:rPr>
          <w:rFonts w:ascii="Times New Roman" w:hAnsi="Times New Roman"/>
          <w:sz w:val="18"/>
          <w:szCs w:val="18"/>
        </w:rPr>
        <w:t xml:space="preserve">                                                                                            </w:t>
      </w:r>
      <w:r w:rsidRPr="00E77E92">
        <w:rPr>
          <w:rFonts w:ascii="Times New Roman" w:hAnsi="Times New Roman"/>
          <w:b w:val="0"/>
          <w:sz w:val="18"/>
          <w:szCs w:val="18"/>
        </w:rPr>
        <w:t xml:space="preserve">Приложение </w:t>
      </w:r>
    </w:p>
    <w:p w:rsidR="00E77E92" w:rsidRPr="00E77E92" w:rsidRDefault="00E77E92" w:rsidP="00E77E92">
      <w:pPr>
        <w:pStyle w:val="1"/>
        <w:spacing w:before="0" w:after="0"/>
        <w:jc w:val="right"/>
        <w:rPr>
          <w:rFonts w:ascii="Times New Roman" w:hAnsi="Times New Roman"/>
          <w:b w:val="0"/>
          <w:sz w:val="18"/>
          <w:szCs w:val="18"/>
        </w:rPr>
      </w:pPr>
      <w:r w:rsidRPr="00E77E92">
        <w:rPr>
          <w:rFonts w:ascii="Times New Roman" w:hAnsi="Times New Roman"/>
          <w:b w:val="0"/>
          <w:sz w:val="18"/>
          <w:szCs w:val="18"/>
        </w:rPr>
        <w:t xml:space="preserve">                                                                                            к решению Совета депутатов</w:t>
      </w:r>
    </w:p>
    <w:p w:rsidR="00E77E92" w:rsidRPr="00E77E92" w:rsidRDefault="00E77E92" w:rsidP="00E77E92">
      <w:pPr>
        <w:pStyle w:val="1"/>
        <w:spacing w:before="0" w:after="0"/>
        <w:jc w:val="right"/>
        <w:rPr>
          <w:rFonts w:ascii="Times New Roman" w:hAnsi="Times New Roman"/>
          <w:b w:val="0"/>
          <w:sz w:val="18"/>
          <w:szCs w:val="18"/>
        </w:rPr>
      </w:pPr>
      <w:r w:rsidRPr="00E77E92">
        <w:rPr>
          <w:rFonts w:ascii="Times New Roman" w:hAnsi="Times New Roman"/>
          <w:b w:val="0"/>
          <w:sz w:val="18"/>
          <w:szCs w:val="18"/>
        </w:rPr>
        <w:t xml:space="preserve">                                                                                            муниципального образования                          </w:t>
      </w:r>
    </w:p>
    <w:p w:rsidR="00E77E92" w:rsidRPr="00E77E92" w:rsidRDefault="00E77E92" w:rsidP="00E77E92">
      <w:pPr>
        <w:spacing w:after="0"/>
        <w:jc w:val="right"/>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 xml:space="preserve">                                                                                     Новоюласенский сельсовет</w:t>
      </w:r>
    </w:p>
    <w:p w:rsidR="00E77E92" w:rsidRPr="00E77E92" w:rsidRDefault="00E77E92" w:rsidP="00E77E92">
      <w:pPr>
        <w:spacing w:after="0"/>
        <w:jc w:val="right"/>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 xml:space="preserve">                                                                                  от 06 июля 2006г. № 11/ 4</w:t>
      </w:r>
    </w:p>
    <w:p w:rsidR="00E77E92" w:rsidRPr="00E77E92" w:rsidRDefault="00E77E92" w:rsidP="00E77E92">
      <w:pPr>
        <w:pStyle w:val="2"/>
        <w:ind w:left="0" w:right="0"/>
        <w:rPr>
          <w:b w:val="0"/>
          <w:sz w:val="18"/>
          <w:szCs w:val="18"/>
        </w:rPr>
      </w:pPr>
      <w:r w:rsidRPr="00E77E92">
        <w:rPr>
          <w:b w:val="0"/>
          <w:sz w:val="18"/>
          <w:szCs w:val="18"/>
        </w:rPr>
        <w:t>Положение</w:t>
      </w:r>
    </w:p>
    <w:p w:rsidR="00E77E92" w:rsidRDefault="00E77E92" w:rsidP="00E77E92">
      <w:pPr>
        <w:spacing w:after="0"/>
        <w:jc w:val="center"/>
        <w:rPr>
          <w:rFonts w:ascii="Times New Roman" w:hAnsi="Times New Roman" w:cs="Times New Roman"/>
          <w:sz w:val="18"/>
          <w:szCs w:val="18"/>
        </w:rPr>
      </w:pPr>
      <w:r w:rsidRPr="00E77E92">
        <w:rPr>
          <w:rFonts w:ascii="Times New Roman" w:eastAsia="Times New Roman" w:hAnsi="Times New Roman" w:cs="Times New Roman"/>
          <w:sz w:val="18"/>
          <w:szCs w:val="18"/>
        </w:rPr>
        <w:t>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w:t>
      </w:r>
    </w:p>
    <w:p w:rsidR="00E77E92" w:rsidRPr="00E77E92" w:rsidRDefault="00E77E92" w:rsidP="00E77E92">
      <w:pPr>
        <w:spacing w:after="0"/>
        <w:jc w:val="center"/>
        <w:rPr>
          <w:rFonts w:ascii="Times New Roman" w:eastAsia="Times New Roman" w:hAnsi="Times New Roman" w:cs="Times New Roman"/>
          <w:sz w:val="18"/>
          <w:szCs w:val="18"/>
        </w:rPr>
      </w:pPr>
    </w:p>
    <w:p w:rsidR="00E77E92" w:rsidRPr="00E77E92" w:rsidRDefault="00E77E92" w:rsidP="00E77E92">
      <w:pPr>
        <w:pStyle w:val="affb"/>
        <w:tabs>
          <w:tab w:val="left" w:pos="709"/>
        </w:tabs>
        <w:spacing w:after="0" w:line="240" w:lineRule="auto"/>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 xml:space="preserve">    </w:t>
      </w:r>
      <w:r>
        <w:rPr>
          <w:rFonts w:ascii="Times New Roman" w:hAnsi="Times New Roman" w:cs="Times New Roman"/>
          <w:sz w:val="18"/>
          <w:szCs w:val="18"/>
        </w:rPr>
        <w:t xml:space="preserve">        </w:t>
      </w:r>
      <w:r w:rsidRPr="00E77E92">
        <w:rPr>
          <w:rFonts w:ascii="Times New Roman" w:eastAsia="Times New Roman" w:hAnsi="Times New Roman" w:cs="Times New Roman"/>
          <w:sz w:val="18"/>
          <w:szCs w:val="18"/>
        </w:rPr>
        <w:t>Настоящее Положение разработано 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в целях выявления и максимального учета мнения населения по проекту новой редакции Устава муниципального образования Новоюласенский сельсовет Красногвардейского района (далее по тексту - проект Устава), проекту муниципального правового акта о внесении</w:t>
      </w:r>
      <w:r>
        <w:rPr>
          <w:rFonts w:ascii="Times New Roman" w:hAnsi="Times New Roman" w:cs="Times New Roman"/>
          <w:sz w:val="18"/>
          <w:szCs w:val="18"/>
        </w:rPr>
        <w:t xml:space="preserve"> изменений и дополнений в Устав</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Проект Устава, проект муниципального правового акта о внесении изменений и дополнений в Устав подлежит обнародованию не позднее чем за 30 дней до дня рассмотрения вопроса о его принятии Советом депутатов муниципального образования Новоюласенский сельсовет Красногвардейского района (далее по тексту – Совет депутатов) с одновременным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Граждане, общественные объединения вправе направлять индивидуальные и коллективные письменные предложения по проекту Устава, проекту муниципального правового акта о внесении изменений и дополнений в Устав в течении 20 дней с момента его опубликования в адрес Совета депутатов.</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Поступившие письменные предложения подлежат обязательной регистрации и правовой экспертизе.</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Председатель Совета депутатов обеспечивает систематизацию поступивших предложений, их рассмотрение и максимальный учет на заседании соответствующей комиссии Совета депутатов при рассмотрении проекта Устава, проекта муниципального правового акта о внесении изменений и дополнений в Устав.</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Председатель Совета депутатов или лицо по его поручению докладывает о поступивших предложениях по проекту Устава, проекту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При необходимости, председатель Совета депутатов приглашает на заседание Совета депутатов лиц, направивших предложения по проекту Устава, проекту муниципального правового акта о внесении изменений и дополнений в Устав для их обсуждения.</w:t>
      </w:r>
    </w:p>
    <w:p w:rsidR="00E77E92" w:rsidRPr="00E77E92" w:rsidRDefault="00E77E92" w:rsidP="00E77E92">
      <w:pPr>
        <w:numPr>
          <w:ilvl w:val="0"/>
          <w:numId w:val="22"/>
        </w:numPr>
        <w:spacing w:after="0" w:line="240" w:lineRule="auto"/>
        <w:jc w:val="both"/>
        <w:rPr>
          <w:rFonts w:ascii="Times New Roman" w:eastAsia="Times New Roman" w:hAnsi="Times New Roman" w:cs="Times New Roman"/>
          <w:sz w:val="18"/>
          <w:szCs w:val="18"/>
        </w:rPr>
      </w:pPr>
      <w:r w:rsidRPr="00E77E92">
        <w:rPr>
          <w:rFonts w:ascii="Times New Roman" w:eastAsia="Times New Roman" w:hAnsi="Times New Roman" w:cs="Times New Roman"/>
          <w:sz w:val="18"/>
          <w:szCs w:val="18"/>
        </w:rPr>
        <w:t>Граждане и общественные объединения вправе использовать иные не запрещенные законом формы для выражения своего мнения по проекту Устава, проекту муниципального правового акта о внесении изменений и дополнений в Устав.</w:t>
      </w:r>
    </w:p>
    <w:p w:rsidR="00E77E92" w:rsidRPr="00E77E92" w:rsidRDefault="00E77E92" w:rsidP="00E77E92">
      <w:pPr>
        <w:spacing w:after="0" w:line="240" w:lineRule="auto"/>
        <w:jc w:val="center"/>
        <w:rPr>
          <w:rFonts w:ascii="Times New Roman" w:eastAsia="Times New Roman" w:hAnsi="Times New Roman" w:cs="Times New Roman"/>
          <w:b/>
          <w:sz w:val="18"/>
          <w:szCs w:val="18"/>
        </w:rPr>
      </w:pPr>
      <w:r w:rsidRPr="00E77E92">
        <w:rPr>
          <w:rFonts w:ascii="Times New Roman" w:eastAsia="Times New Roman" w:hAnsi="Times New Roman" w:cs="Times New Roman"/>
          <w:b/>
          <w:sz w:val="18"/>
          <w:szCs w:val="18"/>
        </w:rPr>
        <w:t>ПРОЕКТ</w:t>
      </w:r>
    </w:p>
    <w:p w:rsidR="00E77E92" w:rsidRPr="00984C04" w:rsidRDefault="00E77E92" w:rsidP="00E77E92">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СОВЕТ ДЕПУТАТОВ</w:t>
      </w:r>
    </w:p>
    <w:p w:rsidR="00E77E92" w:rsidRPr="00984C04" w:rsidRDefault="00E77E92" w:rsidP="00E77E92">
      <w:pPr>
        <w:tabs>
          <w:tab w:val="left" w:pos="709"/>
        </w:tabs>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муниципального образования Новоюласенский сельсовет</w:t>
      </w:r>
    </w:p>
    <w:p w:rsidR="00E77E92" w:rsidRPr="00984C04" w:rsidRDefault="00E77E92" w:rsidP="00E77E92">
      <w:pPr>
        <w:spacing w:after="0" w:line="240" w:lineRule="auto"/>
        <w:jc w:val="center"/>
        <w:rPr>
          <w:rFonts w:ascii="Times New Roman" w:hAnsi="Times New Roman" w:cs="Times New Roman"/>
          <w:b/>
          <w:sz w:val="18"/>
          <w:szCs w:val="18"/>
        </w:rPr>
      </w:pPr>
      <w:r w:rsidRPr="00984C04">
        <w:rPr>
          <w:rFonts w:ascii="Times New Roman" w:hAnsi="Times New Roman" w:cs="Times New Roman"/>
          <w:b/>
          <w:sz w:val="18"/>
          <w:szCs w:val="18"/>
        </w:rPr>
        <w:t>Красногвардейского района Оренбургской области</w:t>
      </w:r>
    </w:p>
    <w:p w:rsidR="00E77E92" w:rsidRPr="005D5310" w:rsidRDefault="00E77E92" w:rsidP="00E77E92">
      <w:pPr>
        <w:spacing w:after="0" w:line="240" w:lineRule="auto"/>
        <w:jc w:val="cente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первого</w:t>
      </w:r>
      <w:r w:rsidRPr="005D5310">
        <w:rPr>
          <w:rFonts w:ascii="Times New Roman" w:hAnsi="Times New Roman" w:cs="Times New Roman"/>
          <w:b/>
          <w:bCs/>
          <w:color w:val="000000" w:themeColor="text1"/>
          <w:sz w:val="18"/>
          <w:szCs w:val="18"/>
        </w:rPr>
        <w:t xml:space="preserve"> созыва</w:t>
      </w:r>
    </w:p>
    <w:p w:rsidR="00E77E92" w:rsidRPr="005D5310" w:rsidRDefault="00E77E92" w:rsidP="00E77E92">
      <w:pPr>
        <w:spacing w:after="0" w:line="240" w:lineRule="auto"/>
        <w:jc w:val="center"/>
        <w:rPr>
          <w:rFonts w:ascii="Times New Roman" w:hAnsi="Times New Roman" w:cs="Times New Roman"/>
          <w:b/>
          <w:bCs/>
          <w:color w:val="000000" w:themeColor="text1"/>
          <w:sz w:val="18"/>
          <w:szCs w:val="18"/>
        </w:rPr>
      </w:pPr>
      <w:r w:rsidRPr="005D5310">
        <w:rPr>
          <w:rFonts w:ascii="Times New Roman" w:hAnsi="Times New Roman" w:cs="Times New Roman"/>
          <w:b/>
          <w:bCs/>
          <w:color w:val="000000" w:themeColor="text1"/>
          <w:sz w:val="18"/>
          <w:szCs w:val="18"/>
        </w:rPr>
        <w:t>РЕШЕНИЕ</w:t>
      </w:r>
    </w:p>
    <w:p w:rsidR="00E77E92" w:rsidRPr="005D5310" w:rsidRDefault="00E77E92" w:rsidP="00E77E92">
      <w:pPr>
        <w:spacing w:after="0" w:line="240" w:lineRule="auto"/>
        <w:jc w:val="both"/>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_._.2025</w:t>
      </w:r>
      <w:r w:rsidRPr="005D5310">
        <w:rPr>
          <w:rFonts w:ascii="Times New Roman" w:hAnsi="Times New Roman" w:cs="Times New Roman"/>
          <w:bCs/>
          <w:color w:val="000000" w:themeColor="text1"/>
          <w:sz w:val="18"/>
          <w:szCs w:val="18"/>
        </w:rPr>
        <w:t xml:space="preserve">                                                                                                         </w:t>
      </w:r>
      <w:r>
        <w:rPr>
          <w:rFonts w:ascii="Times New Roman" w:hAnsi="Times New Roman" w:cs="Times New Roman"/>
          <w:bCs/>
          <w:color w:val="000000" w:themeColor="text1"/>
          <w:sz w:val="18"/>
          <w:szCs w:val="18"/>
        </w:rPr>
        <w:t xml:space="preserve">                                                           </w:t>
      </w:r>
      <w:r w:rsidRPr="005D5310">
        <w:rPr>
          <w:rFonts w:ascii="Times New Roman" w:hAnsi="Times New Roman" w:cs="Times New Roman"/>
          <w:bCs/>
          <w:color w:val="000000" w:themeColor="text1"/>
          <w:sz w:val="18"/>
          <w:szCs w:val="18"/>
        </w:rPr>
        <w:t>№</w:t>
      </w:r>
      <w:r>
        <w:rPr>
          <w:rFonts w:ascii="Times New Roman" w:hAnsi="Times New Roman" w:cs="Times New Roman"/>
          <w:bCs/>
          <w:color w:val="000000" w:themeColor="text1"/>
          <w:sz w:val="18"/>
          <w:szCs w:val="18"/>
        </w:rPr>
        <w:t xml:space="preserve"> _</w:t>
      </w:r>
    </w:p>
    <w:p w:rsidR="00E77E92" w:rsidRDefault="00E77E92" w:rsidP="00E77E92">
      <w:pPr>
        <w:spacing w:after="0"/>
        <w:jc w:val="center"/>
        <w:rPr>
          <w:rFonts w:ascii="Times New Roman" w:hAnsi="Times New Roman" w:cs="Times New Roman"/>
          <w:bCs/>
          <w:color w:val="000000" w:themeColor="text1"/>
          <w:sz w:val="18"/>
          <w:szCs w:val="18"/>
        </w:rPr>
      </w:pPr>
      <w:r w:rsidRPr="005D5310">
        <w:rPr>
          <w:rFonts w:ascii="Times New Roman" w:hAnsi="Times New Roman" w:cs="Times New Roman"/>
          <w:bCs/>
          <w:color w:val="000000" w:themeColor="text1"/>
          <w:sz w:val="18"/>
          <w:szCs w:val="18"/>
        </w:rPr>
        <w:t>с. Новоюласка</w:t>
      </w:r>
    </w:p>
    <w:p w:rsidR="00E77E92" w:rsidRDefault="00E77E92" w:rsidP="00E77E92">
      <w:pPr>
        <w:spacing w:after="0"/>
        <w:jc w:val="center"/>
        <w:rPr>
          <w:rFonts w:ascii="Times New Roman" w:hAnsi="Times New Roman" w:cs="Times New Roman"/>
          <w:bCs/>
          <w:color w:val="000000" w:themeColor="text1"/>
          <w:sz w:val="18"/>
          <w:szCs w:val="18"/>
        </w:rPr>
      </w:pPr>
    </w:p>
    <w:p w:rsidR="00E77E92" w:rsidRPr="00E77E92" w:rsidRDefault="00E77E92" w:rsidP="00E77E92">
      <w:pPr>
        <w:spacing w:after="0" w:line="240" w:lineRule="auto"/>
        <w:jc w:val="center"/>
        <w:rPr>
          <w:rFonts w:ascii="Times New Roman" w:hAnsi="Times New Roman" w:cs="Times New Roman"/>
          <w:sz w:val="18"/>
          <w:szCs w:val="18"/>
        </w:rPr>
      </w:pPr>
      <w:r w:rsidRPr="00E77E92">
        <w:rPr>
          <w:rFonts w:ascii="Times New Roman" w:hAnsi="Times New Roman" w:cs="Times New Roman"/>
          <w:sz w:val="18"/>
          <w:szCs w:val="18"/>
        </w:rPr>
        <w:t xml:space="preserve">О внесении изменений в Устав муниципального образования </w:t>
      </w:r>
    </w:p>
    <w:p w:rsidR="00E77E92" w:rsidRPr="00E77E92" w:rsidRDefault="00E77E92" w:rsidP="00E77E92">
      <w:pPr>
        <w:spacing w:after="0" w:line="240" w:lineRule="auto"/>
        <w:jc w:val="center"/>
        <w:rPr>
          <w:rFonts w:ascii="Times New Roman" w:hAnsi="Times New Roman" w:cs="Times New Roman"/>
          <w:sz w:val="18"/>
          <w:szCs w:val="18"/>
        </w:rPr>
      </w:pPr>
      <w:r w:rsidRPr="00E77E92">
        <w:rPr>
          <w:rFonts w:ascii="Times New Roman" w:hAnsi="Times New Roman" w:cs="Times New Roman"/>
          <w:sz w:val="18"/>
          <w:szCs w:val="18"/>
        </w:rPr>
        <w:t>Новоюласенский сельсовет Красногвардейского района Оренбургской области</w:t>
      </w:r>
    </w:p>
    <w:p w:rsidR="00E77E92" w:rsidRPr="00E77E92" w:rsidRDefault="00E77E92" w:rsidP="00E77E92">
      <w:pPr>
        <w:spacing w:after="0" w:line="240" w:lineRule="auto"/>
        <w:jc w:val="both"/>
        <w:rPr>
          <w:rFonts w:ascii="Times New Roman" w:hAnsi="Times New Roman" w:cs="Times New Roman"/>
          <w:sz w:val="18"/>
          <w:szCs w:val="18"/>
        </w:rPr>
      </w:pPr>
    </w:p>
    <w:p w:rsidR="00E77E92" w:rsidRPr="00E77E92" w:rsidRDefault="00E77E92" w:rsidP="00E77E92">
      <w:pPr>
        <w:tabs>
          <w:tab w:val="left" w:pos="709"/>
        </w:tabs>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 xml:space="preserve">В соответствии с Федеральным законом от 06 октября 2003 года №131-ФЗ «Об общих принципах организации местного самоуправления в Российской Федерации»,Федеральным законом от 20 марта 2025 года № 33-ФЗ»Об общих принципах организации местного самоуправления в единой системе публичной власти», Законом Оренбургской области от 21 февраля 1996 </w:t>
      </w:r>
      <w:r w:rsidRPr="00E77E92">
        <w:rPr>
          <w:rFonts w:ascii="Times New Roman" w:hAnsi="Times New Roman" w:cs="Times New Roman"/>
          <w:sz w:val="18"/>
          <w:szCs w:val="18"/>
        </w:rPr>
        <w:lastRenderedPageBreak/>
        <w:t>года «Об организации местного самоуправления в Оренбургской области»,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E77E92" w:rsidRPr="00E77E92" w:rsidRDefault="00E77E92" w:rsidP="00E77E92">
      <w:pPr>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1. Внести изменения в Устав муниципального образования Новоюласенский сельсовет Красногвардейского района Оренбургской области согласно приложению.</w:t>
      </w:r>
    </w:p>
    <w:p w:rsidR="00E77E92" w:rsidRPr="00E77E92" w:rsidRDefault="00E77E92" w:rsidP="00E77E92">
      <w:pPr>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2. Главе муниципального образования Новоюласенский сельсовет Красногвардейского района Оренбургской области Бисяевой Светлане Николаевне 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E77E92" w:rsidRPr="00E77E92" w:rsidRDefault="00E77E92" w:rsidP="00E77E92">
      <w:pPr>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3. Глава муниципального образования Новоюласенский сельсовет Красногвардейского района Коноплев Алексей Алексеевич обязан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E77E92" w:rsidRPr="00E77E92" w:rsidRDefault="00E77E92" w:rsidP="00E77E92">
      <w:pPr>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4. Направить сведения об официальном опубликовании решения о внесении изменений в Устав в Управление Министерства юстиции Российской Федерации по Оренбургской области в течение 10 дней после дня его опубликования.</w:t>
      </w:r>
    </w:p>
    <w:p w:rsidR="00E77E92" w:rsidRPr="00E77E92" w:rsidRDefault="00E77E92" w:rsidP="00E77E92">
      <w:pPr>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5.</w:t>
      </w:r>
      <w:r w:rsidRPr="00E77E92">
        <w:rPr>
          <w:rFonts w:ascii="Times New Roman" w:hAnsi="Times New Roman" w:cs="Times New Roman"/>
          <w:color w:val="000000"/>
          <w:sz w:val="18"/>
          <w:szCs w:val="18"/>
        </w:rPr>
        <w:t>Настоящее решение подлежит опубликованию (обнародованию) после его государственной регистрации и вступает в силу после его официального обнародования.</w:t>
      </w:r>
    </w:p>
    <w:p w:rsidR="00E77E92" w:rsidRPr="00E77E92" w:rsidRDefault="00E77E92" w:rsidP="00E77E92">
      <w:pPr>
        <w:spacing w:after="0" w:line="240" w:lineRule="auto"/>
        <w:ind w:firstLine="709"/>
        <w:jc w:val="both"/>
        <w:rPr>
          <w:rFonts w:ascii="Times New Roman" w:hAnsi="Times New Roman" w:cs="Times New Roman"/>
          <w:sz w:val="18"/>
          <w:szCs w:val="18"/>
        </w:rPr>
      </w:pPr>
      <w:r w:rsidRPr="00E77E92">
        <w:rPr>
          <w:rFonts w:ascii="Times New Roman" w:hAnsi="Times New Roman" w:cs="Times New Roman"/>
          <w:sz w:val="18"/>
          <w:szCs w:val="18"/>
        </w:rPr>
        <w:t>6. Возложить кон</w:t>
      </w:r>
      <w:bookmarkStart w:id="1" w:name="_GoBack"/>
      <w:bookmarkEnd w:id="1"/>
      <w:r w:rsidRPr="00E77E92">
        <w:rPr>
          <w:rFonts w:ascii="Times New Roman" w:hAnsi="Times New Roman" w:cs="Times New Roman"/>
          <w:sz w:val="18"/>
          <w:szCs w:val="18"/>
        </w:rPr>
        <w:t>троль за исполнением настоящего решения на постоянную комиссию по вопросам социального развития, правопорядку и статусу депутата.</w:t>
      </w:r>
    </w:p>
    <w:p w:rsidR="00E77E92" w:rsidRPr="00E77E92" w:rsidRDefault="00E77E92" w:rsidP="00E77E92">
      <w:pPr>
        <w:spacing w:after="0" w:line="240" w:lineRule="auto"/>
        <w:jc w:val="both"/>
        <w:rPr>
          <w:rFonts w:ascii="Times New Roman" w:hAnsi="Times New Roman" w:cs="Times New Roman"/>
          <w:sz w:val="18"/>
          <w:szCs w:val="18"/>
        </w:rPr>
      </w:pPr>
    </w:p>
    <w:p w:rsidR="00E77E92" w:rsidRPr="00E77E92" w:rsidRDefault="00E77E92" w:rsidP="00E77E92">
      <w:pPr>
        <w:spacing w:after="0" w:line="240" w:lineRule="auto"/>
        <w:jc w:val="both"/>
        <w:rPr>
          <w:rFonts w:ascii="Times New Roman" w:hAnsi="Times New Roman" w:cs="Times New Roman"/>
          <w:sz w:val="18"/>
          <w:szCs w:val="18"/>
        </w:rPr>
      </w:pPr>
      <w:r w:rsidRPr="00E77E92">
        <w:rPr>
          <w:rFonts w:ascii="Times New Roman" w:hAnsi="Times New Roman" w:cs="Times New Roman"/>
          <w:sz w:val="18"/>
          <w:szCs w:val="18"/>
        </w:rPr>
        <w:t>Председатель Совета депутатов</w:t>
      </w:r>
      <w:r w:rsidRPr="00E77E92">
        <w:rPr>
          <w:rFonts w:ascii="Times New Roman" w:hAnsi="Times New Roman" w:cs="Times New Roman"/>
          <w:sz w:val="18"/>
          <w:szCs w:val="18"/>
        </w:rPr>
        <w:tab/>
      </w:r>
      <w:r w:rsidRPr="00E77E92">
        <w:rPr>
          <w:rFonts w:ascii="Times New Roman" w:hAnsi="Times New Roman" w:cs="Times New Roman"/>
          <w:sz w:val="18"/>
          <w:szCs w:val="18"/>
        </w:rPr>
        <w:tab/>
      </w:r>
      <w:r w:rsidRPr="00E77E92">
        <w:rPr>
          <w:rFonts w:ascii="Times New Roman" w:hAnsi="Times New Roman" w:cs="Times New Roman"/>
          <w:sz w:val="18"/>
          <w:szCs w:val="18"/>
        </w:rPr>
        <w:tab/>
      </w:r>
      <w:r w:rsidRPr="00E77E92">
        <w:rPr>
          <w:rFonts w:ascii="Times New Roman" w:hAnsi="Times New Roman" w:cs="Times New Roman"/>
          <w:sz w:val="18"/>
          <w:szCs w:val="18"/>
        </w:rPr>
        <w:tab/>
      </w:r>
    </w:p>
    <w:p w:rsidR="00E77E92" w:rsidRPr="00E77E92" w:rsidRDefault="00E77E92" w:rsidP="00E77E92">
      <w:pPr>
        <w:spacing w:after="0" w:line="240" w:lineRule="auto"/>
        <w:jc w:val="both"/>
        <w:rPr>
          <w:rFonts w:ascii="Times New Roman" w:hAnsi="Times New Roman" w:cs="Times New Roman"/>
          <w:sz w:val="18"/>
          <w:szCs w:val="18"/>
        </w:rPr>
      </w:pPr>
    </w:p>
    <w:p w:rsidR="00E77E92" w:rsidRPr="00E77E92" w:rsidRDefault="00E77E92" w:rsidP="00E77E92">
      <w:pPr>
        <w:spacing w:after="0" w:line="240" w:lineRule="auto"/>
        <w:jc w:val="both"/>
        <w:rPr>
          <w:rFonts w:ascii="Times New Roman" w:hAnsi="Times New Roman" w:cs="Times New Roman"/>
          <w:sz w:val="18"/>
          <w:szCs w:val="18"/>
        </w:rPr>
      </w:pPr>
      <w:r w:rsidRPr="00E77E92">
        <w:rPr>
          <w:rFonts w:ascii="Times New Roman" w:hAnsi="Times New Roman" w:cs="Times New Roman"/>
          <w:sz w:val="18"/>
          <w:szCs w:val="18"/>
        </w:rPr>
        <w:t>Глава сельсовета</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rsidR="00E77E92" w:rsidRPr="00E77E92" w:rsidRDefault="00E77E92" w:rsidP="00E77E92">
      <w:pPr>
        <w:spacing w:after="0" w:line="240" w:lineRule="auto"/>
        <w:jc w:val="right"/>
        <w:rPr>
          <w:rFonts w:ascii="Times New Roman" w:hAnsi="Times New Roman" w:cs="Times New Roman"/>
          <w:sz w:val="18"/>
          <w:szCs w:val="18"/>
        </w:rPr>
      </w:pPr>
      <w:r w:rsidRPr="00E77E92">
        <w:rPr>
          <w:rFonts w:ascii="Times New Roman" w:hAnsi="Times New Roman" w:cs="Times New Roman"/>
          <w:sz w:val="18"/>
          <w:szCs w:val="18"/>
        </w:rPr>
        <w:t>Приложение</w:t>
      </w:r>
    </w:p>
    <w:p w:rsidR="00E77E92" w:rsidRPr="00E77E92" w:rsidRDefault="00E77E92" w:rsidP="00E77E92">
      <w:pPr>
        <w:spacing w:after="0" w:line="240" w:lineRule="auto"/>
        <w:jc w:val="right"/>
        <w:rPr>
          <w:rFonts w:ascii="Times New Roman" w:hAnsi="Times New Roman" w:cs="Times New Roman"/>
          <w:sz w:val="18"/>
          <w:szCs w:val="18"/>
        </w:rPr>
      </w:pPr>
      <w:r w:rsidRPr="00E77E92">
        <w:rPr>
          <w:rFonts w:ascii="Times New Roman" w:hAnsi="Times New Roman" w:cs="Times New Roman"/>
          <w:sz w:val="18"/>
          <w:szCs w:val="18"/>
        </w:rPr>
        <w:t>к решению Совета депутатов</w:t>
      </w:r>
    </w:p>
    <w:p w:rsidR="00E77E92" w:rsidRPr="00E77E92" w:rsidRDefault="00E77E92" w:rsidP="00E77E92">
      <w:pPr>
        <w:spacing w:after="0" w:line="240" w:lineRule="auto"/>
        <w:jc w:val="right"/>
        <w:rPr>
          <w:rFonts w:ascii="Times New Roman" w:hAnsi="Times New Roman" w:cs="Times New Roman"/>
          <w:sz w:val="18"/>
          <w:szCs w:val="18"/>
        </w:rPr>
      </w:pPr>
      <w:r w:rsidRPr="00E77E92">
        <w:rPr>
          <w:rFonts w:ascii="Times New Roman" w:hAnsi="Times New Roman" w:cs="Times New Roman"/>
          <w:sz w:val="18"/>
          <w:szCs w:val="18"/>
        </w:rPr>
        <w:t>муниципального образования</w:t>
      </w:r>
    </w:p>
    <w:p w:rsidR="00E77E92" w:rsidRPr="00E77E92" w:rsidRDefault="00E77E92" w:rsidP="00E77E92">
      <w:pPr>
        <w:spacing w:after="0" w:line="240" w:lineRule="auto"/>
        <w:jc w:val="right"/>
        <w:rPr>
          <w:rFonts w:ascii="Times New Roman" w:hAnsi="Times New Roman" w:cs="Times New Roman"/>
          <w:sz w:val="18"/>
          <w:szCs w:val="18"/>
        </w:rPr>
      </w:pPr>
      <w:r w:rsidRPr="00E77E92">
        <w:rPr>
          <w:rFonts w:ascii="Times New Roman" w:hAnsi="Times New Roman" w:cs="Times New Roman"/>
          <w:sz w:val="18"/>
          <w:szCs w:val="18"/>
        </w:rPr>
        <w:t>Новоюласенский сельсовет</w:t>
      </w:r>
    </w:p>
    <w:p w:rsidR="00E77E92" w:rsidRPr="00E77E92" w:rsidRDefault="00E77E92" w:rsidP="00E77E92">
      <w:pPr>
        <w:spacing w:after="0" w:line="240" w:lineRule="auto"/>
        <w:jc w:val="right"/>
        <w:rPr>
          <w:rFonts w:ascii="Times New Roman" w:hAnsi="Times New Roman" w:cs="Times New Roman"/>
          <w:sz w:val="18"/>
          <w:szCs w:val="18"/>
        </w:rPr>
      </w:pPr>
      <w:r w:rsidRPr="00E77E92">
        <w:rPr>
          <w:rFonts w:ascii="Times New Roman" w:hAnsi="Times New Roman" w:cs="Times New Roman"/>
          <w:sz w:val="18"/>
          <w:szCs w:val="18"/>
        </w:rPr>
        <w:t>Красногвардейского района</w:t>
      </w:r>
    </w:p>
    <w:p w:rsidR="00E77E92" w:rsidRPr="00E77E92" w:rsidRDefault="00E77E92" w:rsidP="00E77E92">
      <w:pPr>
        <w:spacing w:after="0" w:line="240" w:lineRule="auto"/>
        <w:jc w:val="right"/>
        <w:rPr>
          <w:rFonts w:ascii="Times New Roman" w:hAnsi="Times New Roman" w:cs="Times New Roman"/>
          <w:sz w:val="18"/>
          <w:szCs w:val="18"/>
        </w:rPr>
      </w:pPr>
      <w:r w:rsidRPr="00E77E92">
        <w:rPr>
          <w:rFonts w:ascii="Times New Roman" w:hAnsi="Times New Roman" w:cs="Times New Roman"/>
          <w:sz w:val="18"/>
          <w:szCs w:val="18"/>
        </w:rPr>
        <w:t>Оренбургской области</w:t>
      </w:r>
    </w:p>
    <w:p w:rsidR="00E77E92" w:rsidRPr="00E77E92" w:rsidRDefault="00E77E92" w:rsidP="00E77E92">
      <w:pPr>
        <w:tabs>
          <w:tab w:val="left" w:pos="4503"/>
        </w:tabs>
        <w:spacing w:after="0" w:line="240" w:lineRule="auto"/>
        <w:ind w:left="108"/>
        <w:jc w:val="right"/>
        <w:rPr>
          <w:rFonts w:ascii="Times New Roman" w:hAnsi="Times New Roman" w:cs="Times New Roman"/>
          <w:sz w:val="18"/>
          <w:szCs w:val="18"/>
        </w:rPr>
      </w:pPr>
      <w:r w:rsidRPr="00E77E92">
        <w:rPr>
          <w:rFonts w:ascii="Times New Roman" w:hAnsi="Times New Roman" w:cs="Times New Roman"/>
          <w:sz w:val="18"/>
          <w:szCs w:val="18"/>
        </w:rPr>
        <w:t>от ____2025 № _____</w:t>
      </w:r>
    </w:p>
    <w:p w:rsidR="00E77E92" w:rsidRPr="00E77E92" w:rsidRDefault="00E77E92" w:rsidP="00E77E92">
      <w:pPr>
        <w:spacing w:after="0" w:line="240" w:lineRule="auto"/>
        <w:rPr>
          <w:rFonts w:ascii="Times New Roman" w:hAnsi="Times New Roman" w:cs="Times New Roman"/>
          <w:sz w:val="18"/>
          <w:szCs w:val="18"/>
        </w:rPr>
      </w:pPr>
    </w:p>
    <w:p w:rsidR="00E77E92" w:rsidRPr="00E77E92" w:rsidRDefault="00E77E92" w:rsidP="00E77E92">
      <w:pPr>
        <w:spacing w:after="0" w:line="240" w:lineRule="auto"/>
        <w:jc w:val="center"/>
        <w:rPr>
          <w:rFonts w:ascii="Times New Roman" w:hAnsi="Times New Roman" w:cs="Times New Roman"/>
          <w:sz w:val="18"/>
          <w:szCs w:val="18"/>
        </w:rPr>
      </w:pPr>
      <w:r w:rsidRPr="00E77E92">
        <w:rPr>
          <w:rFonts w:ascii="Times New Roman" w:hAnsi="Times New Roman" w:cs="Times New Roman"/>
          <w:sz w:val="18"/>
          <w:szCs w:val="18"/>
        </w:rPr>
        <w:t>Изменения</w:t>
      </w:r>
    </w:p>
    <w:p w:rsidR="00E77E92" w:rsidRPr="00E77E92" w:rsidRDefault="00E77E92" w:rsidP="00E77E92">
      <w:pPr>
        <w:spacing w:after="0" w:line="240" w:lineRule="auto"/>
        <w:jc w:val="center"/>
        <w:rPr>
          <w:rFonts w:ascii="Times New Roman" w:hAnsi="Times New Roman" w:cs="Times New Roman"/>
          <w:sz w:val="18"/>
          <w:szCs w:val="18"/>
        </w:rPr>
      </w:pPr>
      <w:r w:rsidRPr="00E77E92">
        <w:rPr>
          <w:rFonts w:ascii="Times New Roman" w:hAnsi="Times New Roman" w:cs="Times New Roman"/>
          <w:sz w:val="18"/>
          <w:szCs w:val="18"/>
        </w:rPr>
        <w:t>в Устав муниципального образования Новоюласенский сельсовет</w:t>
      </w:r>
    </w:p>
    <w:p w:rsidR="00E77E92" w:rsidRPr="00E77E92" w:rsidRDefault="00E77E92" w:rsidP="00E77E92">
      <w:pPr>
        <w:spacing w:after="0" w:line="240" w:lineRule="auto"/>
        <w:jc w:val="center"/>
        <w:rPr>
          <w:rFonts w:ascii="Times New Roman" w:hAnsi="Times New Roman" w:cs="Times New Roman"/>
          <w:sz w:val="18"/>
          <w:szCs w:val="18"/>
        </w:rPr>
      </w:pPr>
      <w:r w:rsidRPr="00E77E92">
        <w:rPr>
          <w:rFonts w:ascii="Times New Roman" w:hAnsi="Times New Roman" w:cs="Times New Roman"/>
          <w:sz w:val="18"/>
          <w:szCs w:val="18"/>
        </w:rPr>
        <w:t>Красногвардейского района Оренбургской области</w:t>
      </w:r>
    </w:p>
    <w:p w:rsidR="00E77E92" w:rsidRPr="00E77E92" w:rsidRDefault="00E77E92" w:rsidP="00E77E92">
      <w:pPr>
        <w:spacing w:after="0" w:line="240" w:lineRule="auto"/>
        <w:ind w:firstLine="709"/>
        <w:jc w:val="both"/>
        <w:rPr>
          <w:rFonts w:ascii="Times New Roman" w:hAnsi="Times New Roman" w:cs="Times New Roman"/>
          <w:b/>
          <w:color w:val="000000"/>
          <w:sz w:val="18"/>
          <w:szCs w:val="18"/>
        </w:rPr>
      </w:pPr>
    </w:p>
    <w:p w:rsidR="00E77E92" w:rsidRPr="00E77E92" w:rsidRDefault="00E77E92" w:rsidP="00E77E92">
      <w:pPr>
        <w:spacing w:after="0" w:line="240" w:lineRule="auto"/>
        <w:ind w:firstLine="709"/>
        <w:jc w:val="both"/>
        <w:rPr>
          <w:rFonts w:ascii="Times New Roman" w:hAnsi="Times New Roman" w:cs="Times New Roman"/>
          <w:b/>
          <w:color w:val="000000"/>
          <w:sz w:val="18"/>
          <w:szCs w:val="18"/>
        </w:rPr>
      </w:pPr>
      <w:r w:rsidRPr="00E77E92">
        <w:rPr>
          <w:rFonts w:ascii="Times New Roman" w:hAnsi="Times New Roman" w:cs="Times New Roman"/>
          <w:b/>
          <w:color w:val="000000"/>
          <w:sz w:val="18"/>
          <w:szCs w:val="18"/>
        </w:rPr>
        <w:t>В статье 1:</w:t>
      </w:r>
    </w:p>
    <w:p w:rsidR="00E77E92" w:rsidRPr="00E77E92" w:rsidRDefault="00E77E92" w:rsidP="00E77E92">
      <w:pPr>
        <w:spacing w:after="0" w:line="240" w:lineRule="auto"/>
        <w:ind w:firstLine="709"/>
        <w:jc w:val="both"/>
        <w:rPr>
          <w:rFonts w:ascii="Times New Roman" w:hAnsi="Times New Roman" w:cs="Times New Roman"/>
          <w:color w:val="000000"/>
          <w:sz w:val="18"/>
          <w:szCs w:val="18"/>
        </w:rPr>
      </w:pPr>
      <w:r w:rsidRPr="00E77E92">
        <w:rPr>
          <w:rFonts w:ascii="Times New Roman" w:hAnsi="Times New Roman" w:cs="Times New Roman"/>
          <w:color w:val="000000"/>
          <w:sz w:val="18"/>
          <w:szCs w:val="18"/>
        </w:rPr>
        <w:t xml:space="preserve">а)абзац 2изложить в следующей редакции: </w:t>
      </w:r>
    </w:p>
    <w:p w:rsidR="003310FB" w:rsidRPr="00E77E92" w:rsidRDefault="00E77E92" w:rsidP="00E77E92">
      <w:pPr>
        <w:spacing w:after="0" w:line="240" w:lineRule="auto"/>
        <w:ind w:firstLine="709"/>
        <w:jc w:val="both"/>
        <w:rPr>
          <w:rFonts w:ascii="Times New Roman" w:hAnsi="Times New Roman" w:cs="Times New Roman"/>
          <w:color w:val="000000"/>
          <w:sz w:val="18"/>
          <w:szCs w:val="18"/>
        </w:rPr>
      </w:pPr>
      <w:r w:rsidRPr="00E77E92">
        <w:rPr>
          <w:rFonts w:ascii="Times New Roman" w:hAnsi="Times New Roman" w:cs="Times New Roman"/>
          <w:color w:val="000000"/>
          <w:sz w:val="18"/>
          <w:szCs w:val="18"/>
        </w:rPr>
        <w:t>«Полное официальное наименование муниципального образования –сельское поселение Новоюласенский сельсовет Красногвардейского муниципального района Оренбургской области. Сокращенное наименование муниципального образования -Новоюласенский сельсовет Красногвардейского муниципального района. По тексту Устава также могут быть использованы термины: муниципальное образование; Новоюласенский сельсовет; сельское поселение; сельсовет.»</w:t>
      </w:r>
    </w:p>
    <w:p w:rsidR="003310FB" w:rsidRPr="005D5310" w:rsidRDefault="003310FB" w:rsidP="005D5310">
      <w:pPr>
        <w:pStyle w:val="23"/>
        <w:spacing w:after="0" w:line="240" w:lineRule="auto"/>
        <w:ind w:left="0"/>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b/>
          <w:bCs/>
          <w:color w:val="000000"/>
          <w:sz w:val="18"/>
          <w:szCs w:val="18"/>
          <w:lang w:eastAsia="en-US"/>
        </w:rPr>
        <w:t xml:space="preserve">Популярность электросамокатов растет с каждым годом, а вместе с ней увеличивается и количество ДТП с участием детей и подростков.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Увидеть на улице ребёнка на гироскутере, самокате и других современных средствах передвижения сегодня можно всё чаще. Однако далеко не все знают, какие риски они могут представлять и как правильно их предотвратить.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Приобретая ребенку электросамокат, родитель должен понимать, что это средство передвижения, имеющее достаточно высокую скорость и представляющее определенную опасность как для самого несовершеннолетнего, так и для пешеходов. Не зная правил безопасного поведения на улице, дети подвергают свою жизнь и здоровье опасности, забывая о том, что, участвуя в процессе дорожного движения, они должны соблюдать Правила дорожного движения и ни в коем случае не создавать аварийно опасных ситуаций на дороге.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В России с 1 марта 2023 года действуют новые правила дорожного движения, по которым регламентируется управление электросамокатами, гироскутерами и другими средствами индивидуальной мобильности (СИМ). В частности, пользователей таких девайсов разделили на три категории: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b/>
          <w:bCs/>
          <w:color w:val="000000"/>
          <w:sz w:val="18"/>
          <w:szCs w:val="18"/>
          <w:lang w:eastAsia="en-US"/>
        </w:rPr>
        <w:t xml:space="preserve">Первая </w:t>
      </w:r>
      <w:r w:rsidRPr="00E77E92">
        <w:rPr>
          <w:rFonts w:ascii="Times New Roman" w:eastAsiaTheme="minorHAnsi" w:hAnsi="Times New Roman" w:cs="Times New Roman"/>
          <w:color w:val="000000"/>
          <w:sz w:val="18"/>
          <w:szCs w:val="18"/>
          <w:lang w:eastAsia="en-US"/>
        </w:rPr>
        <w:t xml:space="preserve">– дети младше 7 лет. Им можно кататься только в сопровождении взрослых на тротуарах, пешеходных и велопешеходных дорожках (на стороне движения пешеходов) и в пределах пешеходных зон.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b/>
          <w:bCs/>
          <w:color w:val="000000"/>
          <w:sz w:val="18"/>
          <w:szCs w:val="18"/>
          <w:lang w:eastAsia="en-US"/>
        </w:rPr>
        <w:t xml:space="preserve">Вторая </w:t>
      </w:r>
      <w:r w:rsidRPr="00E77E92">
        <w:rPr>
          <w:rFonts w:ascii="Times New Roman" w:eastAsiaTheme="minorHAnsi" w:hAnsi="Times New Roman" w:cs="Times New Roman"/>
          <w:color w:val="000000"/>
          <w:sz w:val="18"/>
          <w:szCs w:val="18"/>
          <w:lang w:eastAsia="en-US"/>
        </w:rPr>
        <w:t xml:space="preserve">категория – дети от 7 до 14 лет. Им разрешено кататься по тем же территориям, но уже без сопровождения старших.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b/>
          <w:bCs/>
          <w:color w:val="000000"/>
          <w:sz w:val="18"/>
          <w:szCs w:val="18"/>
          <w:lang w:eastAsia="en-US"/>
        </w:rPr>
        <w:t xml:space="preserve">К третьей группе </w:t>
      </w:r>
      <w:r w:rsidRPr="00E77E92">
        <w:rPr>
          <w:rFonts w:ascii="Times New Roman" w:eastAsiaTheme="minorHAnsi" w:hAnsi="Times New Roman" w:cs="Times New Roman"/>
          <w:color w:val="000000"/>
          <w:sz w:val="18"/>
          <w:szCs w:val="18"/>
          <w:lang w:eastAsia="en-US"/>
        </w:rPr>
        <w:t xml:space="preserve">относятся граждане старше 14 лет, которым в том числе можно пользоваться правым краем проезжей части, где установлено ограничение по скорости до 60 километров в час. Если разрешенная скорость передвижения на дороге выше, выезжать на нее нельзя. Средство индивидуальной мобильности должно быть оборудовано тормозной системой, звуковым сигналом, световозвращателями сзади и по бокам, а также фарой (фонарем) белого цвета спереди.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Дети в силу своих возрастных особенностей не всегда способны правильно оценить дорожную ситуацию и распознать опасность. Для безопасного управления электросамокатом необходима хорошая координация, а также быстрая скорость реакции, что приходит с возрастом и опытом. Кроме того, подростки любят неоправданно рисковать: выполнять опасные трюки, разгоняться или ездить на одном самокате вдвоем (или даже втроем), что увеличивает вероятность получения травм. Поэтому, если, оценив все риски, родители все-таки приняли решение приобрести своему чаду электросамокат, необходимо помнить: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1. </w:t>
      </w:r>
      <w:r w:rsidRPr="00E77E92">
        <w:rPr>
          <w:rFonts w:ascii="Times New Roman" w:eastAsiaTheme="minorHAnsi" w:hAnsi="Times New Roman" w:cs="Times New Roman"/>
          <w:color w:val="000000"/>
          <w:sz w:val="18"/>
          <w:szCs w:val="18"/>
          <w:lang w:eastAsia="en-US"/>
        </w:rPr>
        <w:t xml:space="preserve">Не оставляйте маленьких детей без присмотра, когда они катаются на велосипедах и самокатах.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2. </w:t>
      </w:r>
      <w:r w:rsidRPr="00E77E92">
        <w:rPr>
          <w:rFonts w:ascii="Times New Roman" w:eastAsiaTheme="minorHAnsi" w:hAnsi="Times New Roman" w:cs="Times New Roman"/>
          <w:color w:val="000000"/>
          <w:sz w:val="18"/>
          <w:szCs w:val="18"/>
          <w:lang w:eastAsia="en-US"/>
        </w:rPr>
        <w:t xml:space="preserve">Приобретите специальное защитное снаряжение (шлем, налокотники и наколенники подходящих размеров) и контролируйте его использование ребенком при катании на велосипеде или самокате.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3. </w:t>
      </w:r>
      <w:r w:rsidRPr="00E77E92">
        <w:rPr>
          <w:rFonts w:ascii="Times New Roman" w:eastAsiaTheme="minorHAnsi" w:hAnsi="Times New Roman" w:cs="Times New Roman"/>
          <w:color w:val="000000"/>
          <w:sz w:val="18"/>
          <w:szCs w:val="18"/>
          <w:lang w:eastAsia="en-US"/>
        </w:rPr>
        <w:t xml:space="preserve">Средства передвижения должны быть оснащены фарами и светоотражателями.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lastRenderedPageBreak/>
        <w:t xml:space="preserve">4. </w:t>
      </w:r>
      <w:r w:rsidRPr="00E77E92">
        <w:rPr>
          <w:rFonts w:ascii="Times New Roman" w:eastAsiaTheme="minorHAnsi" w:hAnsi="Times New Roman" w:cs="Times New Roman"/>
          <w:color w:val="000000"/>
          <w:sz w:val="18"/>
          <w:szCs w:val="18"/>
          <w:lang w:eastAsia="en-US"/>
        </w:rPr>
        <w:t xml:space="preserve">На оживленной дороге детский самокат нужно взять в руки родителю, взять ребенка за запястье и переходить дорогу пешком.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5. </w:t>
      </w:r>
      <w:r w:rsidRPr="00E77E92">
        <w:rPr>
          <w:rFonts w:ascii="Times New Roman" w:eastAsiaTheme="minorHAnsi" w:hAnsi="Times New Roman" w:cs="Times New Roman"/>
          <w:color w:val="000000"/>
          <w:sz w:val="18"/>
          <w:szCs w:val="18"/>
          <w:lang w:eastAsia="en-US"/>
        </w:rPr>
        <w:t xml:space="preserve">Перед тем как разрешить ребенку кататься на улице, необходимо отточить с ним прием группировки на случай падения: для безопасного приземления в опасной ситуации необходимо согнуть локти и колени (которые предварительно прикрыты защитными элементами), локти при этом должны быть прижаты к туловищу.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6. </w:t>
      </w:r>
      <w:r w:rsidRPr="00E77E92">
        <w:rPr>
          <w:rFonts w:ascii="Times New Roman" w:eastAsiaTheme="minorHAnsi" w:hAnsi="Times New Roman" w:cs="Times New Roman"/>
          <w:color w:val="000000"/>
          <w:sz w:val="18"/>
          <w:szCs w:val="18"/>
          <w:lang w:eastAsia="en-US"/>
        </w:rPr>
        <w:t xml:space="preserve">Нельзя кататься на самокате в дождливую погоду, особенно если он оснащен полиуретановыми колесами: при таких условиях устройство полностью утрачивает способность тормозить.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7. </w:t>
      </w:r>
      <w:r w:rsidRPr="00E77E92">
        <w:rPr>
          <w:rFonts w:ascii="Times New Roman" w:eastAsiaTheme="minorHAnsi" w:hAnsi="Times New Roman" w:cs="Times New Roman"/>
          <w:color w:val="000000"/>
          <w:sz w:val="18"/>
          <w:szCs w:val="18"/>
          <w:lang w:eastAsia="en-US"/>
        </w:rPr>
        <w:t xml:space="preserve">Не позволяйте использовать один электросамокат для того, чтобы ехать на нем вдвоем.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8. </w:t>
      </w:r>
      <w:r w:rsidRPr="00E77E92">
        <w:rPr>
          <w:rFonts w:ascii="Times New Roman" w:eastAsiaTheme="minorHAnsi" w:hAnsi="Times New Roman" w:cs="Times New Roman"/>
          <w:color w:val="000000"/>
          <w:sz w:val="18"/>
          <w:szCs w:val="18"/>
          <w:lang w:eastAsia="en-US"/>
        </w:rPr>
        <w:t xml:space="preserve">Для пересечения дороги по пешеходному переходу пользователям СИМ необходимо спускаться с транспорта и перевозить его рядом — так же, как это должны делать велосипедисты.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9. </w:t>
      </w:r>
      <w:r w:rsidRPr="00E77E92">
        <w:rPr>
          <w:rFonts w:ascii="Times New Roman" w:eastAsiaTheme="minorHAnsi" w:hAnsi="Times New Roman" w:cs="Times New Roman"/>
          <w:color w:val="000000"/>
          <w:sz w:val="18"/>
          <w:szCs w:val="18"/>
          <w:lang w:eastAsia="en-US"/>
        </w:rPr>
        <w:t xml:space="preserve">На тротуаре, где по Правилам дорожного движения самокатчики и пешеходы могут двигаться совместно, в отличие от автомобильных дорог, пешеходы имеют приоритет — самокатчики обязаны их пропускать.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10. На прокатном самокате можно кататься с 18 лет.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Также водителю электросамоката неплохо знать правила дорожного движения, оказания домедицинской помощи, телефоны экстренных служб, быть обученным не паниковать и знать порядок действий при возникновении экстренной ситуации.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При этом ответственность за выполнение правил несут родители. Именно они обязаны следить за перемещением детей на электросамокатах. </w:t>
      </w:r>
    </w:p>
    <w:p w:rsidR="00E77E92" w:rsidRDefault="00E77E92" w:rsidP="00E77E92">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Приучайте детей с раннего возраста соблюдать правила дорожного движения и не забывайте, что личный пример - самая доходчивая форма обучения! </w:t>
      </w:r>
    </w:p>
    <w:p w:rsidR="00E92C56" w:rsidRPr="00E77E92" w:rsidRDefault="00E92C56"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92C56">
        <w:rPr>
          <w:rFonts w:ascii="Times New Roman" w:eastAsiaTheme="minorHAnsi" w:hAnsi="Times New Roman" w:cs="Times New Roman"/>
          <w:color w:val="000000"/>
          <w:sz w:val="18"/>
          <w:szCs w:val="18"/>
          <w:lang w:eastAsia="en-US"/>
        </w:rPr>
        <w:drawing>
          <wp:inline distT="0" distB="0" distL="0" distR="0">
            <wp:extent cx="4832985" cy="3622040"/>
            <wp:effectExtent l="1905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832985" cy="3622040"/>
                    </a:xfrm>
                    <a:prstGeom prst="rect">
                      <a:avLst/>
                    </a:prstGeom>
                    <a:noFill/>
                    <a:ln w="9525">
                      <a:noFill/>
                      <a:miter lim="800000"/>
                      <a:headEnd/>
                      <a:tailEnd/>
                    </a:ln>
                  </pic:spPr>
                </pic:pic>
              </a:graphicData>
            </a:graphic>
          </wp:inline>
        </w:drawing>
      </w:r>
    </w:p>
    <w:p w:rsidR="000C6325" w:rsidRPr="00984C04" w:rsidRDefault="000C6325" w:rsidP="000C6325">
      <w:pPr>
        <w:spacing w:after="0" w:line="240" w:lineRule="auto"/>
        <w:jc w:val="center"/>
        <w:rPr>
          <w:rFonts w:ascii="Times New Roman" w:hAnsi="Times New Roman" w:cs="Times New Roman"/>
          <w:b/>
          <w:sz w:val="18"/>
          <w:szCs w:val="18"/>
        </w:rPr>
      </w:pPr>
    </w:p>
    <w:p w:rsidR="00961116" w:rsidRPr="00984C04" w:rsidRDefault="00961116"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p>
    <w:p w:rsidR="00663009" w:rsidRPr="00984C04"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B55004">
      <w:headerReference w:type="default" r:id="rId1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7D53" w:rsidRDefault="00887D53" w:rsidP="006B0345">
      <w:pPr>
        <w:spacing w:after="0" w:line="240" w:lineRule="auto"/>
      </w:pPr>
      <w:r>
        <w:separator/>
      </w:r>
    </w:p>
  </w:endnote>
  <w:endnote w:type="continuationSeparator" w:id="1">
    <w:p w:rsidR="00887D53" w:rsidRDefault="00887D53"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altName w:val="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7D53" w:rsidRDefault="00887D53" w:rsidP="006B0345">
      <w:pPr>
        <w:spacing w:after="0" w:line="240" w:lineRule="auto"/>
      </w:pPr>
      <w:r>
        <w:separator/>
      </w:r>
    </w:p>
  </w:footnote>
  <w:footnote w:type="continuationSeparator" w:id="1">
    <w:p w:rsidR="00887D53" w:rsidRDefault="00887D53"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5A086B">
        <w:pPr>
          <w:pStyle w:val="a4"/>
          <w:jc w:val="center"/>
        </w:pPr>
        <w:fldSimple w:instr="PAGE   \* MERGEFORMAT">
          <w:r w:rsidR="00E92C56">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0">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1">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4">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6">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9"/>
  </w:num>
  <w:num w:numId="3">
    <w:abstractNumId w:val="0"/>
  </w:num>
  <w:num w:numId="4">
    <w:abstractNumId w:val="12"/>
  </w:num>
  <w:num w:numId="5">
    <w:abstractNumId w:val="6"/>
  </w:num>
  <w:num w:numId="6">
    <w:abstractNumId w:val="9"/>
  </w:num>
  <w:num w:numId="7">
    <w:abstractNumId w:val="15"/>
  </w:num>
  <w:num w:numId="8">
    <w:abstractNumId w:val="10"/>
  </w:num>
  <w:num w:numId="9">
    <w:abstractNumId w:val="13"/>
  </w:num>
  <w:num w:numId="10">
    <w:abstractNumId w:val="17"/>
  </w:num>
  <w:num w:numId="11">
    <w:abstractNumId w:val="21"/>
  </w:num>
  <w:num w:numId="12">
    <w:abstractNumId w:val="7"/>
  </w:num>
  <w:num w:numId="13">
    <w:abstractNumId w:val="20"/>
  </w:num>
  <w:num w:numId="14">
    <w:abstractNumId w:val="18"/>
  </w:num>
  <w:num w:numId="15">
    <w:abstractNumId w:val="5"/>
  </w:num>
  <w:num w:numId="16">
    <w:abstractNumId w:val="2"/>
  </w:num>
  <w:num w:numId="17">
    <w:abstractNumId w:val="3"/>
  </w:num>
  <w:num w:numId="18">
    <w:abstractNumId w:val="4"/>
  </w:num>
  <w:num w:numId="19">
    <w:abstractNumId w:val="11"/>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34B50"/>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81041"/>
    <w:rsid w:val="00291FE3"/>
    <w:rsid w:val="00294903"/>
    <w:rsid w:val="002A2F43"/>
    <w:rsid w:val="002A7F07"/>
    <w:rsid w:val="002B0806"/>
    <w:rsid w:val="002B1CFF"/>
    <w:rsid w:val="002C1D62"/>
    <w:rsid w:val="002D2425"/>
    <w:rsid w:val="002D28D6"/>
    <w:rsid w:val="002F00EC"/>
    <w:rsid w:val="002F0F02"/>
    <w:rsid w:val="002F6F21"/>
    <w:rsid w:val="003174FB"/>
    <w:rsid w:val="003310FB"/>
    <w:rsid w:val="00334564"/>
    <w:rsid w:val="00351B3A"/>
    <w:rsid w:val="003562AE"/>
    <w:rsid w:val="003564BA"/>
    <w:rsid w:val="00356A1E"/>
    <w:rsid w:val="00362148"/>
    <w:rsid w:val="003679DD"/>
    <w:rsid w:val="00390DF9"/>
    <w:rsid w:val="003A1E5F"/>
    <w:rsid w:val="003A22A0"/>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7143"/>
    <w:rsid w:val="00465B18"/>
    <w:rsid w:val="00481913"/>
    <w:rsid w:val="0048355D"/>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32E85"/>
    <w:rsid w:val="007479FC"/>
    <w:rsid w:val="007504FD"/>
    <w:rsid w:val="00752A37"/>
    <w:rsid w:val="00753E13"/>
    <w:rsid w:val="007607F1"/>
    <w:rsid w:val="0078067C"/>
    <w:rsid w:val="007947BE"/>
    <w:rsid w:val="007B5552"/>
    <w:rsid w:val="007B6959"/>
    <w:rsid w:val="007C7410"/>
    <w:rsid w:val="007D3003"/>
    <w:rsid w:val="007E0284"/>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B1DD0"/>
    <w:rsid w:val="00AB7E72"/>
    <w:rsid w:val="00AC4C22"/>
    <w:rsid w:val="00AD744D"/>
    <w:rsid w:val="00AE2B33"/>
    <w:rsid w:val="00AE4B37"/>
    <w:rsid w:val="00AE717B"/>
    <w:rsid w:val="00AF19CD"/>
    <w:rsid w:val="00B05D8A"/>
    <w:rsid w:val="00B15017"/>
    <w:rsid w:val="00B1698C"/>
    <w:rsid w:val="00B170D7"/>
    <w:rsid w:val="00B23B57"/>
    <w:rsid w:val="00B27A1E"/>
    <w:rsid w:val="00B412C4"/>
    <w:rsid w:val="00B5237B"/>
    <w:rsid w:val="00B55004"/>
    <w:rsid w:val="00B70501"/>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7DF9"/>
    <w:rsid w:val="00EC46AC"/>
    <w:rsid w:val="00ED314E"/>
    <w:rsid w:val="00ED6605"/>
    <w:rsid w:val="00EE218B"/>
    <w:rsid w:val="00F04368"/>
    <w:rsid w:val="00F12C1C"/>
    <w:rsid w:val="00F1730F"/>
    <w:rsid w:val="00F17425"/>
    <w:rsid w:val="00F3168E"/>
    <w:rsid w:val="00F377FC"/>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3282</Words>
  <Characters>18713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2025-06-27T07:29:00Z</dcterms:created>
  <dcterms:modified xsi:type="dcterms:W3CDTF">2025-06-27T10:22:00Z</dcterms:modified>
</cp:coreProperties>
</file>