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358" w:rsidRPr="00DC1B19" w:rsidRDefault="00EB2A74" w:rsidP="00D95358">
      <w:pPr>
        <w:spacing w:after="0" w:line="240" w:lineRule="auto"/>
        <w:jc w:val="center"/>
        <w:rPr>
          <w:b/>
          <w:sz w:val="26"/>
          <w:szCs w:val="26"/>
        </w:rPr>
      </w:pPr>
      <w:r>
        <w:rPr>
          <w:b/>
          <w:noProof/>
          <w:sz w:val="28"/>
          <w:szCs w:val="28"/>
        </w:rPr>
        <w:t>ПРОЕКТ</w:t>
      </w:r>
    </w:p>
    <w:p w:rsidR="00D95358" w:rsidRPr="0046647C" w:rsidRDefault="00D95358" w:rsidP="00D95358">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D95358" w:rsidRPr="0046647C" w:rsidRDefault="00D95358" w:rsidP="00D95358">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D95358" w:rsidRDefault="00D95358" w:rsidP="00D95358">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D95358" w:rsidRPr="0046647C" w:rsidRDefault="00D95358" w:rsidP="00D95358">
      <w:pPr>
        <w:tabs>
          <w:tab w:val="right" w:pos="900"/>
        </w:tabs>
        <w:spacing w:after="0" w:line="240" w:lineRule="auto"/>
        <w:jc w:val="center"/>
        <w:rPr>
          <w:rFonts w:ascii="Times New Roman" w:hAnsi="Times New Roman" w:cs="Times New Roman"/>
          <w:b/>
          <w:sz w:val="26"/>
          <w:szCs w:val="26"/>
        </w:rPr>
      </w:pPr>
    </w:p>
    <w:p w:rsidR="00D95358" w:rsidRPr="00D95358" w:rsidRDefault="00D95358" w:rsidP="00D95358">
      <w:pPr>
        <w:pStyle w:val="1"/>
        <w:tabs>
          <w:tab w:val="right" w:pos="0"/>
        </w:tabs>
        <w:jc w:val="center"/>
        <w:rPr>
          <w:b/>
          <w:szCs w:val="28"/>
        </w:rPr>
      </w:pPr>
      <w:r w:rsidRPr="00581282">
        <w:rPr>
          <w:b/>
          <w:szCs w:val="28"/>
        </w:rPr>
        <w:t>П О С Т А Н О В Л Е Н И Е</w:t>
      </w:r>
    </w:p>
    <w:p w:rsidR="00D95358" w:rsidRDefault="00EB2A74" w:rsidP="00D95358">
      <w:pPr>
        <w:pStyle w:val="a5"/>
        <w:rPr>
          <w:sz w:val="28"/>
          <w:szCs w:val="28"/>
        </w:rPr>
      </w:pPr>
      <w:r>
        <w:rPr>
          <w:sz w:val="28"/>
          <w:szCs w:val="28"/>
        </w:rPr>
        <w:t>_</w:t>
      </w:r>
      <w:r w:rsidR="00D95358" w:rsidRPr="0011164D">
        <w:rPr>
          <w:sz w:val="28"/>
          <w:szCs w:val="28"/>
        </w:rPr>
        <w:t>.1</w:t>
      </w:r>
      <w:r w:rsidR="00D95358">
        <w:rPr>
          <w:sz w:val="28"/>
          <w:szCs w:val="28"/>
        </w:rPr>
        <w:t>2</w:t>
      </w:r>
      <w:r w:rsidR="00D95358" w:rsidRPr="0011164D">
        <w:rPr>
          <w:sz w:val="28"/>
          <w:szCs w:val="28"/>
        </w:rPr>
        <w:t xml:space="preserve"> 202</w:t>
      </w:r>
      <w:r>
        <w:rPr>
          <w:sz w:val="28"/>
          <w:szCs w:val="28"/>
        </w:rPr>
        <w:t>5</w:t>
      </w:r>
      <w:r w:rsidR="00D95358" w:rsidRPr="0011164D">
        <w:rPr>
          <w:sz w:val="28"/>
          <w:szCs w:val="28"/>
        </w:rPr>
        <w:tab/>
        <w:t xml:space="preserve">                                                                                     </w:t>
      </w:r>
      <w:r w:rsidR="00D95358">
        <w:rPr>
          <w:sz w:val="28"/>
          <w:szCs w:val="28"/>
        </w:rPr>
        <w:t xml:space="preserve">              </w:t>
      </w:r>
      <w:r w:rsidR="00D95358" w:rsidRPr="0011164D">
        <w:rPr>
          <w:sz w:val="28"/>
          <w:szCs w:val="28"/>
        </w:rPr>
        <w:t>№</w:t>
      </w:r>
      <w:r w:rsidR="00D95358">
        <w:rPr>
          <w:sz w:val="28"/>
          <w:szCs w:val="28"/>
        </w:rPr>
        <w:t xml:space="preserve"> </w:t>
      </w:r>
      <w:proofErr w:type="spellStart"/>
      <w:r>
        <w:rPr>
          <w:sz w:val="28"/>
          <w:szCs w:val="28"/>
        </w:rPr>
        <w:t>_</w:t>
      </w:r>
      <w:r w:rsidR="00D95358" w:rsidRPr="0011164D">
        <w:rPr>
          <w:sz w:val="28"/>
          <w:szCs w:val="28"/>
        </w:rPr>
        <w:t>-</w:t>
      </w:r>
      <w:r w:rsidR="00D95358">
        <w:rPr>
          <w:sz w:val="28"/>
          <w:szCs w:val="28"/>
        </w:rPr>
        <w:t>п</w:t>
      </w:r>
      <w:proofErr w:type="spellEnd"/>
    </w:p>
    <w:p w:rsidR="00D95358" w:rsidRDefault="00D95358" w:rsidP="00D95358">
      <w:pPr>
        <w:pStyle w:val="a5"/>
        <w:jc w:val="center"/>
        <w:rPr>
          <w:sz w:val="28"/>
          <w:szCs w:val="28"/>
        </w:rPr>
      </w:pPr>
      <w:proofErr w:type="spellStart"/>
      <w:r w:rsidRPr="00581282">
        <w:rPr>
          <w:sz w:val="28"/>
          <w:szCs w:val="28"/>
        </w:rPr>
        <w:t>с.Новоюласка</w:t>
      </w:r>
      <w:proofErr w:type="spellEnd"/>
    </w:p>
    <w:p w:rsidR="00812059" w:rsidRPr="00962CAD" w:rsidRDefault="00812059" w:rsidP="00812059">
      <w:pPr>
        <w:spacing w:after="0" w:line="240" w:lineRule="auto"/>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Cs/>
          <w:color w:val="000000"/>
          <w:sz w:val="26"/>
          <w:szCs w:val="26"/>
        </w:rPr>
        <w:t xml:space="preserve">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w:t>
      </w:r>
      <w:proofErr w:type="spellStart"/>
      <w:r w:rsidRPr="00962CAD">
        <w:rPr>
          <w:rFonts w:ascii="Times New Roman" w:eastAsia="Times New Roman" w:hAnsi="Times New Roman" w:cs="Times New Roman"/>
          <w:bCs/>
          <w:color w:val="000000"/>
          <w:sz w:val="26"/>
          <w:szCs w:val="26"/>
        </w:rPr>
        <w:t>Новоюласенский</w:t>
      </w:r>
      <w:proofErr w:type="spellEnd"/>
      <w:r w:rsidRPr="00962CAD">
        <w:rPr>
          <w:rFonts w:ascii="Times New Roman" w:eastAsia="Times New Roman" w:hAnsi="Times New Roman" w:cs="Times New Roman"/>
          <w:bCs/>
          <w:color w:val="000000"/>
          <w:sz w:val="26"/>
          <w:szCs w:val="26"/>
        </w:rPr>
        <w:t xml:space="preserve"> сельсовет Красногвардейского района Оренбургской области на 202</w:t>
      </w:r>
      <w:r w:rsidR="00EB2A74">
        <w:rPr>
          <w:rFonts w:ascii="Times New Roman" w:eastAsia="Times New Roman" w:hAnsi="Times New Roman" w:cs="Times New Roman"/>
          <w:bCs/>
          <w:color w:val="000000"/>
          <w:sz w:val="26"/>
          <w:szCs w:val="26"/>
        </w:rPr>
        <w:t>6</w:t>
      </w:r>
      <w:r w:rsidRPr="00962CAD">
        <w:rPr>
          <w:rFonts w:ascii="Times New Roman" w:eastAsia="Times New Roman" w:hAnsi="Times New Roman" w:cs="Times New Roman"/>
          <w:bCs/>
          <w:color w:val="000000"/>
          <w:sz w:val="26"/>
          <w:szCs w:val="26"/>
        </w:rPr>
        <w:t xml:space="preserve"> год</w:t>
      </w:r>
    </w:p>
    <w:p w:rsidR="00812059" w:rsidRPr="00962CAD" w:rsidRDefault="00812059" w:rsidP="00812059">
      <w:pPr>
        <w:shd w:val="clear" w:color="auto" w:fill="FFFFFF"/>
        <w:spacing w:after="0" w:line="240" w:lineRule="auto"/>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hd w:val="clear" w:color="auto" w:fill="FFFFFF"/>
        <w:tabs>
          <w:tab w:val="left" w:pos="709"/>
        </w:tabs>
        <w:spacing w:after="0" w:line="240" w:lineRule="auto"/>
        <w:ind w:firstLine="709"/>
        <w:jc w:val="both"/>
        <w:outlineLvl w:val="1"/>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962CAD">
        <w:rPr>
          <w:rFonts w:ascii="Times New Roman" w:eastAsia="Times New Roman" w:hAnsi="Times New Roman" w:cs="Times New Roman"/>
          <w:color w:val="000000"/>
          <w:sz w:val="26"/>
          <w:szCs w:val="26"/>
          <w:shd w:val="clear" w:color="auto" w:fill="FFFFFF"/>
        </w:rPr>
        <w:t>Постановление Правительства РФ от 25 июня 2021 </w:t>
      </w:r>
      <w:r w:rsidRPr="00962CAD">
        <w:rPr>
          <w:rFonts w:ascii="Times New Roman" w:eastAsia="Times New Roman" w:hAnsi="Times New Roman" w:cs="Times New Roman"/>
          <w:color w:val="000000"/>
          <w:sz w:val="26"/>
          <w:szCs w:val="26"/>
        </w:rPr>
        <w:t xml:space="preserve">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w:t>
      </w:r>
      <w:proofErr w:type="spellStart"/>
      <w:r w:rsidRPr="00962CAD">
        <w:rPr>
          <w:rFonts w:ascii="Times New Roman" w:eastAsia="Times New Roman" w:hAnsi="Times New Roman" w:cs="Times New Roman"/>
          <w:color w:val="000000"/>
          <w:sz w:val="26"/>
          <w:szCs w:val="26"/>
        </w:rPr>
        <w:t>Новоюласенский</w:t>
      </w:r>
      <w:proofErr w:type="spellEnd"/>
      <w:r w:rsidRPr="00962CAD">
        <w:rPr>
          <w:rFonts w:ascii="Times New Roman" w:eastAsia="Times New Roman" w:hAnsi="Times New Roman" w:cs="Times New Roman"/>
          <w:color w:val="000000"/>
          <w:sz w:val="26"/>
          <w:szCs w:val="26"/>
        </w:rPr>
        <w:t xml:space="preserve"> сельсовет Красногвардейского района Оренбургской области. </w:t>
      </w:r>
    </w:p>
    <w:p w:rsidR="00812059" w:rsidRPr="00962CAD" w:rsidRDefault="00812059" w:rsidP="00812059">
      <w:pPr>
        <w:tabs>
          <w:tab w:val="left" w:pos="709"/>
        </w:tabs>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Утвердить</w:t>
      </w:r>
      <w:r w:rsidRPr="00962CAD">
        <w:rPr>
          <w:rFonts w:ascii="Times New Roman" w:eastAsia="Times New Roman" w:hAnsi="Times New Roman" w:cs="Times New Roman"/>
          <w:color w:val="000000"/>
          <w:spacing w:val="1"/>
          <w:sz w:val="26"/>
          <w:szCs w:val="26"/>
        </w:rPr>
        <w:t> </w:t>
      </w:r>
      <w:r w:rsidRPr="00962CAD">
        <w:rPr>
          <w:rFonts w:ascii="Times New Roman" w:eastAsia="Times New Roman" w:hAnsi="Times New Roman" w:cs="Times New Roman"/>
          <w:color w:val="000000"/>
          <w:sz w:val="26"/>
          <w:szCs w:val="26"/>
        </w:rPr>
        <w:t xml:space="preserve">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w:t>
      </w:r>
      <w:proofErr w:type="spellStart"/>
      <w:r w:rsidRPr="00962CAD">
        <w:rPr>
          <w:rFonts w:ascii="Times New Roman" w:eastAsia="Times New Roman" w:hAnsi="Times New Roman" w:cs="Times New Roman"/>
          <w:color w:val="000000"/>
          <w:sz w:val="26"/>
          <w:szCs w:val="26"/>
        </w:rPr>
        <w:t>Новоюласенский</w:t>
      </w:r>
      <w:proofErr w:type="spellEnd"/>
      <w:r w:rsidRPr="00962CAD">
        <w:rPr>
          <w:rFonts w:ascii="Times New Roman" w:eastAsia="Times New Roman" w:hAnsi="Times New Roman" w:cs="Times New Roman"/>
          <w:color w:val="000000"/>
          <w:sz w:val="26"/>
          <w:szCs w:val="26"/>
        </w:rPr>
        <w:t xml:space="preserve"> сельсовет Красногвардейского района Оренбургской области на 202</w:t>
      </w:r>
      <w:r w:rsidR="00EB2A74">
        <w:rPr>
          <w:rFonts w:ascii="Times New Roman" w:eastAsia="Times New Roman" w:hAnsi="Times New Roman" w:cs="Times New Roman"/>
          <w:color w:val="000000"/>
          <w:sz w:val="26"/>
          <w:szCs w:val="26"/>
        </w:rPr>
        <w:t>6</w:t>
      </w:r>
      <w:r w:rsidRPr="00962CAD">
        <w:rPr>
          <w:rFonts w:ascii="Times New Roman" w:eastAsia="Times New Roman" w:hAnsi="Times New Roman" w:cs="Times New Roman"/>
          <w:color w:val="000000"/>
          <w:sz w:val="26"/>
          <w:szCs w:val="26"/>
        </w:rPr>
        <w:t xml:space="preserve"> год согласно приложению к настоящему постановлению.</w:t>
      </w:r>
    </w:p>
    <w:p w:rsidR="00812059" w:rsidRPr="004A202F" w:rsidRDefault="00812059" w:rsidP="00812059">
      <w:pPr>
        <w:tabs>
          <w:tab w:val="left" w:pos="567"/>
          <w:tab w:val="left" w:pos="709"/>
        </w:tabs>
        <w:spacing w:after="0" w:line="240" w:lineRule="auto"/>
        <w:ind w:firstLine="567"/>
        <w:jc w:val="both"/>
        <w:rPr>
          <w:rFonts w:ascii="Times New Roman" w:hAnsi="Times New Roman" w:cs="Times New Roman"/>
          <w:color w:val="000000"/>
          <w:sz w:val="28"/>
          <w:szCs w:val="28"/>
        </w:rPr>
      </w:pPr>
      <w:r>
        <w:rPr>
          <w:rFonts w:ascii="Times New Roman" w:eastAsia="Times New Roman" w:hAnsi="Times New Roman" w:cs="Times New Roman"/>
          <w:color w:val="000000"/>
          <w:sz w:val="26"/>
          <w:szCs w:val="26"/>
        </w:rPr>
        <w:t xml:space="preserve">  </w:t>
      </w:r>
      <w:r w:rsidRPr="004A202F">
        <w:rPr>
          <w:rFonts w:ascii="Times New Roman" w:hAnsi="Times New Roman" w:cs="Times New Roman"/>
          <w:color w:val="000000"/>
          <w:sz w:val="28"/>
          <w:szCs w:val="28"/>
        </w:rPr>
        <w:t xml:space="preserve">2. Установить, что настоящее постановление вступает в силу после его </w:t>
      </w:r>
      <w:r>
        <w:rPr>
          <w:rFonts w:ascii="Times New Roman" w:hAnsi="Times New Roman" w:cs="Times New Roman"/>
          <w:color w:val="000000"/>
          <w:sz w:val="28"/>
          <w:szCs w:val="28"/>
        </w:rPr>
        <w:t>официального опубликования в газете "</w:t>
      </w:r>
      <w:proofErr w:type="spellStart"/>
      <w:r>
        <w:rPr>
          <w:rFonts w:ascii="Times New Roman" w:hAnsi="Times New Roman" w:cs="Times New Roman"/>
          <w:color w:val="000000"/>
          <w:sz w:val="28"/>
          <w:szCs w:val="28"/>
        </w:rPr>
        <w:t>Новоюласенский</w:t>
      </w:r>
      <w:proofErr w:type="spellEnd"/>
      <w:r>
        <w:rPr>
          <w:rFonts w:ascii="Times New Roman" w:hAnsi="Times New Roman" w:cs="Times New Roman"/>
          <w:color w:val="000000"/>
          <w:sz w:val="28"/>
          <w:szCs w:val="28"/>
        </w:rPr>
        <w:t xml:space="preserve"> вестник" подлежит обнародованию и размещению на официальном </w:t>
      </w:r>
      <w:r w:rsidRPr="00C95E33">
        <w:rPr>
          <w:rFonts w:ascii="Times New Roman" w:hAnsi="Times New Roman" w:cs="Times New Roman"/>
          <w:color w:val="000000"/>
          <w:sz w:val="28"/>
          <w:szCs w:val="28"/>
        </w:rPr>
        <w:t xml:space="preserve">муниципального образования </w:t>
      </w:r>
      <w:proofErr w:type="spellStart"/>
      <w:r w:rsidRPr="00C95E33">
        <w:rPr>
          <w:rFonts w:ascii="Times New Roman" w:hAnsi="Times New Roman" w:cs="Times New Roman"/>
          <w:color w:val="000000"/>
          <w:sz w:val="28"/>
          <w:szCs w:val="28"/>
        </w:rPr>
        <w:t>Новоюласенский</w:t>
      </w:r>
      <w:proofErr w:type="spellEnd"/>
      <w:r w:rsidRPr="00C95E33">
        <w:rPr>
          <w:rFonts w:ascii="Times New Roman" w:hAnsi="Times New Roman" w:cs="Times New Roman"/>
          <w:color w:val="000000"/>
          <w:sz w:val="28"/>
          <w:szCs w:val="28"/>
        </w:rPr>
        <w:t xml:space="preserve"> сельсовет Красногвардейского района Оренбургской области</w:t>
      </w:r>
      <w:r w:rsidRPr="00874273">
        <w:rPr>
          <w:rFonts w:ascii="Times New Roman" w:hAnsi="Times New Roman" w:cs="Times New Roman"/>
          <w:color w:val="000000"/>
          <w:sz w:val="28"/>
          <w:szCs w:val="28"/>
        </w:rPr>
        <w:t xml:space="preserve"> </w:t>
      </w:r>
      <w:r w:rsidRPr="00312458">
        <w:rPr>
          <w:rFonts w:ascii="Times New Roman" w:hAnsi="Times New Roman" w:cs="Times New Roman"/>
          <w:sz w:val="26"/>
          <w:szCs w:val="26"/>
        </w:rPr>
        <w:t xml:space="preserve">в сети Интернет </w:t>
      </w:r>
      <w:r w:rsidRPr="004A202F">
        <w:rPr>
          <w:rFonts w:ascii="Times New Roman" w:hAnsi="Times New Roman" w:cs="Times New Roman"/>
          <w:color w:val="000000"/>
          <w:sz w:val="28"/>
          <w:szCs w:val="28"/>
        </w:rPr>
        <w:t>и не ранее 01 января 202</w:t>
      </w:r>
      <w:r w:rsidR="00EB2A74">
        <w:rPr>
          <w:rFonts w:ascii="Times New Roman" w:hAnsi="Times New Roman" w:cs="Times New Roman"/>
          <w:color w:val="000000"/>
          <w:sz w:val="28"/>
          <w:szCs w:val="28"/>
        </w:rPr>
        <w:t>6</w:t>
      </w:r>
      <w:r w:rsidRPr="004A202F">
        <w:rPr>
          <w:rFonts w:ascii="Times New Roman" w:hAnsi="Times New Roman" w:cs="Times New Roman"/>
          <w:color w:val="000000"/>
          <w:sz w:val="28"/>
          <w:szCs w:val="28"/>
        </w:rPr>
        <w:t xml:space="preserve"> года.</w:t>
      </w:r>
    </w:p>
    <w:p w:rsidR="00812059" w:rsidRDefault="00812059" w:rsidP="00812059">
      <w:pPr>
        <w:tabs>
          <w:tab w:val="left" w:pos="709"/>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r w:rsidRPr="001A5EAD">
        <w:rPr>
          <w:rFonts w:ascii="Times New Roman" w:eastAsia="Times New Roman" w:hAnsi="Times New Roman" w:cs="Times New Roman"/>
          <w:color w:val="000000"/>
          <w:sz w:val="26"/>
          <w:szCs w:val="26"/>
        </w:rPr>
        <w:t>. Контроль за исполнением настоящего постановления оставляю за собой.</w:t>
      </w:r>
    </w:p>
    <w:p w:rsidR="00812059" w:rsidRPr="00962CAD" w:rsidRDefault="00812059" w:rsidP="00812059">
      <w:pPr>
        <w:spacing w:after="0" w:line="240" w:lineRule="auto"/>
        <w:rPr>
          <w:rFonts w:ascii="Times New Roman" w:eastAsia="Times New Roman" w:hAnsi="Times New Roman" w:cs="Times New Roman"/>
          <w:color w:val="000000"/>
          <w:sz w:val="26"/>
          <w:szCs w:val="26"/>
        </w:rPr>
      </w:pPr>
    </w:p>
    <w:p w:rsidR="00812059" w:rsidRPr="00962CAD" w:rsidRDefault="00812059" w:rsidP="00812059">
      <w:pPr>
        <w:spacing w:after="0" w:line="240" w:lineRule="auto"/>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Глава сельсовета</w:t>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t xml:space="preserve">           </w:t>
      </w:r>
      <w:r w:rsidR="00EB2A74">
        <w:rPr>
          <w:rFonts w:ascii="Times New Roman" w:eastAsia="Times New Roman" w:hAnsi="Times New Roman" w:cs="Times New Roman"/>
          <w:color w:val="000000"/>
          <w:sz w:val="26"/>
          <w:szCs w:val="26"/>
        </w:rPr>
        <w:t>___________</w:t>
      </w: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Разослано: в дело, имущественный отдел администрации района, прокурору района.</w:t>
      </w:r>
    </w:p>
    <w:p w:rsidR="00812059" w:rsidRDefault="00812059" w:rsidP="00812059">
      <w:pPr>
        <w:spacing w:after="0" w:line="240" w:lineRule="auto"/>
        <w:rPr>
          <w:rFonts w:ascii="Times New Roman" w:eastAsia="Times New Roman" w:hAnsi="Times New Roman" w:cs="Times New Roman"/>
          <w:color w:val="000000"/>
          <w:sz w:val="26"/>
          <w:szCs w:val="26"/>
        </w:rPr>
      </w:pPr>
    </w:p>
    <w:p w:rsidR="00812059" w:rsidRPr="00962CAD" w:rsidRDefault="00812059" w:rsidP="00812059">
      <w:pPr>
        <w:spacing w:after="0" w:line="240" w:lineRule="auto"/>
        <w:rPr>
          <w:rFonts w:ascii="Times New Roman" w:eastAsia="Times New Roman" w:hAnsi="Times New Roman" w:cs="Times New Roman"/>
          <w:color w:val="000000"/>
          <w:sz w:val="26"/>
          <w:szCs w:val="26"/>
        </w:rPr>
      </w:pPr>
    </w:p>
    <w:p w:rsidR="00812059" w:rsidRDefault="00812059" w:rsidP="00812059">
      <w:pPr>
        <w:shd w:val="clear" w:color="auto" w:fill="FFFFFF"/>
        <w:spacing w:after="0" w:line="240" w:lineRule="auto"/>
        <w:jc w:val="right"/>
        <w:rPr>
          <w:rFonts w:ascii="Times New Roman" w:eastAsia="Times New Roman" w:hAnsi="Times New Roman" w:cs="Times New Roman"/>
          <w:color w:val="333333"/>
          <w:sz w:val="26"/>
          <w:szCs w:val="26"/>
        </w:rPr>
      </w:pPr>
    </w:p>
    <w:p w:rsidR="00812059" w:rsidRDefault="00812059" w:rsidP="00812059">
      <w:pPr>
        <w:shd w:val="clear" w:color="auto" w:fill="FFFFFF"/>
        <w:spacing w:after="0" w:line="240" w:lineRule="auto"/>
        <w:jc w:val="right"/>
        <w:rPr>
          <w:rFonts w:ascii="Times New Roman" w:eastAsia="Times New Roman" w:hAnsi="Times New Roman" w:cs="Times New Roman"/>
          <w:color w:val="333333"/>
          <w:sz w:val="26"/>
          <w:szCs w:val="26"/>
        </w:rPr>
      </w:pPr>
    </w:p>
    <w:p w:rsidR="00812059" w:rsidRDefault="00812059" w:rsidP="00812059">
      <w:pPr>
        <w:shd w:val="clear" w:color="auto" w:fill="FFFFFF"/>
        <w:spacing w:after="0" w:line="240" w:lineRule="auto"/>
        <w:jc w:val="right"/>
        <w:rPr>
          <w:rFonts w:ascii="Times New Roman" w:eastAsia="Times New Roman" w:hAnsi="Times New Roman" w:cs="Times New Roman"/>
          <w:color w:val="333333"/>
          <w:sz w:val="26"/>
          <w:szCs w:val="26"/>
        </w:rPr>
      </w:pPr>
    </w:p>
    <w:p w:rsidR="00EB2A74" w:rsidRDefault="00EB2A74" w:rsidP="00812059">
      <w:pPr>
        <w:shd w:val="clear" w:color="auto" w:fill="FFFFFF"/>
        <w:spacing w:after="0" w:line="240" w:lineRule="auto"/>
        <w:jc w:val="right"/>
        <w:rPr>
          <w:rFonts w:ascii="Times New Roman" w:eastAsia="Times New Roman" w:hAnsi="Times New Roman" w:cs="Times New Roman"/>
          <w:color w:val="333333"/>
          <w:sz w:val="26"/>
          <w:szCs w:val="26"/>
        </w:rPr>
      </w:pPr>
    </w:p>
    <w:p w:rsidR="00EB2A74" w:rsidRDefault="00EB2A74" w:rsidP="00812059">
      <w:pPr>
        <w:shd w:val="clear" w:color="auto" w:fill="FFFFFF"/>
        <w:spacing w:after="0" w:line="240" w:lineRule="auto"/>
        <w:jc w:val="right"/>
        <w:rPr>
          <w:rFonts w:ascii="Times New Roman" w:eastAsia="Times New Roman" w:hAnsi="Times New Roman" w:cs="Times New Roman"/>
          <w:color w:val="333333"/>
          <w:sz w:val="26"/>
          <w:szCs w:val="26"/>
        </w:rPr>
      </w:pPr>
    </w:p>
    <w:p w:rsidR="00EB2A74" w:rsidRDefault="00EB2A74" w:rsidP="00812059">
      <w:pPr>
        <w:shd w:val="clear" w:color="auto" w:fill="FFFFFF"/>
        <w:spacing w:after="0" w:line="240" w:lineRule="auto"/>
        <w:jc w:val="right"/>
        <w:rPr>
          <w:rFonts w:ascii="Times New Roman" w:eastAsia="Times New Roman" w:hAnsi="Times New Roman" w:cs="Times New Roman"/>
          <w:color w:val="333333"/>
          <w:sz w:val="26"/>
          <w:szCs w:val="26"/>
        </w:rPr>
      </w:pPr>
    </w:p>
    <w:p w:rsidR="00812059" w:rsidRPr="00962CAD" w:rsidRDefault="00812059" w:rsidP="00812059">
      <w:pPr>
        <w:shd w:val="clear" w:color="auto" w:fill="FFFFFF"/>
        <w:spacing w:after="0" w:line="240" w:lineRule="auto"/>
        <w:jc w:val="right"/>
        <w:rPr>
          <w:rFonts w:ascii="Times New Roman" w:eastAsia="Times New Roman" w:hAnsi="Times New Roman" w:cs="Times New Roman"/>
          <w:color w:val="333333"/>
          <w:sz w:val="26"/>
          <w:szCs w:val="26"/>
        </w:rPr>
      </w:pPr>
      <w:r w:rsidRPr="00962CAD">
        <w:rPr>
          <w:rFonts w:ascii="Times New Roman" w:eastAsia="Times New Roman" w:hAnsi="Times New Roman" w:cs="Times New Roman"/>
          <w:color w:val="333333"/>
          <w:sz w:val="26"/>
          <w:szCs w:val="26"/>
        </w:rPr>
        <w:lastRenderedPageBreak/>
        <w:t xml:space="preserve">Приложение </w:t>
      </w:r>
    </w:p>
    <w:p w:rsidR="00812059" w:rsidRPr="00962CAD" w:rsidRDefault="00812059" w:rsidP="00812059">
      <w:pPr>
        <w:shd w:val="clear" w:color="auto" w:fill="FFFFFF"/>
        <w:spacing w:after="0" w:line="240" w:lineRule="auto"/>
        <w:jc w:val="right"/>
        <w:rPr>
          <w:rFonts w:ascii="Times New Roman" w:hAnsi="Times New Roman" w:cs="Times New Roman"/>
          <w:sz w:val="26"/>
          <w:szCs w:val="26"/>
        </w:rPr>
      </w:pPr>
      <w:r w:rsidRPr="00962CAD">
        <w:rPr>
          <w:rFonts w:ascii="Times New Roman" w:eastAsia="Times New Roman" w:hAnsi="Times New Roman" w:cs="Times New Roman"/>
          <w:color w:val="333333"/>
          <w:sz w:val="26"/>
          <w:szCs w:val="26"/>
        </w:rPr>
        <w:t xml:space="preserve">к </w:t>
      </w:r>
      <w:r w:rsidRPr="00962CAD">
        <w:rPr>
          <w:rFonts w:ascii="Times New Roman" w:hAnsi="Times New Roman" w:cs="Times New Roman"/>
          <w:sz w:val="26"/>
          <w:szCs w:val="26"/>
        </w:rPr>
        <w:t>постановлению администрации</w:t>
      </w:r>
    </w:p>
    <w:p w:rsidR="00812059" w:rsidRPr="00962CAD" w:rsidRDefault="00812059" w:rsidP="00812059">
      <w:pPr>
        <w:tabs>
          <w:tab w:val="left" w:pos="709"/>
        </w:tabs>
        <w:autoSpaceDE w:val="0"/>
        <w:spacing w:after="0" w:line="240" w:lineRule="auto"/>
        <w:jc w:val="right"/>
        <w:rPr>
          <w:rFonts w:ascii="Times New Roman" w:hAnsi="Times New Roman" w:cs="Times New Roman"/>
          <w:sz w:val="26"/>
          <w:szCs w:val="26"/>
        </w:rPr>
      </w:pPr>
      <w:r w:rsidRPr="00962CAD">
        <w:rPr>
          <w:rFonts w:ascii="Times New Roman" w:hAnsi="Times New Roman" w:cs="Times New Roman"/>
          <w:sz w:val="26"/>
          <w:szCs w:val="26"/>
        </w:rPr>
        <w:t>муниципального образования</w:t>
      </w:r>
    </w:p>
    <w:p w:rsidR="00812059" w:rsidRPr="00962CAD" w:rsidRDefault="00812059" w:rsidP="00812059">
      <w:pPr>
        <w:tabs>
          <w:tab w:val="left" w:pos="709"/>
        </w:tabs>
        <w:autoSpaceDE w:val="0"/>
        <w:spacing w:after="0" w:line="240" w:lineRule="auto"/>
        <w:jc w:val="right"/>
        <w:rPr>
          <w:rFonts w:ascii="Times New Roman" w:hAnsi="Times New Roman" w:cs="Times New Roman"/>
          <w:sz w:val="26"/>
          <w:szCs w:val="26"/>
        </w:rPr>
      </w:pPr>
      <w:r w:rsidRPr="00962CAD">
        <w:rPr>
          <w:rFonts w:ascii="Times New Roman" w:hAnsi="Times New Roman" w:cs="Times New Roman"/>
          <w:sz w:val="26"/>
          <w:szCs w:val="26"/>
        </w:rPr>
        <w:t xml:space="preserve"> </w:t>
      </w:r>
      <w:proofErr w:type="spellStart"/>
      <w:r w:rsidRPr="00962CAD">
        <w:rPr>
          <w:rFonts w:ascii="Times New Roman" w:hAnsi="Times New Roman" w:cs="Times New Roman"/>
          <w:sz w:val="26"/>
          <w:szCs w:val="26"/>
        </w:rPr>
        <w:t>Новоюласенский</w:t>
      </w:r>
      <w:proofErr w:type="spellEnd"/>
      <w:r w:rsidRPr="00962CAD">
        <w:rPr>
          <w:rFonts w:ascii="Times New Roman" w:hAnsi="Times New Roman" w:cs="Times New Roman"/>
          <w:sz w:val="26"/>
          <w:szCs w:val="26"/>
        </w:rPr>
        <w:t xml:space="preserve"> сельсовет </w:t>
      </w:r>
    </w:p>
    <w:p w:rsidR="00812059" w:rsidRPr="00962CAD" w:rsidRDefault="00812059" w:rsidP="00812059">
      <w:pPr>
        <w:tabs>
          <w:tab w:val="left" w:pos="709"/>
        </w:tabs>
        <w:autoSpaceDE w:val="0"/>
        <w:spacing w:after="0" w:line="240" w:lineRule="auto"/>
        <w:jc w:val="right"/>
        <w:rPr>
          <w:rFonts w:ascii="Times New Roman" w:hAnsi="Times New Roman" w:cs="Times New Roman"/>
          <w:sz w:val="26"/>
          <w:szCs w:val="26"/>
        </w:rPr>
      </w:pPr>
      <w:r w:rsidRPr="00962CAD">
        <w:rPr>
          <w:rFonts w:ascii="Times New Roman" w:hAnsi="Times New Roman" w:cs="Times New Roman"/>
          <w:sz w:val="26"/>
          <w:szCs w:val="26"/>
        </w:rPr>
        <w:t>Красногвардейского района</w:t>
      </w:r>
    </w:p>
    <w:p w:rsidR="00812059" w:rsidRPr="00962CAD" w:rsidRDefault="00812059" w:rsidP="00812059">
      <w:pPr>
        <w:tabs>
          <w:tab w:val="left" w:pos="709"/>
        </w:tabs>
        <w:autoSpaceDE w:val="0"/>
        <w:spacing w:after="0" w:line="240" w:lineRule="auto"/>
        <w:jc w:val="right"/>
        <w:rPr>
          <w:rFonts w:ascii="Times New Roman" w:hAnsi="Times New Roman" w:cs="Times New Roman"/>
          <w:color w:val="FF0000"/>
          <w:sz w:val="26"/>
          <w:szCs w:val="26"/>
        </w:rPr>
      </w:pPr>
      <w:r w:rsidRPr="00962CAD">
        <w:rPr>
          <w:rFonts w:ascii="Times New Roman" w:hAnsi="Times New Roman" w:cs="Times New Roman"/>
          <w:sz w:val="26"/>
          <w:szCs w:val="26"/>
        </w:rPr>
        <w:t xml:space="preserve"> Оренбургской области</w:t>
      </w:r>
    </w:p>
    <w:p w:rsidR="00812059" w:rsidRPr="00962CAD" w:rsidRDefault="00812059" w:rsidP="00812059">
      <w:pPr>
        <w:tabs>
          <w:tab w:val="left" w:pos="709"/>
        </w:tabs>
        <w:autoSpaceDE w:val="0"/>
        <w:spacing w:after="0" w:line="240" w:lineRule="auto"/>
        <w:jc w:val="right"/>
        <w:rPr>
          <w:rFonts w:ascii="Times New Roman" w:eastAsia="Helvetica" w:hAnsi="Times New Roman" w:cs="Times New Roman"/>
          <w:sz w:val="26"/>
          <w:szCs w:val="26"/>
          <w:shd w:val="clear" w:color="auto" w:fill="F5F5F5"/>
        </w:rPr>
      </w:pPr>
      <w:r w:rsidRPr="00962CAD">
        <w:rPr>
          <w:rFonts w:ascii="Times New Roman" w:hAnsi="Times New Roman" w:cs="Times New Roman"/>
          <w:sz w:val="26"/>
          <w:szCs w:val="26"/>
        </w:rPr>
        <w:t>от</w:t>
      </w:r>
      <w:r>
        <w:rPr>
          <w:rFonts w:ascii="Times New Roman" w:hAnsi="Times New Roman" w:cs="Times New Roman"/>
          <w:sz w:val="26"/>
          <w:szCs w:val="26"/>
        </w:rPr>
        <w:t xml:space="preserve"> </w:t>
      </w:r>
      <w:r w:rsidR="00EB2A74">
        <w:rPr>
          <w:rFonts w:ascii="Times New Roman" w:hAnsi="Times New Roman" w:cs="Times New Roman"/>
          <w:sz w:val="26"/>
          <w:szCs w:val="26"/>
        </w:rPr>
        <w:t>_</w:t>
      </w:r>
      <w:r w:rsidRPr="00962CAD">
        <w:rPr>
          <w:rFonts w:ascii="Times New Roman" w:hAnsi="Times New Roman" w:cs="Times New Roman"/>
          <w:sz w:val="26"/>
          <w:szCs w:val="26"/>
        </w:rPr>
        <w:t>.12.202</w:t>
      </w:r>
      <w:r w:rsidR="00EB2A74">
        <w:rPr>
          <w:rFonts w:ascii="Times New Roman" w:hAnsi="Times New Roman" w:cs="Times New Roman"/>
          <w:sz w:val="26"/>
          <w:szCs w:val="26"/>
        </w:rPr>
        <w:t>5</w:t>
      </w:r>
      <w:r w:rsidRPr="00962CAD">
        <w:rPr>
          <w:rFonts w:ascii="Times New Roman" w:hAnsi="Times New Roman" w:cs="Times New Roman"/>
          <w:sz w:val="26"/>
          <w:szCs w:val="26"/>
        </w:rPr>
        <w:t xml:space="preserve">  №  </w:t>
      </w:r>
      <w:proofErr w:type="spellStart"/>
      <w:r w:rsidR="00EB2A74">
        <w:rPr>
          <w:rFonts w:ascii="Times New Roman" w:hAnsi="Times New Roman" w:cs="Times New Roman"/>
          <w:sz w:val="26"/>
          <w:szCs w:val="26"/>
        </w:rPr>
        <w:t>_</w:t>
      </w:r>
      <w:r w:rsidRPr="00962CAD">
        <w:rPr>
          <w:rFonts w:ascii="Times New Roman" w:hAnsi="Times New Roman" w:cs="Times New Roman"/>
          <w:sz w:val="26"/>
          <w:szCs w:val="26"/>
        </w:rPr>
        <w:t>-п</w:t>
      </w:r>
      <w:proofErr w:type="spellEnd"/>
    </w:p>
    <w:p w:rsidR="00812059" w:rsidRPr="00962CAD" w:rsidRDefault="00812059" w:rsidP="00812059">
      <w:pPr>
        <w:spacing w:after="0" w:line="240" w:lineRule="auto"/>
        <w:ind w:firstLine="567"/>
        <w:jc w:val="center"/>
        <w:rPr>
          <w:rFonts w:ascii="Times New Roman" w:eastAsia="Times New Roman" w:hAnsi="Times New Roman" w:cs="Times New Roman"/>
          <w:b/>
          <w:bCs/>
          <w:color w:val="000000"/>
          <w:sz w:val="26"/>
          <w:szCs w:val="26"/>
        </w:rPr>
      </w:pPr>
    </w:p>
    <w:p w:rsidR="00812059" w:rsidRPr="00962CAD"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Cs/>
          <w:color w:val="000000"/>
          <w:sz w:val="26"/>
          <w:szCs w:val="26"/>
        </w:rPr>
        <w:t>Программа</w:t>
      </w:r>
    </w:p>
    <w:p w:rsidR="00812059" w:rsidRPr="00962CAD"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Cs/>
          <w:color w:val="000000"/>
          <w:sz w:val="26"/>
          <w:szCs w:val="26"/>
        </w:rPr>
        <w:t xml:space="preserve">профилактики рисков причинения вреда (ущерба) охраняемым законом ценностям при осуществлении муниципального жилищного контроля на территории  </w:t>
      </w:r>
      <w:proofErr w:type="spellStart"/>
      <w:r w:rsidRPr="00962CAD">
        <w:rPr>
          <w:rFonts w:ascii="Times New Roman" w:eastAsia="Times New Roman" w:hAnsi="Times New Roman" w:cs="Times New Roman"/>
          <w:bCs/>
          <w:color w:val="000000"/>
          <w:sz w:val="26"/>
          <w:szCs w:val="26"/>
        </w:rPr>
        <w:t>Новоюласенского</w:t>
      </w:r>
      <w:proofErr w:type="spellEnd"/>
      <w:r w:rsidRPr="00962CAD">
        <w:rPr>
          <w:rFonts w:ascii="Times New Roman" w:eastAsia="Times New Roman" w:hAnsi="Times New Roman" w:cs="Times New Roman"/>
          <w:bCs/>
          <w:color w:val="000000"/>
          <w:sz w:val="26"/>
          <w:szCs w:val="26"/>
        </w:rPr>
        <w:t xml:space="preserve"> сельсовета Красногвардейского района Оренбургской области</w:t>
      </w:r>
    </w:p>
    <w:p w:rsidR="00812059" w:rsidRPr="00962CAD"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
          <w:bCs/>
          <w:color w:val="000000"/>
          <w:sz w:val="26"/>
          <w:szCs w:val="26"/>
        </w:rPr>
        <w:t> </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xml:space="preserve">Настоящая программа профилактики рисков причинения вреда (ущерба) охраняемым законом ценностям при осуществлении муниципального жилищного контроля на территории  </w:t>
      </w:r>
      <w:proofErr w:type="spellStart"/>
      <w:r w:rsidRPr="00962CAD">
        <w:rPr>
          <w:rFonts w:ascii="Times New Roman" w:eastAsia="Times New Roman" w:hAnsi="Times New Roman" w:cs="Times New Roman"/>
          <w:color w:val="000000"/>
          <w:sz w:val="26"/>
          <w:szCs w:val="26"/>
        </w:rPr>
        <w:t>Новоюласенского</w:t>
      </w:r>
      <w:proofErr w:type="spellEnd"/>
      <w:r w:rsidRPr="00962CAD">
        <w:rPr>
          <w:rFonts w:ascii="Times New Roman" w:eastAsia="Times New Roman" w:hAnsi="Times New Roman" w:cs="Times New Roman"/>
          <w:color w:val="000000"/>
          <w:sz w:val="26"/>
          <w:szCs w:val="26"/>
        </w:rPr>
        <w:t xml:space="preserve"> сельсовета Красногвардейского района Оренбургской области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жилищного контроля на территории  </w:t>
      </w:r>
      <w:proofErr w:type="spellStart"/>
      <w:r w:rsidRPr="00962CAD">
        <w:rPr>
          <w:rFonts w:ascii="Times New Roman" w:eastAsia="Times New Roman" w:hAnsi="Times New Roman" w:cs="Times New Roman"/>
          <w:color w:val="000000"/>
          <w:sz w:val="26"/>
          <w:szCs w:val="26"/>
        </w:rPr>
        <w:t>Новоюласенского</w:t>
      </w:r>
      <w:proofErr w:type="spellEnd"/>
      <w:r w:rsidRPr="00962CAD">
        <w:rPr>
          <w:rFonts w:ascii="Times New Roman" w:eastAsia="Times New Roman" w:hAnsi="Times New Roman" w:cs="Times New Roman"/>
          <w:color w:val="000000"/>
          <w:sz w:val="26"/>
          <w:szCs w:val="26"/>
        </w:rPr>
        <w:t xml:space="preserve"> сельсовета Красногвардейского района Оренбургской области (далее – муниципальный контроль).</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320410"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320410">
        <w:rPr>
          <w:rFonts w:ascii="Times New Roman" w:eastAsia="Times New Roman" w:hAnsi="Times New Roman" w:cs="Times New Roman"/>
          <w:bCs/>
          <w:color w:val="000000"/>
          <w:sz w:val="26"/>
          <w:szCs w:val="26"/>
        </w:rPr>
        <w:t xml:space="preserve">I. Анализ текущего состояния осуществления муниципального контроля, описание текущего развития профилактической деятельности администрации </w:t>
      </w:r>
      <w:proofErr w:type="spellStart"/>
      <w:r w:rsidRPr="00320410">
        <w:rPr>
          <w:rFonts w:ascii="Times New Roman" w:eastAsia="Times New Roman" w:hAnsi="Times New Roman" w:cs="Times New Roman"/>
          <w:bCs/>
          <w:color w:val="000000"/>
          <w:sz w:val="26"/>
          <w:szCs w:val="26"/>
        </w:rPr>
        <w:t>Новоюласенского</w:t>
      </w:r>
      <w:proofErr w:type="spellEnd"/>
      <w:r w:rsidRPr="00320410">
        <w:rPr>
          <w:rFonts w:ascii="Times New Roman" w:eastAsia="Times New Roman" w:hAnsi="Times New Roman" w:cs="Times New Roman"/>
          <w:bCs/>
          <w:color w:val="000000"/>
          <w:sz w:val="26"/>
          <w:szCs w:val="26"/>
        </w:rPr>
        <w:t xml:space="preserve"> сельсовета Красногвардейского района Оренбургской области, характеристика проблем, на решение которых направлена Программа</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Объектами при осуществлении вида муниципального контроля являются:</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12 пункта 5 Положения о муниципальном жилищном контроле;</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812059" w:rsidRPr="00962CAD" w:rsidRDefault="00812059" w:rsidP="00812059">
      <w:pPr>
        <w:tabs>
          <w:tab w:val="left" w:pos="709"/>
        </w:tabs>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Контролируемыми лицами при осуществлении муниципального контроля являются юридические лица, индивидуальные предприниматели, граждане.</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lastRenderedPageBreak/>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Ежегодный план проведения плановых проверок юридических лиц и индивидуальных предпринимателей на основании статьи 9 Федерального закона «</w:t>
      </w:r>
      <w:hyperlink r:id="rId4" w:tgtFrame="_blank" w:history="1">
        <w:r w:rsidRPr="00962CAD">
          <w:rPr>
            <w:rFonts w:ascii="Times New Roman" w:eastAsia="Times New Roman" w:hAnsi="Times New Roman" w:cs="Times New Roman"/>
            <w:color w:val="000000"/>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962CAD">
        <w:rPr>
          <w:rFonts w:ascii="Times New Roman" w:eastAsia="Times New Roman" w:hAnsi="Times New Roman" w:cs="Times New Roman"/>
          <w:color w:val="000000"/>
          <w:sz w:val="26"/>
          <w:szCs w:val="26"/>
        </w:rPr>
        <w:t>« </w:t>
      </w:r>
      <w:hyperlink r:id="rId5" w:tgtFrame="_blank" w:history="1">
        <w:r w:rsidRPr="00962CAD">
          <w:rPr>
            <w:rFonts w:ascii="Times New Roman" w:eastAsia="Times New Roman" w:hAnsi="Times New Roman" w:cs="Times New Roman"/>
            <w:color w:val="000000"/>
            <w:sz w:val="26"/>
            <w:szCs w:val="26"/>
          </w:rPr>
          <w:t>от 26.12.2008 № 294-ФЗ</w:t>
        </w:r>
      </w:hyperlink>
      <w:r w:rsidRPr="00962CAD">
        <w:rPr>
          <w:rFonts w:ascii="Times New Roman" w:eastAsia="Times New Roman" w:hAnsi="Times New Roman" w:cs="Times New Roman"/>
          <w:color w:val="000000"/>
          <w:sz w:val="26"/>
          <w:szCs w:val="26"/>
        </w:rPr>
        <w:t>, в сфере муниципального жилищного контроля на территории муниципального образования на 202</w:t>
      </w:r>
      <w:r w:rsidR="00D95358">
        <w:rPr>
          <w:rFonts w:ascii="Times New Roman" w:eastAsia="Times New Roman" w:hAnsi="Times New Roman" w:cs="Times New Roman"/>
          <w:color w:val="000000"/>
          <w:sz w:val="26"/>
          <w:szCs w:val="26"/>
        </w:rPr>
        <w:t>4</w:t>
      </w:r>
      <w:r w:rsidRPr="00962CAD">
        <w:rPr>
          <w:rFonts w:ascii="Times New Roman" w:eastAsia="Times New Roman" w:hAnsi="Times New Roman" w:cs="Times New Roman"/>
          <w:color w:val="000000"/>
          <w:sz w:val="26"/>
          <w:szCs w:val="26"/>
        </w:rPr>
        <w:t xml:space="preserve"> год не утверждался.</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320410"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320410">
        <w:rPr>
          <w:rFonts w:ascii="Times New Roman" w:eastAsia="Times New Roman" w:hAnsi="Times New Roman" w:cs="Times New Roman"/>
          <w:bCs/>
          <w:color w:val="000000"/>
          <w:sz w:val="26"/>
          <w:szCs w:val="26"/>
        </w:rPr>
        <w:t>II. Цели и задачи реализации Программы</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Целями реализации Программы являются:</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стимулирование добросовестного соблюдения обязательных требований всеми контролируемыми лицами;</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5) снижение административной нагрузки на контролируемых лиц;</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6) снижение размера ущерба, причиняемого охраняемым законом ценностям.</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2. Задачами реализации Программы являются:</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оценка возможной угрозы причинения, либо причинения вреда (ущерба) (каким ценностям), выработка и реализация профилактических мер, способствующих ее снижению;</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формирование единого понимания обязательных требований у всех участников контрольно-надзорной деятельности;</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снижение издержек контрольно-надзорной деятельности и административной нагрузки на контролируемых лиц.</w:t>
      </w:r>
    </w:p>
    <w:p w:rsidR="00812059" w:rsidRPr="00962CAD" w:rsidRDefault="00812059" w:rsidP="00812059">
      <w:pPr>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320410"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320410">
        <w:rPr>
          <w:rFonts w:ascii="Times New Roman" w:eastAsia="Times New Roman" w:hAnsi="Times New Roman" w:cs="Times New Roman"/>
          <w:bCs/>
          <w:color w:val="000000"/>
          <w:sz w:val="26"/>
          <w:szCs w:val="26"/>
        </w:rPr>
        <w:lastRenderedPageBreak/>
        <w:t>III. Перечень профилактических мероприятий, сроки (периодичность) их проведения</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xml:space="preserve">1. В соответствии с Положением о муниципальном жилищном контроле на территории </w:t>
      </w:r>
      <w:proofErr w:type="spellStart"/>
      <w:r w:rsidRPr="00962CAD">
        <w:rPr>
          <w:rFonts w:ascii="Times New Roman" w:eastAsia="Times New Roman" w:hAnsi="Times New Roman" w:cs="Times New Roman"/>
          <w:color w:val="000000"/>
          <w:sz w:val="26"/>
          <w:szCs w:val="26"/>
        </w:rPr>
        <w:t>Новоюласенского</w:t>
      </w:r>
      <w:proofErr w:type="spellEnd"/>
      <w:r w:rsidRPr="00962CAD">
        <w:rPr>
          <w:rFonts w:ascii="Times New Roman" w:eastAsia="Times New Roman" w:hAnsi="Times New Roman" w:cs="Times New Roman"/>
          <w:color w:val="000000"/>
          <w:sz w:val="26"/>
          <w:szCs w:val="26"/>
        </w:rPr>
        <w:t xml:space="preserve"> сельсовета Красногвардейского района Оренбургской области, проводятся следующие профилактические мероприятия:</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информирование;</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2) обобщение правоприменительной практики;</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3) объявление предостережений;</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4) консультирование;</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5) профилактический визит</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320410"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320410">
        <w:rPr>
          <w:rFonts w:ascii="Times New Roman" w:eastAsia="Times New Roman" w:hAnsi="Times New Roman" w:cs="Times New Roman"/>
          <w:bCs/>
          <w:color w:val="000000"/>
          <w:sz w:val="26"/>
          <w:szCs w:val="26"/>
        </w:rPr>
        <w:t>IV. Показатели результативности и эффективности Программы</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Для оценки результативности и эффективности Программы устанавливаются следующие показатели результативности и эффективности:</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 - 100%;</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б) Утверждение доклада, содержащего результаты обобщения правоприменительной практики по осуществлению муниципального контроля, его опубликование - Исполнено/Не исполнено.</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2.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p>
    <w:p w:rsidR="00812059" w:rsidRPr="00962CAD" w:rsidRDefault="00812059" w:rsidP="00812059">
      <w:pPr>
        <w:spacing w:after="0" w:line="240" w:lineRule="auto"/>
        <w:ind w:firstLine="567"/>
        <w:jc w:val="right"/>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lastRenderedPageBreak/>
        <w:t>Приложение к Программе</w:t>
      </w:r>
    </w:p>
    <w:p w:rsidR="00812059" w:rsidRPr="00962CAD" w:rsidRDefault="00812059" w:rsidP="00812059">
      <w:pPr>
        <w:spacing w:after="0" w:line="240" w:lineRule="auto"/>
        <w:ind w:firstLine="567"/>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b/>
          <w:bCs/>
          <w:color w:val="000000"/>
          <w:sz w:val="26"/>
          <w:szCs w:val="26"/>
        </w:rPr>
        <w:t> </w:t>
      </w:r>
    </w:p>
    <w:p w:rsidR="00812059" w:rsidRPr="00962CAD"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Cs/>
          <w:color w:val="000000"/>
          <w:sz w:val="26"/>
          <w:szCs w:val="26"/>
        </w:rPr>
        <w:t>Перечень профилактических мероприятий,</w:t>
      </w:r>
      <w:r w:rsidRPr="00962CAD">
        <w:rPr>
          <w:rFonts w:ascii="Times New Roman" w:eastAsia="Times New Roman" w:hAnsi="Times New Roman" w:cs="Times New Roman"/>
          <w:color w:val="000000"/>
          <w:sz w:val="26"/>
          <w:szCs w:val="26"/>
        </w:rPr>
        <w:t xml:space="preserve"> </w:t>
      </w:r>
      <w:r w:rsidRPr="00962CAD">
        <w:rPr>
          <w:rFonts w:ascii="Times New Roman" w:eastAsia="Times New Roman" w:hAnsi="Times New Roman" w:cs="Times New Roman"/>
          <w:bCs/>
          <w:color w:val="000000"/>
          <w:sz w:val="26"/>
          <w:szCs w:val="26"/>
        </w:rPr>
        <w:t>сроки (периодичность) их проведения</w:t>
      </w:r>
    </w:p>
    <w:p w:rsidR="00812059" w:rsidRPr="00962CAD" w:rsidRDefault="00812059" w:rsidP="00812059">
      <w:pPr>
        <w:spacing w:after="0" w:line="240" w:lineRule="auto"/>
        <w:ind w:firstLine="567"/>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
          <w:bCs/>
          <w:color w:val="000000"/>
          <w:sz w:val="26"/>
          <w:szCs w:val="26"/>
        </w:rPr>
        <w:t> </w:t>
      </w:r>
    </w:p>
    <w:tbl>
      <w:tblPr>
        <w:tblW w:w="9356" w:type="dxa"/>
        <w:tblInd w:w="108" w:type="dxa"/>
        <w:tblLayout w:type="fixed"/>
        <w:tblCellMar>
          <w:left w:w="0" w:type="dxa"/>
          <w:right w:w="0" w:type="dxa"/>
        </w:tblCellMar>
        <w:tblLook w:val="04A0"/>
      </w:tblPr>
      <w:tblGrid>
        <w:gridCol w:w="567"/>
        <w:gridCol w:w="1701"/>
        <w:gridCol w:w="3261"/>
        <w:gridCol w:w="1842"/>
        <w:gridCol w:w="1985"/>
      </w:tblGrid>
      <w:tr w:rsidR="00812059" w:rsidRPr="00962CAD" w:rsidTr="002D5E15">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bCs/>
                <w:sz w:val="24"/>
                <w:szCs w:val="24"/>
              </w:rPr>
            </w:pPr>
            <w:r w:rsidRPr="00962CAD">
              <w:rPr>
                <w:rFonts w:ascii="Times New Roman" w:eastAsia="Times New Roman" w:hAnsi="Times New Roman" w:cs="Times New Roman"/>
                <w:bCs/>
                <w:sz w:val="24"/>
                <w:szCs w:val="24"/>
              </w:rPr>
              <w:t>№</w:t>
            </w:r>
          </w:p>
          <w:p w:rsidR="00812059" w:rsidRPr="00962CAD" w:rsidRDefault="00812059" w:rsidP="002D5E15">
            <w:pPr>
              <w:spacing w:after="0" w:line="240" w:lineRule="auto"/>
              <w:jc w:val="center"/>
              <w:rPr>
                <w:rFonts w:ascii="Times New Roman" w:eastAsia="Times New Roman" w:hAnsi="Times New Roman" w:cs="Times New Roman"/>
                <w:bCs/>
                <w:sz w:val="24"/>
                <w:szCs w:val="24"/>
              </w:rPr>
            </w:pPr>
            <w:r w:rsidRPr="00962CAD">
              <w:rPr>
                <w:rFonts w:ascii="Times New Roman" w:eastAsia="Times New Roman" w:hAnsi="Times New Roman" w:cs="Times New Roman"/>
                <w:bCs/>
                <w:sz w:val="24"/>
                <w:szCs w:val="24"/>
              </w:rPr>
              <w:t> </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bCs/>
                <w:sz w:val="24"/>
                <w:szCs w:val="24"/>
              </w:rPr>
            </w:pPr>
            <w:r w:rsidRPr="00962CAD">
              <w:rPr>
                <w:rFonts w:ascii="Times New Roman" w:eastAsia="Times New Roman" w:hAnsi="Times New Roman" w:cs="Times New Roman"/>
                <w:bCs/>
                <w:sz w:val="24"/>
                <w:szCs w:val="24"/>
              </w:rPr>
              <w:t>Вид мероприятия</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bCs/>
                <w:sz w:val="24"/>
                <w:szCs w:val="24"/>
              </w:rPr>
            </w:pPr>
            <w:r w:rsidRPr="00962CAD">
              <w:rPr>
                <w:rFonts w:ascii="Times New Roman" w:eastAsia="Times New Roman" w:hAnsi="Times New Roman" w:cs="Times New Roman"/>
                <w:bCs/>
                <w:sz w:val="24"/>
                <w:szCs w:val="24"/>
              </w:rPr>
              <w:t>Форма мероприятия</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bCs/>
                <w:sz w:val="24"/>
                <w:szCs w:val="24"/>
              </w:rPr>
            </w:pPr>
            <w:r w:rsidRPr="00962CAD">
              <w:rPr>
                <w:rFonts w:ascii="Times New Roman" w:eastAsia="Times New Roman" w:hAnsi="Times New Roman" w:cs="Times New Roman"/>
                <w:bCs/>
                <w:sz w:val="24"/>
                <w:szCs w:val="24"/>
              </w:rPr>
              <w:t>Должностные лица </w:t>
            </w:r>
            <w:r w:rsidRPr="00962CAD">
              <w:rPr>
                <w:rFonts w:ascii="Times New Roman" w:eastAsia="Times New Roman" w:hAnsi="Times New Roman" w:cs="Times New Roman"/>
                <w:bCs/>
                <w:iCs/>
                <w:sz w:val="24"/>
                <w:szCs w:val="24"/>
              </w:rPr>
              <w:t>администрации</w:t>
            </w:r>
            <w:r w:rsidRPr="00962CAD">
              <w:rPr>
                <w:rFonts w:ascii="Times New Roman" w:eastAsia="Times New Roman" w:hAnsi="Times New Roman" w:cs="Times New Roman"/>
                <w:bCs/>
                <w:sz w:val="24"/>
                <w:szCs w:val="24"/>
              </w:rPr>
              <w:t>, ответственные за реализацию мероприятия</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Сроки (периодичность) их проведения</w:t>
            </w:r>
          </w:p>
        </w:tc>
      </w:tr>
      <w:tr w:rsidR="00812059" w:rsidRPr="00962CAD" w:rsidTr="002D5E15">
        <w:tc>
          <w:tcPr>
            <w:tcW w:w="5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1.</w:t>
            </w:r>
          </w:p>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 </w:t>
            </w:r>
          </w:p>
        </w:tc>
        <w:tc>
          <w:tcPr>
            <w:tcW w:w="170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Информирование</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Проведение публичных мероприятий (собраний, совещаний, семинаров) с контролируемыми лицами в целях их информирования</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По мере необходимости в течение года</w:t>
            </w:r>
          </w:p>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 </w:t>
            </w:r>
          </w:p>
        </w:tc>
      </w:tr>
      <w:tr w:rsidR="00812059" w:rsidRPr="00962CAD" w:rsidTr="002D5E15">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812059" w:rsidRPr="00962CAD" w:rsidRDefault="00812059" w:rsidP="002D5E15">
            <w:pPr>
              <w:spacing w:after="0" w:line="240" w:lineRule="auto"/>
              <w:rPr>
                <w:rFonts w:ascii="Times New Roman" w:eastAsia="Times New Roman" w:hAnsi="Times New Roman" w:cs="Times New Roman"/>
                <w:sz w:val="24"/>
                <w:szCs w:val="24"/>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812059" w:rsidRPr="00962CAD" w:rsidRDefault="00812059" w:rsidP="002D5E15">
            <w:pPr>
              <w:spacing w:after="0" w:line="240" w:lineRule="auto"/>
              <w:rPr>
                <w:rFonts w:ascii="Times New Roman" w:eastAsia="Times New Roman" w:hAnsi="Times New Roman" w:cs="Times New Roman"/>
                <w:sz w:val="24"/>
                <w:szCs w:val="24"/>
              </w:rPr>
            </w:pP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По мере</w:t>
            </w:r>
          </w:p>
          <w:p w:rsidR="00812059" w:rsidRPr="00962CAD"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поступления</w:t>
            </w:r>
          </w:p>
        </w:tc>
      </w:tr>
      <w:tr w:rsidR="00812059" w:rsidRPr="00962CAD" w:rsidTr="002D5E15">
        <w:trPr>
          <w:trHeight w:val="1771"/>
        </w:trPr>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812059" w:rsidRPr="00962CAD" w:rsidRDefault="00812059" w:rsidP="002D5E15">
            <w:pPr>
              <w:spacing w:after="0" w:line="240" w:lineRule="auto"/>
              <w:rPr>
                <w:rFonts w:ascii="Times New Roman" w:eastAsia="Times New Roman" w:hAnsi="Times New Roman" w:cs="Times New Roman"/>
                <w:sz w:val="24"/>
                <w:szCs w:val="24"/>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812059" w:rsidRPr="00962CAD" w:rsidRDefault="00812059" w:rsidP="002D5E15">
            <w:pPr>
              <w:spacing w:after="0" w:line="240" w:lineRule="auto"/>
              <w:rPr>
                <w:rFonts w:ascii="Times New Roman" w:eastAsia="Times New Roman" w:hAnsi="Times New Roman" w:cs="Times New Roman"/>
                <w:sz w:val="24"/>
                <w:szCs w:val="24"/>
              </w:rPr>
            </w:pP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Размещение и поддержание в актуальном состоянии на официальном сайте в сети «Интернет»профилактической информации о </w:t>
            </w:r>
          </w:p>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муниципальном жилищном контроле</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По мере обновления</w:t>
            </w:r>
          </w:p>
        </w:tc>
      </w:tr>
      <w:tr w:rsidR="00812059" w:rsidRPr="00962CAD" w:rsidTr="002D5E15">
        <w:trPr>
          <w:trHeight w:val="1946"/>
        </w:trPr>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2.</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Обобщение правоприменительной практики</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Обобщение и анализ правоприменительной практики контрольно-надзорной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 не превышающий 5 рабочих дней со дня утверждения доклада</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Ежегодно (до 1 июля года, следующего за годом обобщения правоприменительной практики)</w:t>
            </w:r>
          </w:p>
        </w:tc>
      </w:tr>
      <w:tr w:rsidR="00812059" w:rsidRPr="00962CAD" w:rsidTr="002D5E15">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lastRenderedPageBreak/>
              <w:t>3.</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Объявление предостережения</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Объявление предостережений контролируемым лицам для целей принятия мер по обеспечению соблюдения обязательных требований</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Глава сельсовета</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В течение года (при наличии оснований)</w:t>
            </w:r>
          </w:p>
          <w:p w:rsidR="00812059" w:rsidRPr="00962CAD" w:rsidRDefault="00812059" w:rsidP="002D5E15">
            <w:pPr>
              <w:spacing w:after="0" w:line="240" w:lineRule="auto"/>
              <w:jc w:val="center"/>
              <w:rPr>
                <w:rFonts w:ascii="Times New Roman" w:eastAsia="Times New Roman" w:hAnsi="Times New Roman" w:cs="Times New Roman"/>
                <w:sz w:val="24"/>
                <w:szCs w:val="24"/>
              </w:rPr>
            </w:pPr>
          </w:p>
        </w:tc>
      </w:tr>
      <w:tr w:rsidR="00812059" w:rsidRPr="00962CAD" w:rsidTr="002D5E15">
        <w:trPr>
          <w:trHeight w:val="1119"/>
        </w:trPr>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4.</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Консультирование</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Проведение должностными лицами </w:t>
            </w:r>
            <w:r w:rsidRPr="00962CAD">
              <w:rPr>
                <w:rFonts w:ascii="Times New Roman" w:eastAsia="Times New Roman" w:hAnsi="Times New Roman" w:cs="Times New Roman"/>
                <w:i/>
                <w:iCs/>
                <w:sz w:val="24"/>
                <w:szCs w:val="24"/>
              </w:rPr>
              <w:t>администрации</w:t>
            </w:r>
            <w:r w:rsidRPr="00962CAD">
              <w:rPr>
                <w:rFonts w:ascii="Times New Roman" w:eastAsia="Times New Roman" w:hAnsi="Times New Roman" w:cs="Times New Roman"/>
                <w:sz w:val="24"/>
                <w:szCs w:val="24"/>
              </w:rPr>
              <w:t> кон</w:t>
            </w:r>
          </w:p>
          <w:p w:rsidR="00812059" w:rsidRPr="00962CAD" w:rsidRDefault="00812059" w:rsidP="002D5E15">
            <w:pPr>
              <w:spacing w:after="0" w:line="240" w:lineRule="auto"/>
              <w:rPr>
                <w:rFonts w:ascii="Times New Roman" w:eastAsia="Times New Roman" w:hAnsi="Times New Roman" w:cs="Times New Roman"/>
                <w:sz w:val="24"/>
                <w:szCs w:val="24"/>
              </w:rPr>
            </w:pPr>
            <w:proofErr w:type="spellStart"/>
            <w:r w:rsidRPr="00962CAD">
              <w:rPr>
                <w:rFonts w:ascii="Times New Roman" w:eastAsia="Times New Roman" w:hAnsi="Times New Roman" w:cs="Times New Roman"/>
                <w:sz w:val="24"/>
                <w:szCs w:val="24"/>
              </w:rPr>
              <w:t>сультаций</w:t>
            </w:r>
            <w:proofErr w:type="spellEnd"/>
            <w:r w:rsidRPr="00962CAD">
              <w:rPr>
                <w:rFonts w:ascii="Times New Roman" w:eastAsia="Times New Roman" w:hAnsi="Times New Roman" w:cs="Times New Roman"/>
                <w:sz w:val="24"/>
                <w:szCs w:val="24"/>
              </w:rPr>
              <w:t xml:space="preserve"> по вопросам:</w:t>
            </w:r>
          </w:p>
          <w:p w:rsidR="00812059" w:rsidRPr="00962CAD" w:rsidRDefault="00812059" w:rsidP="002D5E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Муниципального жилищного</w:t>
            </w:r>
          </w:p>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контроля.</w:t>
            </w:r>
          </w:p>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 xml:space="preserve">Консультирование осуществляется посредствам личного обращения, телефонной связи, электронной почты, </w:t>
            </w:r>
            <w:proofErr w:type="spellStart"/>
            <w:r w:rsidRPr="00962CAD">
              <w:rPr>
                <w:rFonts w:ascii="Times New Roman" w:eastAsia="Times New Roman" w:hAnsi="Times New Roman" w:cs="Times New Roman"/>
                <w:sz w:val="24"/>
                <w:szCs w:val="24"/>
              </w:rPr>
              <w:t>видео-конференц-связи</w:t>
            </w:r>
            <w:proofErr w:type="spellEnd"/>
            <w:r w:rsidRPr="00962CAD">
              <w:rPr>
                <w:rFonts w:ascii="Times New Roman" w:eastAsia="Times New Roman" w:hAnsi="Times New Roman" w:cs="Times New Roman"/>
                <w:sz w:val="24"/>
                <w:szCs w:val="24"/>
              </w:rPr>
              <w:t>, при получении письменного запроса - в письменной форме в порядке, установленном Федеральным </w:t>
            </w:r>
            <w:hyperlink r:id="rId6" w:history="1">
              <w:r w:rsidRPr="00962CAD">
                <w:rPr>
                  <w:rFonts w:ascii="Times New Roman" w:eastAsia="Times New Roman" w:hAnsi="Times New Roman" w:cs="Times New Roman"/>
                  <w:color w:val="000000"/>
                  <w:sz w:val="24"/>
                  <w:szCs w:val="24"/>
                  <w:u w:val="single"/>
                </w:rPr>
                <w:t>законом</w:t>
              </w:r>
            </w:hyperlink>
            <w:r w:rsidRPr="00962CAD">
              <w:rPr>
                <w:rFonts w:ascii="Times New Roman" w:eastAsia="Times New Roman" w:hAnsi="Times New Roman" w:cs="Times New Roman"/>
                <w:sz w:val="24"/>
                <w:szCs w:val="24"/>
              </w:rPr>
              <w:t> »О порядке рассмотрения обращения граждан Российской Федерации», а также в ходе проведения профилактического мероприятия, контрольного (надзорного) мероприятия.</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Глава сельсовета</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В течение года (при наличии оснований)</w:t>
            </w:r>
          </w:p>
          <w:p w:rsidR="00812059" w:rsidRPr="00962CAD" w:rsidRDefault="00812059" w:rsidP="002D5E15">
            <w:pPr>
              <w:spacing w:after="0" w:line="240" w:lineRule="auto"/>
              <w:jc w:val="center"/>
              <w:rPr>
                <w:rFonts w:ascii="Times New Roman" w:eastAsia="Times New Roman" w:hAnsi="Times New Roman" w:cs="Times New Roman"/>
                <w:sz w:val="24"/>
                <w:szCs w:val="24"/>
              </w:rPr>
            </w:pPr>
          </w:p>
        </w:tc>
      </w:tr>
      <w:tr w:rsidR="00812059" w:rsidRPr="00962CAD" w:rsidTr="002D5E15">
        <w:trPr>
          <w:trHeight w:val="5495"/>
        </w:trPr>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5.</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Профилактический визит</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Default="00812059" w:rsidP="002D5E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должностными лицами органа </w:t>
            </w:r>
            <w:proofErr w:type="spellStart"/>
            <w:r>
              <w:rPr>
                <w:rFonts w:ascii="Times New Roman" w:eastAsia="Times New Roman" w:hAnsi="Times New Roman" w:cs="Times New Roman"/>
                <w:sz w:val="24"/>
                <w:szCs w:val="24"/>
              </w:rPr>
              <w:t>муниципаль-ного</w:t>
            </w:r>
            <w:proofErr w:type="spellEnd"/>
            <w:r>
              <w:rPr>
                <w:rFonts w:ascii="Times New Roman" w:eastAsia="Times New Roman" w:hAnsi="Times New Roman" w:cs="Times New Roman"/>
                <w:sz w:val="24"/>
                <w:szCs w:val="24"/>
              </w:rPr>
              <w:t xml:space="preserve"> контроля </w:t>
            </w:r>
            <w:proofErr w:type="spellStart"/>
            <w:r>
              <w:rPr>
                <w:rFonts w:ascii="Times New Roman" w:eastAsia="Times New Roman" w:hAnsi="Times New Roman" w:cs="Times New Roman"/>
                <w:sz w:val="24"/>
                <w:szCs w:val="24"/>
              </w:rPr>
              <w:t>информирова</w:t>
            </w:r>
            <w:proofErr w:type="spellEnd"/>
            <w:r>
              <w:rPr>
                <w:rFonts w:ascii="Times New Roman" w:eastAsia="Times New Roman" w:hAnsi="Times New Roman" w:cs="Times New Roman"/>
                <w:sz w:val="24"/>
                <w:szCs w:val="24"/>
              </w:rPr>
              <w:t>-</w:t>
            </w:r>
          </w:p>
          <w:p w:rsidR="00812059" w:rsidRDefault="00812059" w:rsidP="002D5E1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ния</w:t>
            </w:r>
            <w:proofErr w:type="spellEnd"/>
            <w:r>
              <w:rPr>
                <w:rFonts w:ascii="Times New Roman" w:eastAsia="Times New Roman" w:hAnsi="Times New Roman" w:cs="Times New Roman"/>
                <w:sz w:val="24"/>
                <w:szCs w:val="24"/>
              </w:rPr>
              <w:t xml:space="preserve"> </w:t>
            </w:r>
            <w:r w:rsidRPr="00962CAD">
              <w:rPr>
                <w:rFonts w:ascii="Times New Roman" w:eastAsia="Times New Roman" w:hAnsi="Times New Roman" w:cs="Times New Roman"/>
                <w:sz w:val="24"/>
                <w:szCs w:val="24"/>
              </w:rPr>
              <w:t xml:space="preserve">контролируемых </w:t>
            </w:r>
            <w:r>
              <w:rPr>
                <w:rFonts w:ascii="Times New Roman" w:eastAsia="Times New Roman" w:hAnsi="Times New Roman" w:cs="Times New Roman"/>
                <w:sz w:val="24"/>
                <w:szCs w:val="24"/>
              </w:rPr>
              <w:t>лиц</w:t>
            </w:r>
          </w:p>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муниципального контроля, исходя из его отнесения к соответствующей категории риска.</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Глава сельсовета</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12059" w:rsidRPr="00962CAD" w:rsidRDefault="00812059" w:rsidP="002D5E15">
            <w:pPr>
              <w:spacing w:after="0" w:line="240" w:lineRule="auto"/>
              <w:jc w:val="center"/>
              <w:rPr>
                <w:rFonts w:ascii="Times New Roman" w:eastAsia="Times New Roman" w:hAnsi="Times New Roman" w:cs="Times New Roman"/>
                <w:sz w:val="24"/>
                <w:szCs w:val="24"/>
              </w:rPr>
            </w:pPr>
            <w:r w:rsidRPr="00962CAD">
              <w:rPr>
                <w:rFonts w:ascii="Times New Roman" w:eastAsia="Times New Roman" w:hAnsi="Times New Roman" w:cs="Times New Roman"/>
                <w:sz w:val="24"/>
                <w:szCs w:val="24"/>
              </w:rPr>
              <w:t>Профилактические визиты подлежат проведению в течение года (при наличии оснований).</w:t>
            </w:r>
          </w:p>
          <w:p w:rsidR="00812059" w:rsidRPr="00962CAD" w:rsidRDefault="00812059" w:rsidP="002D5E15">
            <w:pPr>
              <w:spacing w:after="0" w:line="240" w:lineRule="auto"/>
              <w:jc w:val="center"/>
              <w:rPr>
                <w:rFonts w:ascii="Times New Roman" w:eastAsia="Times New Roman" w:hAnsi="Times New Roman" w:cs="Times New Roman"/>
                <w:sz w:val="24"/>
                <w:szCs w:val="24"/>
              </w:rPr>
            </w:pPr>
          </w:p>
        </w:tc>
      </w:tr>
    </w:tbl>
    <w:p w:rsidR="00CF38AA" w:rsidRDefault="00CF38AA"/>
    <w:sectPr w:rsidR="00CF38AA" w:rsidSect="003C09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812059"/>
    <w:rsid w:val="003C0981"/>
    <w:rsid w:val="00812059"/>
    <w:rsid w:val="00B26CA8"/>
    <w:rsid w:val="00CF38AA"/>
    <w:rsid w:val="00D95358"/>
    <w:rsid w:val="00EB2A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981"/>
  </w:style>
  <w:style w:type="paragraph" w:styleId="1">
    <w:name w:val="heading 1"/>
    <w:basedOn w:val="a"/>
    <w:next w:val="a"/>
    <w:link w:val="10"/>
    <w:qFormat/>
    <w:rsid w:val="00D95358"/>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205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2059"/>
    <w:rPr>
      <w:rFonts w:ascii="Tahoma" w:hAnsi="Tahoma" w:cs="Tahoma"/>
      <w:sz w:val="16"/>
      <w:szCs w:val="16"/>
    </w:rPr>
  </w:style>
  <w:style w:type="character" w:customStyle="1" w:styleId="10">
    <w:name w:val="Заголовок 1 Знак"/>
    <w:basedOn w:val="a0"/>
    <w:link w:val="1"/>
    <w:qFormat/>
    <w:rsid w:val="00D95358"/>
    <w:rPr>
      <w:rFonts w:ascii="Times New Roman" w:eastAsia="Times New Roman" w:hAnsi="Times New Roman" w:cs="Times New Roman"/>
      <w:sz w:val="28"/>
      <w:szCs w:val="20"/>
    </w:rPr>
  </w:style>
  <w:style w:type="paragraph" w:styleId="a5">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6"/>
    <w:unhideWhenUsed/>
    <w:qFormat/>
    <w:rsid w:val="00D953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5"/>
    <w:locked/>
    <w:rsid w:val="00D9535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minjust.ru/" TargetMode="External"/><Relationship Id="rId5" Type="http://schemas.openxmlformats.org/officeDocument/2006/relationships/hyperlink" Target="http://pravo-search.minjust.ru:8080/bigs/showDocument.html?id=657E8284-BC2A-4A2A-B081-84E5E12B557E" TargetMode="External"/><Relationship Id="rId4" Type="http://schemas.openxmlformats.org/officeDocument/2006/relationships/hyperlink" Target="http://pravo-search.minjust.ru:8080/bigs/showDocument.html?id=657E8284-BC2A-4A2A-B081-84E5E12B55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1754</Words>
  <Characters>9999</Characters>
  <Application>Microsoft Office Word</Application>
  <DocSecurity>0</DocSecurity>
  <Lines>83</Lines>
  <Paragraphs>23</Paragraphs>
  <ScaleCrop>false</ScaleCrop>
  <Company>Reanimator Extreme Edition</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2025-10-02T04:46:00Z</dcterms:created>
  <dcterms:modified xsi:type="dcterms:W3CDTF">2025-10-02T04:46:00Z</dcterms:modified>
</cp:coreProperties>
</file>