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6E8" w:rsidRDefault="005756E8" w:rsidP="005756E8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91A8D92" wp14:editId="7AB5D00F">
            <wp:extent cx="781050" cy="904875"/>
            <wp:effectExtent l="0" t="0" r="0" b="9525"/>
            <wp:docPr id="14" name="Рисунок 14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6E8" w:rsidRPr="001A6C6F" w:rsidRDefault="005756E8" w:rsidP="005756E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6C6F">
        <w:rPr>
          <w:rFonts w:ascii="Times New Roman" w:hAnsi="Times New Roman" w:cs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5756E8" w:rsidRPr="001A6C6F" w:rsidRDefault="005756E8" w:rsidP="005756E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6C6F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1A6C6F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5756E8" w:rsidRPr="001A6C6F" w:rsidRDefault="005756E8" w:rsidP="005756E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6E8" w:rsidRPr="001A6C6F" w:rsidRDefault="005756E8" w:rsidP="005756E8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1A6C6F">
        <w:rPr>
          <w:b/>
          <w:szCs w:val="28"/>
        </w:rPr>
        <w:t>П</w:t>
      </w:r>
      <w:proofErr w:type="gramEnd"/>
      <w:r w:rsidRPr="001A6C6F">
        <w:rPr>
          <w:b/>
          <w:szCs w:val="28"/>
        </w:rPr>
        <w:t xml:space="preserve"> О С Т А Н О В Л Е Н И Е</w:t>
      </w: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1A6C6F">
        <w:rPr>
          <w:rFonts w:ascii="Times New Roman" w:hAnsi="Times New Roman" w:cs="Times New Roman"/>
          <w:sz w:val="28"/>
          <w:szCs w:val="28"/>
        </w:rPr>
        <w:t>.02.201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A6C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№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C6F">
        <w:rPr>
          <w:rFonts w:ascii="Times New Roman" w:hAnsi="Times New Roman" w:cs="Times New Roman"/>
          <w:sz w:val="28"/>
          <w:szCs w:val="28"/>
        </w:rPr>
        <w:t>-п</w:t>
      </w: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5756E8" w:rsidRPr="001A6C6F" w:rsidRDefault="005756E8" w:rsidP="005756E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О создании комиссии по пропуску весеннего паводка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проведении против паводковых мероприятий на территории муниципального образования Новоюласенский сельсовет</w:t>
      </w: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В соответствии со статьями 5, 27 Устава муниципального образования Новоюласенский сельсовет Красногвардейского района Оренбургской области и в целях проведения против паводковых мероприятий, обеспечения безопасности людей, сохранности сельскохозяйственных животных и материальных ценностей, организованного проведения предупредительных и спасательных работ в зонах возможного затопления: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1.Создать комиссию по пропуску весеннего паводка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утвердить её состав согласно приложению.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2.Постановление от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1A6C6F">
        <w:rPr>
          <w:rFonts w:ascii="Times New Roman" w:hAnsi="Times New Roman" w:cs="Times New Roman"/>
          <w:sz w:val="28"/>
          <w:szCs w:val="28"/>
        </w:rPr>
        <w:t>.02.201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A6C6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1A6C6F">
        <w:rPr>
          <w:rFonts w:ascii="Times New Roman" w:hAnsi="Times New Roman" w:cs="Times New Roman"/>
          <w:sz w:val="28"/>
          <w:szCs w:val="28"/>
        </w:rPr>
        <w:t>-п</w:t>
      </w:r>
      <w:r w:rsidRPr="001A6C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6C6F">
        <w:rPr>
          <w:rFonts w:ascii="Times New Roman" w:hAnsi="Times New Roman" w:cs="Times New Roman"/>
          <w:sz w:val="28"/>
          <w:szCs w:val="28"/>
        </w:rPr>
        <w:t>«О создании комиссии по пропуску весеннего паводка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проведении против паводковых мероприятий на территории муниципального образования Новоюласенский сельсовет» считать утратившим силу.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3.Рекомендовать населению, руководит</w:t>
      </w:r>
      <w:r>
        <w:rPr>
          <w:rFonts w:ascii="Times New Roman" w:hAnsi="Times New Roman" w:cs="Times New Roman"/>
          <w:sz w:val="28"/>
          <w:szCs w:val="28"/>
        </w:rPr>
        <w:t>елям учреждений, главам КХ, КФХ</w:t>
      </w:r>
      <w:r w:rsidRPr="001A6C6F">
        <w:rPr>
          <w:rFonts w:ascii="Times New Roman" w:hAnsi="Times New Roman" w:cs="Times New Roman"/>
          <w:sz w:val="28"/>
          <w:szCs w:val="28"/>
        </w:rPr>
        <w:t>, ИП и других форм собственности до 20 марта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 -  своевременно освободить от снега крыши учреждений, складов, мех токов, домов, хозяйственных построек;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 -  убрать снег от стен учреждений, производственных зданий, домов, хозяйственных построек;</w:t>
      </w:r>
    </w:p>
    <w:p w:rsidR="005756E8" w:rsidRPr="001A6C6F" w:rsidRDefault="005756E8" w:rsidP="005756E8">
      <w:pPr>
        <w:tabs>
          <w:tab w:val="right" w:pos="0"/>
          <w:tab w:val="left" w:pos="709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A6C6F">
        <w:rPr>
          <w:rFonts w:ascii="Times New Roman" w:hAnsi="Times New Roman" w:cs="Times New Roman"/>
          <w:sz w:val="28"/>
          <w:szCs w:val="28"/>
        </w:rPr>
        <w:t>-  провести углубление и очистку ливнестоков;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A6C6F">
        <w:rPr>
          <w:rFonts w:ascii="Times New Roman" w:hAnsi="Times New Roman" w:cs="Times New Roman"/>
          <w:sz w:val="28"/>
          <w:szCs w:val="28"/>
        </w:rPr>
        <w:t>- учесть наличие в личных подворьях населения, организациях, фермерских хозяйствах: лопат, ломов, мешков с песком, верёвок, а также другого инструмента и материалов, которые могут потребоваться для выполнения аварийно-спасательных работ.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A6C6F">
        <w:rPr>
          <w:rFonts w:ascii="Times New Roman" w:hAnsi="Times New Roman" w:cs="Times New Roman"/>
          <w:sz w:val="28"/>
          <w:szCs w:val="28"/>
        </w:rPr>
        <w:t>4. Рекомендовать на период весеннего паводка, заведующей филиалом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«Новоюласенский фельдшерско-акушерский пункт», Варвянской Л.А.: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A6C6F">
        <w:rPr>
          <w:rFonts w:ascii="Times New Roman" w:hAnsi="Times New Roman" w:cs="Times New Roman"/>
          <w:sz w:val="28"/>
          <w:szCs w:val="28"/>
        </w:rPr>
        <w:t>-     создать запасы медикаментов и медицинских средств.</w:t>
      </w:r>
    </w:p>
    <w:p w:rsidR="005756E8" w:rsidRPr="001A6C6F" w:rsidRDefault="005756E8" w:rsidP="005756E8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lastRenderedPageBreak/>
        <w:t xml:space="preserve">         5. Рекомендовать  участковому уполномоченному отдела полиции (дислокация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A6C6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1A6C6F">
        <w:rPr>
          <w:rFonts w:ascii="Times New Roman" w:hAnsi="Times New Roman" w:cs="Times New Roman"/>
          <w:sz w:val="28"/>
          <w:szCs w:val="28"/>
        </w:rPr>
        <w:t>лешаново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 xml:space="preserve">младшему лейтенанту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Бугаец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</w:t>
      </w:r>
      <w:r w:rsidRPr="001A6C6F">
        <w:rPr>
          <w:rFonts w:ascii="Times New Roman" w:hAnsi="Times New Roman" w:cs="Times New Roman"/>
          <w:sz w:val="28"/>
          <w:szCs w:val="28"/>
        </w:rPr>
        <w:t xml:space="preserve"> на период весеннего паводка: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- обеспечить охрану общественного порядка, охрану материальных ценностей, регулирование потока автотранспорта.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6. Водителям пожарной машины обеспечить полную готовность пожарного автомобиля и подручных сре</w:t>
      </w:r>
      <w:proofErr w:type="gramStart"/>
      <w:r w:rsidRPr="001A6C6F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1A6C6F">
        <w:rPr>
          <w:rFonts w:ascii="Times New Roman" w:hAnsi="Times New Roman" w:cs="Times New Roman"/>
          <w:sz w:val="28"/>
          <w:szCs w:val="28"/>
        </w:rPr>
        <w:t>я выполнения аварийно-спасательных работ и тушения пожара.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7. Установить, что настоящее постановление вступает в силу со дня его обнародования.</w:t>
      </w:r>
    </w:p>
    <w:p w:rsidR="005756E8" w:rsidRPr="001A6C6F" w:rsidRDefault="005756E8" w:rsidP="005756E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8. </w:t>
      </w:r>
      <w:proofErr w:type="gramStart"/>
      <w:r w:rsidRPr="001A6C6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A6C6F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</w:t>
      </w: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Глава сельсовета:                                                                                 С.Н.Бисяева</w:t>
      </w: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 членам комиссии -7 экз., руководителям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главам КХ, КФХ, ИП – 7 экз., для обнародования,  </w:t>
      </w:r>
      <w:r w:rsidRPr="001A6C6F">
        <w:rPr>
          <w:rFonts w:ascii="Times New Roman" w:hAnsi="Times New Roman" w:cs="Times New Roman"/>
          <w:sz w:val="28"/>
          <w:szCs w:val="28"/>
        </w:rPr>
        <w:t>прокурору района</w:t>
      </w: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rPr>
          <w:rFonts w:ascii="Times New Roman" w:hAnsi="Times New Roman" w:cs="Times New Roman"/>
        </w:rPr>
      </w:pPr>
    </w:p>
    <w:p w:rsidR="005756E8" w:rsidRPr="001A6C6F" w:rsidRDefault="005756E8" w:rsidP="005756E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5756E8" w:rsidRPr="001A6C6F" w:rsidRDefault="005756E8" w:rsidP="005756E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  <w:t>к постановлению</w:t>
      </w:r>
    </w:p>
    <w:p w:rsidR="005756E8" w:rsidRPr="001A6C6F" w:rsidRDefault="005756E8" w:rsidP="005756E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  <w:t>администрации сельсовета</w:t>
      </w:r>
    </w:p>
    <w:p w:rsidR="005756E8" w:rsidRPr="001A6C6F" w:rsidRDefault="005756E8" w:rsidP="005756E8">
      <w:pPr>
        <w:tabs>
          <w:tab w:val="right" w:pos="900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  <w:t xml:space="preserve">от 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1A6C6F">
        <w:rPr>
          <w:rFonts w:ascii="Times New Roman" w:hAnsi="Times New Roman" w:cs="Times New Roman"/>
          <w:sz w:val="26"/>
          <w:szCs w:val="26"/>
        </w:rPr>
        <w:t>.02.201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1A6C6F">
        <w:rPr>
          <w:rFonts w:ascii="Times New Roman" w:hAnsi="Times New Roman" w:cs="Times New Roman"/>
          <w:sz w:val="26"/>
          <w:szCs w:val="26"/>
        </w:rPr>
        <w:t xml:space="preserve"> № 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1A6C6F">
        <w:rPr>
          <w:rFonts w:ascii="Times New Roman" w:hAnsi="Times New Roman" w:cs="Times New Roman"/>
          <w:sz w:val="26"/>
          <w:szCs w:val="26"/>
        </w:rPr>
        <w:t>-п</w:t>
      </w: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СОСТАВ</w:t>
      </w: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комиссии по пропуску весеннего паводка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Новоюласенский сельсовет</w:t>
      </w: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0"/>
        <w:gridCol w:w="6091"/>
      </w:tblGrid>
      <w:tr w:rsidR="005756E8" w:rsidRPr="001A6C6F" w:rsidTr="00BC68AB">
        <w:tc>
          <w:tcPr>
            <w:tcW w:w="3652" w:type="dxa"/>
            <w:hideMark/>
          </w:tcPr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Бисяева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6479" w:type="dxa"/>
          </w:tcPr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глава сельсовета;</w:t>
            </w:r>
          </w:p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6E8" w:rsidRPr="001A6C6F" w:rsidTr="00BC68AB">
        <w:tc>
          <w:tcPr>
            <w:tcW w:w="3652" w:type="dxa"/>
            <w:hideMark/>
          </w:tcPr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479" w:type="dxa"/>
          </w:tcPr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6E8" w:rsidRPr="001A6C6F" w:rsidTr="00BC68AB">
        <w:tc>
          <w:tcPr>
            <w:tcW w:w="3652" w:type="dxa"/>
          </w:tcPr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9" w:type="dxa"/>
          </w:tcPr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6E8" w:rsidRPr="001A6C6F" w:rsidTr="00BC68AB">
        <w:tc>
          <w:tcPr>
            <w:tcW w:w="3652" w:type="dxa"/>
            <w:hideMark/>
          </w:tcPr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Шишкин М.А.</w:t>
            </w:r>
          </w:p>
        </w:tc>
        <w:tc>
          <w:tcPr>
            <w:tcW w:w="6479" w:type="dxa"/>
          </w:tcPr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-инженер КФХ Шишкина А.Я. (по согласованию);</w:t>
            </w:r>
          </w:p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6E8" w:rsidRPr="001A6C6F" w:rsidTr="00BC68AB">
        <w:tc>
          <w:tcPr>
            <w:tcW w:w="3652" w:type="dxa"/>
            <w:hideMark/>
          </w:tcPr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Кожевников Е.В.</w:t>
            </w:r>
          </w:p>
        </w:tc>
        <w:tc>
          <w:tcPr>
            <w:tcW w:w="6479" w:type="dxa"/>
          </w:tcPr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КХ «Север» (по согласованию);</w:t>
            </w:r>
          </w:p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6E8" w:rsidRPr="001A6C6F" w:rsidTr="00BC68AB">
        <w:tc>
          <w:tcPr>
            <w:tcW w:w="3652" w:type="dxa"/>
          </w:tcPr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Сова В.Ф.                                                           </w:t>
            </w:r>
          </w:p>
        </w:tc>
        <w:tc>
          <w:tcPr>
            <w:tcW w:w="6479" w:type="dxa"/>
          </w:tcPr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глава ИП-КФХ </w:t>
            </w: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А.В.(по согласованию);           </w:t>
            </w:r>
          </w:p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рабочий КФХ Шишкина А.Я.  (по </w:t>
            </w: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согла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        </w:t>
            </w:r>
            <w:proofErr w:type="gramEnd"/>
          </w:p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 сованию);   </w:t>
            </w:r>
          </w:p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6E8" w:rsidRPr="001A6C6F" w:rsidTr="00BC68AB">
        <w:tc>
          <w:tcPr>
            <w:tcW w:w="3652" w:type="dxa"/>
          </w:tcPr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Цыс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Туралеев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С.П.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</w:p>
        </w:tc>
        <w:tc>
          <w:tcPr>
            <w:tcW w:w="6479" w:type="dxa"/>
          </w:tcPr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 механизатор КФХ Шишкина А.Я. (по согласованию);</w:t>
            </w:r>
          </w:p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6E8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 механизатор КФХ Шишкина А.Я.(по                     согласованию);</w:t>
            </w:r>
          </w:p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6E8" w:rsidRPr="001A6C6F" w:rsidTr="00BC68AB">
        <w:tc>
          <w:tcPr>
            <w:tcW w:w="3652" w:type="dxa"/>
            <w:hideMark/>
          </w:tcPr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Чирва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В.И.</w:t>
            </w:r>
          </w:p>
        </w:tc>
        <w:tc>
          <w:tcPr>
            <w:tcW w:w="6479" w:type="dxa"/>
          </w:tcPr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механизатор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КХ «Север» (по согласованию);</w:t>
            </w:r>
          </w:p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6E8" w:rsidRPr="001A6C6F" w:rsidTr="00BC68AB">
        <w:tc>
          <w:tcPr>
            <w:tcW w:w="3652" w:type="dxa"/>
            <w:hideMark/>
          </w:tcPr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Сова Я.Ф.</w:t>
            </w:r>
          </w:p>
        </w:tc>
        <w:tc>
          <w:tcPr>
            <w:tcW w:w="6479" w:type="dxa"/>
            <w:hideMark/>
          </w:tcPr>
          <w:p w:rsidR="005756E8" w:rsidRPr="001A6C6F" w:rsidRDefault="005756E8" w:rsidP="00BC68AB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механизатор ИП-КФХ </w:t>
            </w: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    (по                 </w:t>
            </w:r>
            <w:proofErr w:type="gramEnd"/>
          </w:p>
          <w:p w:rsidR="005756E8" w:rsidRPr="001A6C6F" w:rsidRDefault="005756E8" w:rsidP="00BC68AB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  согласованию);</w:t>
            </w:r>
          </w:p>
        </w:tc>
      </w:tr>
    </w:tbl>
    <w:p w:rsidR="005756E8" w:rsidRPr="001A6C6F" w:rsidRDefault="005756E8" w:rsidP="005756E8">
      <w:pPr>
        <w:tabs>
          <w:tab w:val="right" w:pos="900"/>
          <w:tab w:val="left" w:pos="3544"/>
          <w:tab w:val="righ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Варв</w:t>
      </w:r>
      <w:r>
        <w:rPr>
          <w:rFonts w:ascii="Times New Roman" w:hAnsi="Times New Roman" w:cs="Times New Roman"/>
          <w:sz w:val="28"/>
          <w:szCs w:val="28"/>
        </w:rPr>
        <w:t>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                    -</w:t>
      </w:r>
      <w:r w:rsidRPr="001A6C6F">
        <w:rPr>
          <w:rFonts w:ascii="Times New Roman" w:hAnsi="Times New Roman" w:cs="Times New Roman"/>
          <w:sz w:val="28"/>
          <w:szCs w:val="28"/>
        </w:rPr>
        <w:t xml:space="preserve">  заведующая филиалом «Новоюласенский </w:t>
      </w:r>
      <w:r>
        <w:rPr>
          <w:rFonts w:ascii="Times New Roman" w:hAnsi="Times New Roman" w:cs="Times New Roman"/>
          <w:sz w:val="28"/>
          <w:szCs w:val="28"/>
        </w:rPr>
        <w:t>ФАП</w:t>
      </w:r>
      <w:r w:rsidRPr="001A6C6F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A6C6F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5756E8" w:rsidRPr="001A6C6F" w:rsidRDefault="005756E8" w:rsidP="005756E8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56E8" w:rsidRPr="0025020D" w:rsidRDefault="005756E8" w:rsidP="005756E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Бугаец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</w:t>
      </w:r>
      <w:r w:rsidRPr="001A6C6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A6C6F">
        <w:rPr>
          <w:rFonts w:ascii="Times New Roman" w:hAnsi="Times New Roman" w:cs="Times New Roman"/>
          <w:sz w:val="28"/>
          <w:szCs w:val="28"/>
        </w:rPr>
        <w:t xml:space="preserve">   участковый уполномоченный полиции</w:t>
      </w:r>
      <w:r>
        <w:rPr>
          <w:rFonts w:ascii="Times New Roman" w:hAnsi="Times New Roman" w:cs="Times New Roman"/>
          <w:sz w:val="28"/>
          <w:szCs w:val="28"/>
        </w:rPr>
        <w:t xml:space="preserve">, мл.                                                                                                                                    </w:t>
      </w:r>
      <w:r w:rsidRPr="001A6C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756E8" w:rsidRPr="0025020D" w:rsidRDefault="005756E8" w:rsidP="005756E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4"/>
          <w:szCs w:val="24"/>
        </w:rPr>
        <w:t xml:space="preserve">                                                               </w:t>
      </w:r>
      <w:r w:rsidRPr="0025020D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25020D">
        <w:rPr>
          <w:rFonts w:ascii="Times New Roman" w:hAnsi="Times New Roman" w:cs="Times New Roman"/>
          <w:sz w:val="28"/>
          <w:szCs w:val="28"/>
        </w:rPr>
        <w:t>.</w:t>
      </w:r>
    </w:p>
    <w:p w:rsidR="005756E8" w:rsidRDefault="005756E8" w:rsidP="005756E8">
      <w:pPr>
        <w:spacing w:line="240" w:lineRule="auto"/>
        <w:jc w:val="center"/>
        <w:rPr>
          <w:b/>
          <w:sz w:val="24"/>
          <w:szCs w:val="24"/>
        </w:rPr>
      </w:pPr>
    </w:p>
    <w:p w:rsidR="007D3907" w:rsidRDefault="007D3907">
      <w:bookmarkStart w:id="0" w:name="_GoBack"/>
      <w:bookmarkEnd w:id="0"/>
    </w:p>
    <w:sectPr w:rsidR="007D3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1A"/>
    <w:rsid w:val="005756E8"/>
    <w:rsid w:val="007D3907"/>
    <w:rsid w:val="00E6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6E8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5756E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756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5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6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6E8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5756E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756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5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6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3760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2019-03-02T09:27:00Z</dcterms:created>
  <dcterms:modified xsi:type="dcterms:W3CDTF">2019-03-02T09:28:00Z</dcterms:modified>
</cp:coreProperties>
</file>