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CCD" w:rsidRDefault="00507CCD"/>
    <w:p w:rsidR="00507CCD" w:rsidRPr="00507CCD" w:rsidRDefault="002638C1" w:rsidP="00507CCD">
      <w:pPr>
        <w:jc w:val="right"/>
        <w:rPr>
          <w:rFonts w:ascii="Arial" w:hAnsi="Arial" w:cs="Arial"/>
          <w:color w:val="595959"/>
          <w:sz w:val="24"/>
        </w:rPr>
      </w:pPr>
      <w:r w:rsidRPr="00845ACE">
        <w:rPr>
          <w:rFonts w:ascii="Arial" w:hAnsi="Arial" w:cs="Arial"/>
          <w:color w:val="595959"/>
          <w:sz w:val="24"/>
        </w:rPr>
        <w:t>09.</w:t>
      </w:r>
      <w:r w:rsidR="00545707">
        <w:rPr>
          <w:rFonts w:ascii="Arial" w:hAnsi="Arial" w:cs="Arial"/>
          <w:color w:val="595959"/>
          <w:sz w:val="24"/>
        </w:rPr>
        <w:t>1</w:t>
      </w:r>
      <w:r w:rsidR="00D60569">
        <w:rPr>
          <w:rFonts w:ascii="Arial" w:hAnsi="Arial" w:cs="Arial"/>
          <w:color w:val="595959"/>
          <w:sz w:val="24"/>
        </w:rPr>
        <w:t>2</w:t>
      </w:r>
      <w:r w:rsidR="00507CCD" w:rsidRPr="00507CCD">
        <w:rPr>
          <w:rFonts w:ascii="Arial" w:hAnsi="Arial" w:cs="Arial"/>
          <w:color w:val="595959"/>
          <w:sz w:val="24"/>
        </w:rPr>
        <w:t>.</w:t>
      </w:r>
      <w:r w:rsidR="00545707">
        <w:rPr>
          <w:rFonts w:ascii="Arial" w:hAnsi="Arial" w:cs="Arial"/>
          <w:color w:val="595959"/>
          <w:sz w:val="24"/>
        </w:rPr>
        <w:t>2019</w:t>
      </w:r>
    </w:p>
    <w:p w:rsidR="007B3982" w:rsidRDefault="00AE657D" w:rsidP="00507CCD">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ПРАВИТЕЛЬСТВО ОПРЕДЕЛИЛО ОТВЕТСТВЕННЫХ ЗА </w:t>
      </w:r>
      <w:r w:rsidR="00191B67">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БУДУЩУЮ </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ПЕРЕПИСЬ НАСЕЛЕНИЯ</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076A80" w:rsidRPr="000533A6" w:rsidRDefault="00076A80" w:rsidP="007838C5">
      <w:pPr>
        <w:spacing w:after="0"/>
        <w:ind w:left="851"/>
        <w:jc w:val="both"/>
        <w:rPr>
          <w:rFonts w:ascii="Arial" w:hAnsi="Arial" w:cs="Arial"/>
          <w:b/>
          <w:sz w:val="24"/>
        </w:rPr>
      </w:pPr>
      <w:r w:rsidRPr="000533A6">
        <w:rPr>
          <w:rFonts w:ascii="Arial" w:hAnsi="Arial" w:cs="Arial"/>
          <w:b/>
          <w:sz w:val="24"/>
        </w:rPr>
        <w:t>Ф</w:t>
      </w:r>
      <w:r w:rsidR="00A02E21" w:rsidRPr="000533A6">
        <w:rPr>
          <w:rFonts w:ascii="Arial" w:hAnsi="Arial" w:cs="Arial"/>
          <w:b/>
          <w:sz w:val="24"/>
        </w:rPr>
        <w:t>едеральные органы</w:t>
      </w:r>
      <w:r w:rsidRPr="000533A6">
        <w:rPr>
          <w:rFonts w:ascii="Arial" w:hAnsi="Arial" w:cs="Arial"/>
          <w:b/>
          <w:sz w:val="24"/>
        </w:rPr>
        <w:t xml:space="preserve"> </w:t>
      </w:r>
      <w:r w:rsidR="00BE0F7D" w:rsidRPr="000533A6">
        <w:rPr>
          <w:rFonts w:ascii="Arial" w:hAnsi="Arial" w:cs="Arial"/>
          <w:b/>
          <w:sz w:val="24"/>
        </w:rPr>
        <w:t>исполнительной власти будут помогать</w:t>
      </w:r>
      <w:r w:rsidRPr="000533A6">
        <w:rPr>
          <w:rFonts w:ascii="Arial" w:hAnsi="Arial" w:cs="Arial"/>
          <w:b/>
          <w:sz w:val="24"/>
        </w:rPr>
        <w:t xml:space="preserve"> Росстату в подготовке и проведении Всероссийской переписи населения 2020 года (ВПН-2020). </w:t>
      </w:r>
    </w:p>
    <w:p w:rsidR="00584AF7" w:rsidRPr="000533A6" w:rsidRDefault="00584AF7" w:rsidP="007838C5">
      <w:pPr>
        <w:spacing w:after="0"/>
        <w:ind w:firstLine="851"/>
        <w:jc w:val="both"/>
        <w:rPr>
          <w:rFonts w:ascii="Arial" w:hAnsi="Arial" w:cs="Arial"/>
          <w:b/>
          <w:sz w:val="24"/>
        </w:rPr>
      </w:pPr>
    </w:p>
    <w:p w:rsidR="00C8335A" w:rsidRPr="000533A6" w:rsidRDefault="00093068" w:rsidP="007838C5">
      <w:pPr>
        <w:spacing w:after="0"/>
        <w:ind w:firstLine="851"/>
        <w:jc w:val="both"/>
        <w:rPr>
          <w:rFonts w:ascii="Arial" w:hAnsi="Arial" w:cs="Arial"/>
          <w:sz w:val="24"/>
        </w:rPr>
      </w:pPr>
      <w:r w:rsidRPr="000533A6">
        <w:rPr>
          <w:rFonts w:ascii="Arial" w:hAnsi="Arial" w:cs="Arial"/>
          <w:sz w:val="24"/>
        </w:rPr>
        <w:t>Премьер-министр Дмитрий Медведев</w:t>
      </w:r>
      <w:r w:rsidR="00AE657D" w:rsidRPr="000533A6">
        <w:rPr>
          <w:rFonts w:ascii="Arial" w:hAnsi="Arial" w:cs="Arial"/>
          <w:sz w:val="24"/>
        </w:rPr>
        <w:t xml:space="preserve"> подпис</w:t>
      </w:r>
      <w:r w:rsidRPr="000533A6">
        <w:rPr>
          <w:rFonts w:ascii="Arial" w:hAnsi="Arial" w:cs="Arial"/>
          <w:sz w:val="24"/>
        </w:rPr>
        <w:t>ал постановление правительства «</w:t>
      </w:r>
      <w:r w:rsidR="00AE657D" w:rsidRPr="000533A6">
        <w:rPr>
          <w:rFonts w:ascii="Arial" w:hAnsi="Arial" w:cs="Arial"/>
          <w:sz w:val="24"/>
        </w:rPr>
        <w:t>Об организации Всер</w:t>
      </w:r>
      <w:r w:rsidRPr="000533A6">
        <w:rPr>
          <w:rFonts w:ascii="Arial" w:hAnsi="Arial" w:cs="Arial"/>
          <w:sz w:val="24"/>
        </w:rPr>
        <w:t>оссийской переписи населения 2020 года»</w:t>
      </w:r>
      <w:r w:rsidR="00A248EE" w:rsidRPr="000533A6">
        <w:rPr>
          <w:rFonts w:ascii="Arial" w:hAnsi="Arial" w:cs="Arial"/>
          <w:sz w:val="24"/>
        </w:rPr>
        <w:t>, в котором</w:t>
      </w:r>
      <w:r w:rsidR="00076A80" w:rsidRPr="000533A6">
        <w:rPr>
          <w:rFonts w:ascii="Arial" w:hAnsi="Arial" w:cs="Arial"/>
          <w:sz w:val="24"/>
        </w:rPr>
        <w:t xml:space="preserve"> определил</w:t>
      </w:r>
      <w:r w:rsidR="00A248EE" w:rsidRPr="000533A6">
        <w:rPr>
          <w:rFonts w:ascii="Arial" w:hAnsi="Arial" w:cs="Arial"/>
          <w:sz w:val="24"/>
        </w:rPr>
        <w:t xml:space="preserve"> сроки проведения и подведения итогов </w:t>
      </w:r>
      <w:r w:rsidR="00470FA7" w:rsidRPr="000533A6">
        <w:rPr>
          <w:rFonts w:ascii="Arial" w:hAnsi="Arial" w:cs="Arial"/>
          <w:sz w:val="24"/>
        </w:rPr>
        <w:t>будущей переписи</w:t>
      </w:r>
      <w:r w:rsidR="00A248EE" w:rsidRPr="000533A6">
        <w:rPr>
          <w:rFonts w:ascii="Arial" w:hAnsi="Arial" w:cs="Arial"/>
          <w:sz w:val="24"/>
        </w:rPr>
        <w:t xml:space="preserve">, а также </w:t>
      </w:r>
      <w:r w:rsidR="00470FA7" w:rsidRPr="000533A6">
        <w:rPr>
          <w:rFonts w:ascii="Arial" w:hAnsi="Arial" w:cs="Arial"/>
          <w:sz w:val="24"/>
        </w:rPr>
        <w:t>распределил зоны ответственности между министерствами и ведомствами</w:t>
      </w:r>
      <w:r w:rsidR="00A248EE" w:rsidRPr="000533A6">
        <w:rPr>
          <w:rFonts w:ascii="Arial" w:hAnsi="Arial" w:cs="Arial"/>
          <w:sz w:val="24"/>
        </w:rPr>
        <w:t>.</w:t>
      </w:r>
    </w:p>
    <w:p w:rsidR="00B4318B" w:rsidRPr="000533A6" w:rsidRDefault="00285A09" w:rsidP="007838C5">
      <w:pPr>
        <w:spacing w:after="0"/>
        <w:ind w:firstLine="851"/>
        <w:jc w:val="both"/>
        <w:rPr>
          <w:rFonts w:ascii="Arial" w:hAnsi="Arial" w:cs="Arial"/>
          <w:sz w:val="24"/>
        </w:rPr>
      </w:pPr>
      <w:r w:rsidRPr="000533A6">
        <w:rPr>
          <w:rFonts w:ascii="Arial" w:hAnsi="Arial" w:cs="Arial"/>
          <w:sz w:val="24"/>
        </w:rPr>
        <w:t xml:space="preserve">Согласно документу, за подготовку, проведение и методологическое обеспечение ВПН-2020, а также обработку полученных сведений, подведение итогов переписи и их опубликование отвечает Росстат. </w:t>
      </w:r>
    </w:p>
    <w:p w:rsidR="00C8335A" w:rsidRPr="000533A6" w:rsidRDefault="00C8335A" w:rsidP="007838C5">
      <w:pPr>
        <w:spacing w:after="0"/>
        <w:ind w:firstLine="851"/>
        <w:jc w:val="both"/>
        <w:rPr>
          <w:rFonts w:ascii="Arial" w:hAnsi="Arial" w:cs="Arial"/>
          <w:sz w:val="24"/>
        </w:rPr>
      </w:pPr>
      <w:r w:rsidRPr="000533A6">
        <w:rPr>
          <w:rFonts w:ascii="Arial" w:hAnsi="Arial" w:cs="Arial"/>
          <w:sz w:val="24"/>
        </w:rPr>
        <w:t>«Сегодня подготовка к главному статистическому событию десятилетия вышла на финишную прямую. Уверен, что благодаря взаимодействию с коллегами из ми</w:t>
      </w:r>
      <w:r w:rsidR="00A02E21" w:rsidRPr="000533A6">
        <w:rPr>
          <w:rFonts w:ascii="Arial" w:hAnsi="Arial" w:cs="Arial"/>
          <w:sz w:val="24"/>
        </w:rPr>
        <w:t>нистерств и ведомств первая российская электронная перепись населения пройдет на высоком уровне</w:t>
      </w:r>
      <w:r w:rsidR="003F2743">
        <w:rPr>
          <w:rFonts w:ascii="Arial" w:hAnsi="Arial" w:cs="Arial"/>
          <w:sz w:val="24"/>
        </w:rPr>
        <w:t>»</w:t>
      </w:r>
      <w:r w:rsidRPr="000533A6">
        <w:rPr>
          <w:rFonts w:ascii="Arial" w:hAnsi="Arial" w:cs="Arial"/>
          <w:sz w:val="24"/>
        </w:rPr>
        <w:t xml:space="preserve"> </w:t>
      </w:r>
      <w:r w:rsidR="000533A6">
        <w:rPr>
          <w:rFonts w:ascii="Arial" w:hAnsi="Arial" w:cs="Arial"/>
          <w:sz w:val="24"/>
        </w:rPr>
        <w:t>-</w:t>
      </w:r>
      <w:r w:rsidRPr="000533A6">
        <w:rPr>
          <w:rFonts w:ascii="Arial" w:hAnsi="Arial" w:cs="Arial"/>
          <w:sz w:val="24"/>
        </w:rPr>
        <w:t xml:space="preserve"> отметил руководитель Росстата Павел Малков.</w:t>
      </w:r>
    </w:p>
    <w:p w:rsidR="00470FA7" w:rsidRPr="000533A6" w:rsidRDefault="00470FA7" w:rsidP="007838C5">
      <w:pPr>
        <w:spacing w:after="0"/>
        <w:ind w:firstLine="851"/>
        <w:jc w:val="both"/>
        <w:rPr>
          <w:rFonts w:ascii="Arial" w:hAnsi="Arial" w:cs="Arial"/>
          <w:sz w:val="24"/>
        </w:rPr>
      </w:pPr>
      <w:r w:rsidRPr="000533A6">
        <w:rPr>
          <w:rFonts w:ascii="Arial" w:hAnsi="Arial" w:cs="Arial"/>
          <w:sz w:val="24"/>
        </w:rPr>
        <w:t xml:space="preserve">Учитывая, что Всероссийская перепись населения 2020 года пройдет с использованием </w:t>
      </w:r>
      <w:r w:rsidRPr="000533A6">
        <w:rPr>
          <w:rFonts w:ascii="Arial" w:hAnsi="Arial" w:cs="Arial"/>
          <w:sz w:val="24"/>
          <w:lang w:val="en-US"/>
        </w:rPr>
        <w:t>IT</w:t>
      </w:r>
      <w:r w:rsidRPr="000533A6">
        <w:rPr>
          <w:rFonts w:ascii="Arial" w:hAnsi="Arial" w:cs="Arial"/>
          <w:sz w:val="24"/>
        </w:rPr>
        <w:t>-технологий</w:t>
      </w:r>
      <w:r w:rsidR="003F2743">
        <w:rPr>
          <w:rFonts w:ascii="Arial" w:hAnsi="Arial" w:cs="Arial"/>
          <w:sz w:val="24"/>
        </w:rPr>
        <w:t>,</w:t>
      </w:r>
      <w:r w:rsidRPr="000533A6">
        <w:rPr>
          <w:rFonts w:ascii="Arial" w:hAnsi="Arial" w:cs="Arial"/>
          <w:sz w:val="24"/>
        </w:rPr>
        <w:t xml:space="preserve"> правительство постановило, что Министерство цифрового развития, связи и массовых коммуникаций обеспечит использование государственной информационной инфраструктуры для сбора сведений о населении в электронной форме.</w:t>
      </w:r>
      <w:r w:rsidR="00285A09" w:rsidRPr="000533A6">
        <w:rPr>
          <w:rFonts w:ascii="Arial" w:hAnsi="Arial" w:cs="Arial"/>
          <w:sz w:val="24"/>
        </w:rPr>
        <w:t xml:space="preserve"> Росреестр обязан предоставить картографический материал для проведения переписи.</w:t>
      </w:r>
    </w:p>
    <w:p w:rsidR="00AD067F" w:rsidRPr="000533A6" w:rsidRDefault="002814AF" w:rsidP="007838C5">
      <w:pPr>
        <w:spacing w:after="0"/>
        <w:ind w:firstLine="851"/>
        <w:jc w:val="both"/>
        <w:rPr>
          <w:rFonts w:ascii="Arial" w:hAnsi="Arial" w:cs="Arial"/>
          <w:sz w:val="24"/>
        </w:rPr>
      </w:pPr>
      <w:r w:rsidRPr="000533A6">
        <w:rPr>
          <w:rFonts w:ascii="Arial" w:hAnsi="Arial" w:cs="Arial"/>
          <w:sz w:val="24"/>
        </w:rPr>
        <w:t>Также,</w:t>
      </w:r>
      <w:r w:rsidR="00EE788C" w:rsidRPr="000533A6">
        <w:rPr>
          <w:rFonts w:ascii="Arial" w:hAnsi="Arial" w:cs="Arial"/>
          <w:sz w:val="24"/>
        </w:rPr>
        <w:t xml:space="preserve"> правительство постановило, что</w:t>
      </w:r>
      <w:r w:rsidRPr="000533A6">
        <w:rPr>
          <w:rFonts w:ascii="Arial" w:hAnsi="Arial" w:cs="Arial"/>
          <w:sz w:val="24"/>
        </w:rPr>
        <w:t xml:space="preserve"> </w:t>
      </w:r>
      <w:r w:rsidR="00EE788C" w:rsidRPr="000533A6">
        <w:rPr>
          <w:rFonts w:ascii="Arial" w:hAnsi="Arial" w:cs="Arial"/>
          <w:sz w:val="24"/>
        </w:rPr>
        <w:t>ответственность за организацию и проведение переписи отдельных категорий населения возлагается на федеральные органы исполнительной власти, в ведении которых находятся сп</w:t>
      </w:r>
      <w:r w:rsidR="00AD067F" w:rsidRPr="000533A6">
        <w:rPr>
          <w:rFonts w:ascii="Arial" w:hAnsi="Arial" w:cs="Arial"/>
          <w:sz w:val="24"/>
        </w:rPr>
        <w:t>ециальные контингенты населения</w:t>
      </w:r>
      <w:r w:rsidR="00EE788C" w:rsidRPr="000533A6">
        <w:rPr>
          <w:rFonts w:ascii="Arial" w:hAnsi="Arial" w:cs="Arial"/>
          <w:sz w:val="24"/>
        </w:rPr>
        <w:t>: МВД России, МЧС России, Минобороны России, Минпромторг России, МИД России, ФСБ России, Росгвардия, ФСО России, ФСИН России, ГУСП Президента Российской Федерации, Госкорпорация «Росат</w:t>
      </w:r>
      <w:r w:rsidR="00AD067F" w:rsidRPr="000533A6">
        <w:rPr>
          <w:rFonts w:ascii="Arial" w:hAnsi="Arial" w:cs="Arial"/>
          <w:sz w:val="24"/>
        </w:rPr>
        <w:t>ом», Госкорпорация «Роскосмос».</w:t>
      </w:r>
    </w:p>
    <w:p w:rsidR="00AD067F" w:rsidRPr="000533A6" w:rsidRDefault="002814AF" w:rsidP="007838C5">
      <w:pPr>
        <w:spacing w:after="0"/>
        <w:ind w:firstLine="851"/>
        <w:jc w:val="both"/>
        <w:rPr>
          <w:rFonts w:ascii="Arial" w:hAnsi="Arial" w:cs="Arial"/>
          <w:sz w:val="24"/>
        </w:rPr>
      </w:pPr>
      <w:r w:rsidRPr="000533A6">
        <w:rPr>
          <w:rFonts w:ascii="Arial" w:hAnsi="Arial" w:cs="Arial"/>
          <w:sz w:val="24"/>
        </w:rPr>
        <w:t>Например, за</w:t>
      </w:r>
      <w:r w:rsidR="00076A80" w:rsidRPr="000533A6">
        <w:rPr>
          <w:rFonts w:ascii="Arial" w:hAnsi="Arial" w:cs="Arial"/>
          <w:sz w:val="24"/>
        </w:rPr>
        <w:t xml:space="preserve"> пе</w:t>
      </w:r>
      <w:r w:rsidRPr="000533A6">
        <w:rPr>
          <w:rFonts w:ascii="Arial" w:hAnsi="Arial" w:cs="Arial"/>
          <w:sz w:val="24"/>
        </w:rPr>
        <w:t>репись</w:t>
      </w:r>
      <w:r w:rsidR="00076A80" w:rsidRPr="000533A6">
        <w:rPr>
          <w:rFonts w:ascii="Arial" w:hAnsi="Arial" w:cs="Arial"/>
          <w:sz w:val="24"/>
        </w:rPr>
        <w:t xml:space="preserve"> военнослужащих, членов их семей, сотрудников органов внутренних дел, </w:t>
      </w:r>
      <w:r w:rsidRPr="000533A6">
        <w:rPr>
          <w:rFonts w:ascii="Arial" w:hAnsi="Arial" w:cs="Arial"/>
          <w:sz w:val="24"/>
        </w:rPr>
        <w:t xml:space="preserve">лиц, </w:t>
      </w:r>
      <w:r w:rsidR="00076A80" w:rsidRPr="000533A6">
        <w:rPr>
          <w:rFonts w:ascii="Arial" w:hAnsi="Arial" w:cs="Arial"/>
          <w:sz w:val="24"/>
        </w:rPr>
        <w:t xml:space="preserve">проходящих службу в войсках </w:t>
      </w:r>
      <w:r w:rsidR="00206AAE" w:rsidRPr="000533A6">
        <w:rPr>
          <w:rFonts w:ascii="Arial" w:hAnsi="Arial" w:cs="Arial"/>
          <w:sz w:val="24"/>
        </w:rPr>
        <w:t xml:space="preserve">национальной гвардии, проживающих на территории закрытых </w:t>
      </w:r>
      <w:r w:rsidR="00206AAE" w:rsidRPr="000533A6">
        <w:rPr>
          <w:rFonts w:ascii="Arial" w:hAnsi="Arial" w:cs="Arial"/>
          <w:sz w:val="24"/>
        </w:rPr>
        <w:lastRenderedPageBreak/>
        <w:t>административно-территориальных образований, закрытых военных городков и воинских частей ответственным назначается Минобороны, МВД, МЧС, ФСБ, ФСО, Росгвардия, Минпромторг, Главное у</w:t>
      </w:r>
      <w:r w:rsidR="003F2743">
        <w:rPr>
          <w:rFonts w:ascii="Arial" w:hAnsi="Arial" w:cs="Arial"/>
          <w:sz w:val="24"/>
        </w:rPr>
        <w:t>правление специальных программ П</w:t>
      </w:r>
      <w:r w:rsidR="00206AAE" w:rsidRPr="000533A6">
        <w:rPr>
          <w:rFonts w:ascii="Arial" w:hAnsi="Arial" w:cs="Arial"/>
          <w:sz w:val="24"/>
        </w:rPr>
        <w:t>резидента РФ и Госкорпорация «Росатом».</w:t>
      </w:r>
      <w:r w:rsidR="00AD067F" w:rsidRPr="000533A6">
        <w:rPr>
          <w:rFonts w:ascii="Arial" w:hAnsi="Arial" w:cs="Arial"/>
          <w:sz w:val="24"/>
        </w:rPr>
        <w:t xml:space="preserve"> Заполненные переписные документы на специальные контингенты населения будут сдаваться в Росстат </w:t>
      </w:r>
      <w:r w:rsidR="002638C1" w:rsidRPr="000533A6">
        <w:rPr>
          <w:rFonts w:ascii="Arial" w:hAnsi="Arial" w:cs="Arial"/>
          <w:sz w:val="24"/>
        </w:rPr>
        <w:t>и его территориальные органы.</w:t>
      </w:r>
    </w:p>
    <w:p w:rsidR="00B4318B" w:rsidRPr="000533A6" w:rsidRDefault="00B4318B" w:rsidP="007838C5">
      <w:pPr>
        <w:spacing w:after="0" w:line="240" w:lineRule="auto"/>
        <w:ind w:firstLine="851"/>
        <w:jc w:val="both"/>
        <w:rPr>
          <w:rFonts w:ascii="Arial" w:hAnsi="Arial" w:cs="Arial"/>
          <w:i/>
          <w:sz w:val="24"/>
        </w:rPr>
      </w:pPr>
    </w:p>
    <w:p w:rsidR="00B4318B" w:rsidRPr="007838C5" w:rsidRDefault="00B4318B" w:rsidP="007838C5">
      <w:pPr>
        <w:spacing w:after="0"/>
        <w:ind w:firstLine="851"/>
        <w:jc w:val="both"/>
        <w:rPr>
          <w:rFonts w:ascii="Arial" w:hAnsi="Arial" w:cs="Arial"/>
          <w:i/>
          <w:sz w:val="24"/>
        </w:rPr>
      </w:pPr>
      <w:r w:rsidRPr="007838C5">
        <w:rPr>
          <w:rFonts w:ascii="Arial" w:hAnsi="Arial" w:cs="Arial"/>
          <w:i/>
          <w:sz w:val="24"/>
        </w:rPr>
        <w:t xml:space="preserve">На территории </w:t>
      </w:r>
      <w:r w:rsidR="00135D27" w:rsidRPr="007838C5">
        <w:rPr>
          <w:rFonts w:ascii="Arial" w:hAnsi="Arial" w:cs="Arial"/>
          <w:i/>
          <w:sz w:val="24"/>
        </w:rPr>
        <w:t>Оренбургской</w:t>
      </w:r>
      <w:r w:rsidRPr="007838C5">
        <w:rPr>
          <w:rFonts w:ascii="Arial" w:hAnsi="Arial" w:cs="Arial"/>
          <w:i/>
          <w:sz w:val="24"/>
        </w:rPr>
        <w:t xml:space="preserve"> области </w:t>
      </w:r>
      <w:r w:rsidR="0081401E" w:rsidRPr="007838C5">
        <w:rPr>
          <w:rFonts w:ascii="Arial" w:hAnsi="Arial" w:cs="Arial"/>
          <w:i/>
          <w:sz w:val="24"/>
        </w:rPr>
        <w:t xml:space="preserve">для </w:t>
      </w:r>
      <w:r w:rsidRPr="007838C5">
        <w:rPr>
          <w:rFonts w:ascii="Arial" w:hAnsi="Arial" w:cs="Arial"/>
          <w:i/>
          <w:sz w:val="24"/>
        </w:rPr>
        <w:t xml:space="preserve">осуществления координации работы по подготовке к ВПН-2020 </w:t>
      </w:r>
      <w:r w:rsidR="0081401E" w:rsidRPr="007838C5">
        <w:rPr>
          <w:rFonts w:ascii="Arial" w:hAnsi="Arial" w:cs="Arial"/>
          <w:i/>
          <w:sz w:val="24"/>
        </w:rPr>
        <w:t xml:space="preserve">сформирована </w:t>
      </w:r>
      <w:r w:rsidRPr="007838C5">
        <w:rPr>
          <w:rFonts w:ascii="Arial" w:hAnsi="Arial" w:cs="Arial"/>
          <w:i/>
          <w:sz w:val="24"/>
        </w:rPr>
        <w:t>комисси</w:t>
      </w:r>
      <w:r w:rsidR="0081401E" w:rsidRPr="007838C5">
        <w:rPr>
          <w:rFonts w:ascii="Arial" w:hAnsi="Arial" w:cs="Arial"/>
          <w:i/>
          <w:sz w:val="24"/>
        </w:rPr>
        <w:t>я</w:t>
      </w:r>
      <w:r w:rsidRPr="007838C5">
        <w:rPr>
          <w:rFonts w:ascii="Arial" w:hAnsi="Arial" w:cs="Arial"/>
          <w:i/>
          <w:sz w:val="24"/>
        </w:rPr>
        <w:t xml:space="preserve"> по проведению Всероссийской переписи населения 2020 года</w:t>
      </w:r>
      <w:r w:rsidR="0081401E" w:rsidRPr="007838C5">
        <w:rPr>
          <w:rFonts w:ascii="Arial" w:hAnsi="Arial" w:cs="Arial"/>
          <w:i/>
          <w:sz w:val="24"/>
        </w:rPr>
        <w:t xml:space="preserve"> во главе с </w:t>
      </w:r>
      <w:r w:rsidR="00135D27" w:rsidRPr="007838C5">
        <w:rPr>
          <w:rFonts w:ascii="Arial" w:hAnsi="Arial" w:cs="Arial"/>
          <w:i/>
          <w:sz w:val="24"/>
        </w:rPr>
        <w:t>Губернатором</w:t>
      </w:r>
      <w:r w:rsidR="00E7764B" w:rsidRPr="007838C5">
        <w:rPr>
          <w:rFonts w:ascii="Arial" w:hAnsi="Arial" w:cs="Arial"/>
          <w:i/>
          <w:sz w:val="24"/>
        </w:rPr>
        <w:t xml:space="preserve"> Оренбургской области  Паслером Д.В.</w:t>
      </w:r>
    </w:p>
    <w:p w:rsidR="004A6255" w:rsidRPr="007838C5" w:rsidRDefault="00E06639" w:rsidP="007838C5">
      <w:pPr>
        <w:spacing w:after="0" w:line="240" w:lineRule="auto"/>
        <w:ind w:firstLine="851"/>
        <w:jc w:val="both"/>
        <w:rPr>
          <w:rFonts w:ascii="Arial" w:hAnsi="Arial" w:cs="Arial"/>
          <w:i/>
          <w:sz w:val="24"/>
          <w:szCs w:val="24"/>
        </w:rPr>
      </w:pPr>
      <w:r w:rsidRPr="007838C5">
        <w:rPr>
          <w:rFonts w:ascii="Arial" w:hAnsi="Arial" w:cs="Arial"/>
          <w:i/>
          <w:sz w:val="24"/>
          <w:szCs w:val="24"/>
        </w:rPr>
        <w:t xml:space="preserve">Ближайшее </w:t>
      </w:r>
      <w:r w:rsidR="00135D27" w:rsidRPr="007838C5">
        <w:rPr>
          <w:rFonts w:ascii="Arial" w:hAnsi="Arial" w:cs="Arial"/>
          <w:i/>
          <w:sz w:val="24"/>
          <w:szCs w:val="24"/>
        </w:rPr>
        <w:t xml:space="preserve">заседание комиссии Оренбургской области по проведению Всероссийской переписи населения 2020 года планируется </w:t>
      </w:r>
      <w:r w:rsidR="00E7764B" w:rsidRPr="007838C5">
        <w:rPr>
          <w:rFonts w:ascii="Arial" w:hAnsi="Arial" w:cs="Arial"/>
          <w:i/>
          <w:sz w:val="24"/>
          <w:szCs w:val="24"/>
        </w:rPr>
        <w:t xml:space="preserve">на </w:t>
      </w:r>
      <w:r w:rsidR="004A6255" w:rsidRPr="007838C5">
        <w:rPr>
          <w:rFonts w:ascii="Arial" w:hAnsi="Arial" w:cs="Arial"/>
          <w:i/>
          <w:sz w:val="24"/>
          <w:szCs w:val="24"/>
        </w:rPr>
        <w:t>декабр</w:t>
      </w:r>
      <w:r w:rsidRPr="007838C5">
        <w:rPr>
          <w:rFonts w:ascii="Arial" w:hAnsi="Arial" w:cs="Arial"/>
          <w:i/>
          <w:sz w:val="24"/>
          <w:szCs w:val="24"/>
        </w:rPr>
        <w:t>ь</w:t>
      </w:r>
      <w:r w:rsidR="004A6255" w:rsidRPr="007838C5">
        <w:rPr>
          <w:rFonts w:ascii="Arial" w:hAnsi="Arial" w:cs="Arial"/>
          <w:i/>
          <w:sz w:val="24"/>
          <w:szCs w:val="24"/>
        </w:rPr>
        <w:t xml:space="preserve"> 2019 года, где будут рассматриваться вопросы о ходе подготовительных работ в Оренбургской области к переписи населения, о состоянии работ по упорядочению адресного хозяйства в городах и районах  области и о ходе подготовительных мероприятий к переписи населения в муниципальных образованиях.</w:t>
      </w:r>
    </w:p>
    <w:p w:rsidR="003B6B3D" w:rsidRPr="007838C5" w:rsidRDefault="003B6B3D" w:rsidP="007838C5">
      <w:pPr>
        <w:spacing w:after="0" w:line="240" w:lineRule="auto"/>
        <w:ind w:firstLine="851"/>
        <w:jc w:val="both"/>
        <w:rPr>
          <w:rFonts w:ascii="Arial" w:hAnsi="Arial" w:cs="Arial"/>
          <w:bCs/>
          <w:i/>
          <w:sz w:val="24"/>
          <w:szCs w:val="24"/>
        </w:rPr>
      </w:pPr>
      <w:r w:rsidRPr="007838C5">
        <w:rPr>
          <w:rFonts w:ascii="Arial" w:hAnsi="Arial" w:cs="Arial"/>
          <w:bCs/>
          <w:i/>
          <w:sz w:val="24"/>
          <w:szCs w:val="24"/>
        </w:rPr>
        <w:t xml:space="preserve">В настоящее время завершился один из важных подготовительных этапов к проведению ВПН-2020 </w:t>
      </w:r>
      <w:r w:rsidR="007838C5">
        <w:rPr>
          <w:rFonts w:ascii="Arial" w:hAnsi="Arial" w:cs="Arial"/>
          <w:bCs/>
          <w:i/>
          <w:sz w:val="24"/>
          <w:szCs w:val="24"/>
        </w:rPr>
        <w:t>-</w:t>
      </w:r>
      <w:r w:rsidRPr="007838C5">
        <w:rPr>
          <w:rFonts w:ascii="Arial" w:hAnsi="Arial" w:cs="Arial"/>
          <w:bCs/>
          <w:i/>
          <w:sz w:val="24"/>
          <w:szCs w:val="24"/>
        </w:rPr>
        <w:t xml:space="preserve"> актуализация списков адресов домов и картографического материала. </w:t>
      </w:r>
      <w:r w:rsidR="000918D8" w:rsidRPr="007838C5">
        <w:rPr>
          <w:rFonts w:ascii="Arial" w:hAnsi="Arial" w:cs="Arial"/>
          <w:bCs/>
          <w:i/>
          <w:sz w:val="24"/>
          <w:szCs w:val="24"/>
        </w:rPr>
        <w:t xml:space="preserve">Регистраторами (671 человек) </w:t>
      </w:r>
      <w:r w:rsidRPr="007838C5">
        <w:rPr>
          <w:rFonts w:ascii="Arial" w:hAnsi="Arial" w:cs="Arial"/>
          <w:bCs/>
          <w:i/>
          <w:sz w:val="24"/>
          <w:szCs w:val="24"/>
        </w:rPr>
        <w:t xml:space="preserve"> были  актуализированы списки </w:t>
      </w:r>
      <w:r w:rsidR="000918D8" w:rsidRPr="007838C5">
        <w:rPr>
          <w:rFonts w:ascii="Arial" w:hAnsi="Arial" w:cs="Arial"/>
          <w:bCs/>
          <w:i/>
          <w:sz w:val="24"/>
          <w:szCs w:val="24"/>
        </w:rPr>
        <w:t>домов (свыше 393-х тысяч).</w:t>
      </w:r>
    </w:p>
    <w:p w:rsidR="003B6B3D" w:rsidRPr="007838C5" w:rsidRDefault="000918D8" w:rsidP="007838C5">
      <w:pPr>
        <w:spacing w:after="0" w:line="240" w:lineRule="auto"/>
        <w:ind w:firstLine="851"/>
        <w:jc w:val="both"/>
        <w:rPr>
          <w:rFonts w:ascii="Arial" w:hAnsi="Arial" w:cs="Arial"/>
          <w:i/>
          <w:sz w:val="24"/>
          <w:szCs w:val="24"/>
        </w:rPr>
      </w:pPr>
      <w:r w:rsidRPr="007838C5">
        <w:rPr>
          <w:rFonts w:ascii="Arial" w:hAnsi="Arial" w:cs="Arial"/>
          <w:i/>
          <w:sz w:val="24"/>
          <w:szCs w:val="24"/>
        </w:rPr>
        <w:t xml:space="preserve">Во всех муниципальных образованиях области </w:t>
      </w:r>
      <w:r w:rsidR="003B6B3D" w:rsidRPr="007838C5">
        <w:rPr>
          <w:rFonts w:ascii="Arial" w:hAnsi="Arial" w:cs="Arial"/>
          <w:i/>
          <w:sz w:val="24"/>
          <w:szCs w:val="24"/>
        </w:rPr>
        <w:t>проведена проверка наличия и состояния указателей названий улиц, номеров домов и ква</w:t>
      </w:r>
      <w:r w:rsidRPr="007838C5">
        <w:rPr>
          <w:rFonts w:ascii="Arial" w:hAnsi="Arial" w:cs="Arial"/>
          <w:i/>
          <w:sz w:val="24"/>
          <w:szCs w:val="24"/>
        </w:rPr>
        <w:t xml:space="preserve">ртир в населенных пунктах, </w:t>
      </w:r>
      <w:r w:rsidR="003B6B3D" w:rsidRPr="007838C5">
        <w:rPr>
          <w:rFonts w:ascii="Arial" w:hAnsi="Arial" w:cs="Arial"/>
          <w:i/>
          <w:sz w:val="24"/>
          <w:szCs w:val="24"/>
        </w:rPr>
        <w:t xml:space="preserve">обеспечение освещения на улицах и в подъездах домов. </w:t>
      </w:r>
      <w:r w:rsidR="00475E2C" w:rsidRPr="007838C5">
        <w:rPr>
          <w:rFonts w:ascii="Arial" w:hAnsi="Arial" w:cs="Arial"/>
          <w:i/>
          <w:sz w:val="24"/>
          <w:szCs w:val="24"/>
        </w:rPr>
        <w:t>По итогам этой проверки</w:t>
      </w:r>
      <w:r w:rsidR="003B6B3D" w:rsidRPr="007838C5">
        <w:rPr>
          <w:rFonts w:ascii="Arial" w:hAnsi="Arial" w:cs="Arial"/>
          <w:i/>
          <w:sz w:val="24"/>
          <w:szCs w:val="24"/>
        </w:rPr>
        <w:t xml:space="preserve"> </w:t>
      </w:r>
      <w:r w:rsidR="00475E2C" w:rsidRPr="007838C5">
        <w:rPr>
          <w:rFonts w:ascii="Arial" w:hAnsi="Arial" w:cs="Arial"/>
          <w:i/>
          <w:sz w:val="24"/>
          <w:szCs w:val="24"/>
        </w:rPr>
        <w:t>необходимо провести работу по обеспечению наличия адресного хозяйства в</w:t>
      </w:r>
      <w:r w:rsidR="003B6B3D" w:rsidRPr="007838C5">
        <w:rPr>
          <w:rFonts w:ascii="Arial" w:hAnsi="Arial" w:cs="Arial"/>
          <w:i/>
          <w:sz w:val="24"/>
          <w:szCs w:val="24"/>
        </w:rPr>
        <w:t xml:space="preserve"> 12 городах </w:t>
      </w:r>
      <w:r w:rsidR="00475E2C" w:rsidRPr="007838C5">
        <w:rPr>
          <w:rFonts w:ascii="Arial" w:hAnsi="Arial" w:cs="Arial"/>
          <w:i/>
          <w:sz w:val="24"/>
          <w:szCs w:val="24"/>
        </w:rPr>
        <w:t xml:space="preserve">и </w:t>
      </w:r>
      <w:r w:rsidR="003B6B3D" w:rsidRPr="007838C5">
        <w:rPr>
          <w:rFonts w:ascii="Arial" w:hAnsi="Arial" w:cs="Arial"/>
          <w:i/>
          <w:sz w:val="24"/>
          <w:szCs w:val="24"/>
        </w:rPr>
        <w:t xml:space="preserve"> 770 населенных пунктах. </w:t>
      </w:r>
    </w:p>
    <w:p w:rsidR="000918D8" w:rsidRPr="007838C5" w:rsidRDefault="000918D8" w:rsidP="007838C5">
      <w:pPr>
        <w:spacing w:after="0" w:line="240" w:lineRule="auto"/>
        <w:ind w:firstLine="851"/>
        <w:jc w:val="both"/>
        <w:rPr>
          <w:rFonts w:ascii="Arial" w:hAnsi="Arial" w:cs="Arial"/>
          <w:i/>
          <w:sz w:val="24"/>
          <w:szCs w:val="24"/>
        </w:rPr>
      </w:pPr>
      <w:r w:rsidRPr="007838C5">
        <w:rPr>
          <w:rFonts w:ascii="Arial" w:hAnsi="Arial" w:cs="Arial"/>
          <w:i/>
          <w:sz w:val="24"/>
          <w:szCs w:val="24"/>
        </w:rPr>
        <w:t>Во всех муниципальных образованиях области</w:t>
      </w:r>
      <w:r w:rsidR="007838C5">
        <w:rPr>
          <w:rFonts w:ascii="Arial" w:hAnsi="Arial" w:cs="Arial"/>
          <w:i/>
          <w:sz w:val="24"/>
          <w:szCs w:val="24"/>
        </w:rPr>
        <w:t xml:space="preserve"> </w:t>
      </w:r>
      <w:bookmarkStart w:id="0" w:name="_GoBack"/>
      <w:bookmarkEnd w:id="0"/>
      <w:r w:rsidRPr="007838C5">
        <w:rPr>
          <w:rFonts w:ascii="Arial" w:hAnsi="Arial" w:cs="Arial"/>
          <w:i/>
          <w:sz w:val="24"/>
          <w:szCs w:val="24"/>
        </w:rPr>
        <w:t>сформированы и функционируют комиссии по проведению ВПН-2020, ими проведено 455 заседаний, где обсуждались основные подготовительные мероприяти</w:t>
      </w:r>
      <w:r w:rsidR="00475E2C" w:rsidRPr="007838C5">
        <w:rPr>
          <w:rFonts w:ascii="Arial" w:hAnsi="Arial" w:cs="Arial"/>
          <w:i/>
          <w:sz w:val="24"/>
          <w:szCs w:val="24"/>
        </w:rPr>
        <w:t>я</w:t>
      </w:r>
      <w:r w:rsidRPr="007838C5">
        <w:rPr>
          <w:rFonts w:ascii="Arial" w:hAnsi="Arial" w:cs="Arial"/>
          <w:i/>
          <w:sz w:val="24"/>
          <w:szCs w:val="24"/>
        </w:rPr>
        <w:t xml:space="preserve">, в том числе упорядочение адресного хозяйства. </w:t>
      </w:r>
    </w:p>
    <w:p w:rsidR="00B4318B" w:rsidRPr="00AD2EAA" w:rsidRDefault="00B4318B" w:rsidP="007838C5">
      <w:pPr>
        <w:spacing w:after="0" w:line="240" w:lineRule="auto"/>
        <w:ind w:firstLine="851"/>
        <w:jc w:val="both"/>
        <w:rPr>
          <w:rFonts w:ascii="Arial" w:hAnsi="Arial" w:cs="Arial"/>
          <w:sz w:val="24"/>
          <w:szCs w:val="24"/>
        </w:rPr>
      </w:pPr>
    </w:p>
    <w:p w:rsidR="00B4318B" w:rsidRPr="000533A6" w:rsidRDefault="00470FA7" w:rsidP="007838C5">
      <w:pPr>
        <w:spacing w:after="0"/>
        <w:ind w:firstLine="851"/>
        <w:jc w:val="both"/>
        <w:rPr>
          <w:rFonts w:ascii="Arial" w:hAnsi="Arial" w:cs="Arial"/>
          <w:sz w:val="24"/>
        </w:rPr>
      </w:pPr>
      <w:r w:rsidRPr="000533A6">
        <w:rPr>
          <w:rFonts w:ascii="Arial" w:hAnsi="Arial" w:cs="Arial"/>
          <w:sz w:val="24"/>
        </w:rPr>
        <w:t>Перепись населения позволяет увидеть</w:t>
      </w:r>
      <w:r w:rsidR="00393E3C" w:rsidRPr="000533A6">
        <w:rPr>
          <w:rFonts w:ascii="Arial" w:hAnsi="Arial" w:cs="Arial"/>
          <w:sz w:val="24"/>
        </w:rPr>
        <w:t xml:space="preserve"> полную</w:t>
      </w:r>
      <w:r w:rsidRPr="000533A6">
        <w:rPr>
          <w:rFonts w:ascii="Arial" w:hAnsi="Arial" w:cs="Arial"/>
          <w:sz w:val="24"/>
        </w:rPr>
        <w:t xml:space="preserve"> картину жизни в стране,</w:t>
      </w:r>
      <w:r w:rsidR="00393E3C" w:rsidRPr="000533A6">
        <w:rPr>
          <w:rFonts w:ascii="Arial" w:hAnsi="Arial" w:cs="Arial"/>
          <w:sz w:val="24"/>
        </w:rPr>
        <w:t xml:space="preserve"> поэтому ее проведение очень важно для общества и государства, считает директор Института региона</w:t>
      </w:r>
      <w:r w:rsidR="00BB76A5" w:rsidRPr="000533A6">
        <w:rPr>
          <w:rFonts w:ascii="Arial" w:hAnsi="Arial" w:cs="Arial"/>
          <w:sz w:val="24"/>
        </w:rPr>
        <w:t>льных проблем Дмитрий Журавлев.</w:t>
      </w:r>
      <w:r w:rsidRPr="000533A6">
        <w:rPr>
          <w:rFonts w:ascii="Arial" w:hAnsi="Arial" w:cs="Arial"/>
          <w:sz w:val="24"/>
        </w:rPr>
        <w:t xml:space="preserve"> </w:t>
      </w:r>
      <w:r w:rsidR="00BB76A5" w:rsidRPr="000533A6">
        <w:rPr>
          <w:rFonts w:ascii="Arial" w:hAnsi="Arial" w:cs="Arial"/>
          <w:sz w:val="24"/>
        </w:rPr>
        <w:t>По его словам, несмотря на наличие массы социологических исследований, «больших данных» и административных баз</w:t>
      </w:r>
      <w:r w:rsidR="003F2743">
        <w:rPr>
          <w:rFonts w:ascii="Arial" w:hAnsi="Arial" w:cs="Arial"/>
          <w:sz w:val="24"/>
        </w:rPr>
        <w:t>,</w:t>
      </w:r>
      <w:r w:rsidR="00BB76A5" w:rsidRPr="000533A6">
        <w:rPr>
          <w:rFonts w:ascii="Arial" w:hAnsi="Arial" w:cs="Arial"/>
          <w:sz w:val="24"/>
        </w:rPr>
        <w:t xml:space="preserve"> только с помощью переписи населения можно получить адекватную картину социально-экономических процессов в стране</w:t>
      </w:r>
      <w:r w:rsidR="00393E3C" w:rsidRPr="000533A6">
        <w:rPr>
          <w:rFonts w:ascii="Arial" w:hAnsi="Arial" w:cs="Arial"/>
          <w:sz w:val="24"/>
        </w:rPr>
        <w:t xml:space="preserve">. </w:t>
      </w:r>
    </w:p>
    <w:p w:rsidR="0010430A" w:rsidRPr="000533A6" w:rsidRDefault="00BB76A5" w:rsidP="007838C5">
      <w:pPr>
        <w:spacing w:after="0"/>
        <w:ind w:firstLine="851"/>
        <w:jc w:val="both"/>
        <w:rPr>
          <w:rFonts w:ascii="Arial" w:hAnsi="Arial" w:cs="Arial"/>
          <w:sz w:val="24"/>
        </w:rPr>
      </w:pPr>
      <w:r w:rsidRPr="000533A6">
        <w:rPr>
          <w:rFonts w:ascii="Arial" w:hAnsi="Arial" w:cs="Arial"/>
          <w:sz w:val="24"/>
        </w:rPr>
        <w:t>«</w:t>
      </w:r>
      <w:r w:rsidR="00393E3C" w:rsidRPr="000533A6">
        <w:rPr>
          <w:rFonts w:ascii="Arial" w:hAnsi="Arial" w:cs="Arial"/>
          <w:sz w:val="24"/>
        </w:rPr>
        <w:t>Очень хорошо, что постановление</w:t>
      </w:r>
      <w:r w:rsidRPr="000533A6">
        <w:rPr>
          <w:rFonts w:ascii="Arial" w:hAnsi="Arial" w:cs="Arial"/>
          <w:sz w:val="24"/>
        </w:rPr>
        <w:t xml:space="preserve"> правительства</w:t>
      </w:r>
      <w:r w:rsidR="00393E3C" w:rsidRPr="000533A6">
        <w:rPr>
          <w:rFonts w:ascii="Arial" w:hAnsi="Arial" w:cs="Arial"/>
          <w:sz w:val="24"/>
        </w:rPr>
        <w:t xml:space="preserve"> подписано, </w:t>
      </w:r>
      <w:r w:rsidRPr="000533A6">
        <w:rPr>
          <w:rFonts w:ascii="Arial" w:hAnsi="Arial" w:cs="Arial"/>
          <w:sz w:val="24"/>
        </w:rPr>
        <w:t xml:space="preserve">теперь </w:t>
      </w:r>
      <w:r w:rsidR="00393E3C" w:rsidRPr="000533A6">
        <w:rPr>
          <w:rFonts w:ascii="Arial" w:hAnsi="Arial" w:cs="Arial"/>
          <w:sz w:val="24"/>
        </w:rPr>
        <w:t xml:space="preserve">нужно готовиться к переписи и провести ее на максимально высоком уровне. Будущая перепись отличается от предыдущих более высоким технологическим уровнем, что позволит получить данные о населении гораздо быстрее. Последнее очень важно </w:t>
      </w:r>
      <w:r w:rsidRPr="000533A6">
        <w:rPr>
          <w:rFonts w:ascii="Arial" w:hAnsi="Arial" w:cs="Arial"/>
          <w:sz w:val="24"/>
        </w:rPr>
        <w:t>для современного потребителя информации</w:t>
      </w:r>
      <w:r w:rsidR="00470FA7" w:rsidRPr="000533A6">
        <w:rPr>
          <w:rFonts w:ascii="Arial" w:hAnsi="Arial" w:cs="Arial"/>
          <w:sz w:val="24"/>
        </w:rPr>
        <w:t>»</w:t>
      </w:r>
      <w:r w:rsidRPr="000533A6">
        <w:rPr>
          <w:rFonts w:ascii="Arial" w:hAnsi="Arial" w:cs="Arial"/>
          <w:sz w:val="24"/>
        </w:rPr>
        <w:t xml:space="preserve"> </w:t>
      </w:r>
      <w:r w:rsidR="000533A6">
        <w:rPr>
          <w:rFonts w:ascii="Arial" w:hAnsi="Arial" w:cs="Arial"/>
          <w:sz w:val="24"/>
        </w:rPr>
        <w:t>-</w:t>
      </w:r>
      <w:r w:rsidRPr="000533A6">
        <w:rPr>
          <w:rFonts w:ascii="Arial" w:hAnsi="Arial" w:cs="Arial"/>
          <w:sz w:val="24"/>
        </w:rPr>
        <w:t xml:space="preserve"> подчеркнул</w:t>
      </w:r>
      <w:r w:rsidR="00393E3C" w:rsidRPr="000533A6">
        <w:rPr>
          <w:rFonts w:ascii="Arial" w:hAnsi="Arial" w:cs="Arial"/>
          <w:sz w:val="24"/>
        </w:rPr>
        <w:t xml:space="preserve"> он. </w:t>
      </w:r>
    </w:p>
    <w:p w:rsidR="0010430A" w:rsidRPr="000533A6" w:rsidRDefault="00BA6821" w:rsidP="007838C5">
      <w:pPr>
        <w:spacing w:after="0"/>
        <w:ind w:firstLine="851"/>
        <w:jc w:val="both"/>
        <w:rPr>
          <w:rFonts w:ascii="Arial" w:hAnsi="Arial" w:cs="Arial"/>
          <w:sz w:val="24"/>
        </w:rPr>
      </w:pPr>
      <w:r w:rsidRPr="000533A6">
        <w:rPr>
          <w:rFonts w:ascii="Arial" w:hAnsi="Arial" w:cs="Arial"/>
          <w:sz w:val="24"/>
        </w:rPr>
        <w:lastRenderedPageBreak/>
        <w:t>Первые итоги Всероссийской переписи населения 2020 года планируется подвести уже в декабре 2020 года, предварительные итоги будут обнародованы в феврале 2021 года, а публикация окончательных итогов будет происходить поэтапно в 2021-2022 годах</w:t>
      </w:r>
      <w:r w:rsidR="0010430A" w:rsidRPr="000533A6">
        <w:rPr>
          <w:rFonts w:ascii="Arial" w:hAnsi="Arial" w:cs="Arial"/>
          <w:sz w:val="24"/>
        </w:rPr>
        <w:t>.</w:t>
      </w:r>
    </w:p>
    <w:p w:rsidR="00427137" w:rsidRPr="000533A6" w:rsidRDefault="00427137" w:rsidP="007838C5">
      <w:pPr>
        <w:spacing w:after="0"/>
        <w:ind w:firstLine="851"/>
        <w:jc w:val="both"/>
        <w:rPr>
          <w:rFonts w:ascii="Arial" w:hAnsi="Arial" w:cs="Arial"/>
          <w:sz w:val="24"/>
        </w:rPr>
      </w:pPr>
    </w:p>
    <w:p w:rsidR="007B3982" w:rsidRPr="000533A6" w:rsidRDefault="007B3982" w:rsidP="007838C5">
      <w:pPr>
        <w:spacing w:after="0"/>
        <w:ind w:firstLine="851"/>
        <w:jc w:val="both"/>
        <w:rPr>
          <w:rFonts w:ascii="Arial" w:hAnsi="Arial" w:cs="Arial"/>
          <w:i/>
          <w:sz w:val="24"/>
        </w:rPr>
      </w:pPr>
      <w:r w:rsidRPr="000533A6">
        <w:rPr>
          <w:rFonts w:ascii="Arial" w:hAnsi="Arial" w:cs="Arial"/>
          <w:i/>
          <w:sz w:val="24"/>
        </w:rPr>
        <w:t>Всероссийская перепись населения пройдет с 1 по 31 октября 2020</w:t>
      </w:r>
      <w:r w:rsidR="008077DA" w:rsidRPr="000533A6">
        <w:rPr>
          <w:rFonts w:ascii="Arial" w:hAnsi="Arial" w:cs="Arial"/>
          <w:i/>
          <w:sz w:val="24"/>
        </w:rPr>
        <w:t> </w:t>
      </w:r>
      <w:r w:rsidRPr="000533A6">
        <w:rPr>
          <w:rFonts w:ascii="Arial" w:hAnsi="Arial" w:cs="Arial"/>
          <w:i/>
          <w:sz w:val="24"/>
        </w:rPr>
        <w:t xml:space="preserve">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w:t>
      </w:r>
      <w:r w:rsidR="003F2743">
        <w:rPr>
          <w:rFonts w:ascii="Arial" w:hAnsi="Arial" w:cs="Arial"/>
          <w:i/>
          <w:sz w:val="24"/>
        </w:rPr>
        <w:t xml:space="preserve">стационарных </w:t>
      </w:r>
      <w:r w:rsidRPr="000533A6">
        <w:rPr>
          <w:rFonts w:ascii="Arial" w:hAnsi="Arial" w:cs="Arial"/>
          <w:i/>
          <w:sz w:val="24"/>
        </w:rPr>
        <w:t>переписных участках, в том числе в помещениях многофункциональных центров оказания государственных и муниципальных услуг (МФЦ).</w:t>
      </w:r>
    </w:p>
    <w:p w:rsidR="004C05AC" w:rsidRDefault="004C05AC" w:rsidP="000533A6">
      <w:pPr>
        <w:spacing w:after="0"/>
        <w:ind w:firstLine="708"/>
        <w:rPr>
          <w:rFonts w:ascii="Arial" w:hAnsi="Arial" w:cs="Arial"/>
          <w:color w:val="595959"/>
          <w:sz w:val="24"/>
        </w:rPr>
      </w:pPr>
    </w:p>
    <w:p w:rsidR="007E6EAF" w:rsidRDefault="007E6EAF" w:rsidP="000533A6">
      <w:pPr>
        <w:spacing w:after="0" w:line="240" w:lineRule="auto"/>
        <w:rPr>
          <w:rFonts w:ascii="Arial" w:hAnsi="Arial" w:cs="Arial"/>
          <w:b/>
          <w:color w:val="595959"/>
          <w:sz w:val="24"/>
        </w:rPr>
      </w:pPr>
      <w:r>
        <w:rPr>
          <w:rFonts w:ascii="Arial" w:hAnsi="Arial" w:cs="Arial"/>
          <w:b/>
          <w:color w:val="595959"/>
          <w:sz w:val="24"/>
        </w:rPr>
        <w:t>Оренбургстат</w:t>
      </w:r>
    </w:p>
    <w:p w:rsidR="007E6EAF" w:rsidRDefault="007E6EAF" w:rsidP="000533A6">
      <w:pPr>
        <w:spacing w:after="0" w:line="240" w:lineRule="auto"/>
        <w:rPr>
          <w:rFonts w:ascii="Arial" w:hAnsi="Arial" w:cs="Arial"/>
          <w:b/>
          <w:color w:val="595959"/>
          <w:sz w:val="24"/>
        </w:rPr>
      </w:pPr>
      <w:r>
        <w:rPr>
          <w:rFonts w:ascii="Arial" w:hAnsi="Arial" w:cs="Arial"/>
          <w:b/>
          <w:color w:val="595959"/>
          <w:sz w:val="24"/>
        </w:rPr>
        <w:t>+7(3532)31-24-12</w:t>
      </w:r>
    </w:p>
    <w:p w:rsidR="007E6EAF" w:rsidRDefault="007E6EAF" w:rsidP="000533A6">
      <w:pPr>
        <w:spacing w:after="0" w:line="240" w:lineRule="auto"/>
        <w:rPr>
          <w:rFonts w:ascii="Arial" w:hAnsi="Arial" w:cs="Arial"/>
          <w:b/>
          <w:color w:val="595959"/>
          <w:sz w:val="24"/>
        </w:rPr>
      </w:pPr>
    </w:p>
    <w:p w:rsidR="004E096C" w:rsidRPr="004D5D3F" w:rsidRDefault="004E096C" w:rsidP="000533A6">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E096C" w:rsidRPr="00413DFC" w:rsidRDefault="007838C5" w:rsidP="000533A6">
      <w:pPr>
        <w:spacing w:after="0" w:line="240" w:lineRule="auto"/>
        <w:jc w:val="both"/>
        <w:rPr>
          <w:rFonts w:ascii="Arial" w:hAnsi="Arial" w:cs="Arial"/>
          <w:sz w:val="24"/>
          <w:szCs w:val="24"/>
        </w:rPr>
      </w:pPr>
      <w:hyperlink r:id="rId8"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0533A6">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C05AC" w:rsidRDefault="004C05AC" w:rsidP="000533A6">
      <w:pPr>
        <w:spacing w:after="0" w:line="240" w:lineRule="auto"/>
        <w:jc w:val="both"/>
        <w:rPr>
          <w:rFonts w:ascii="Arial" w:hAnsi="Arial" w:cs="Arial"/>
          <w:color w:val="595959"/>
          <w:sz w:val="24"/>
        </w:rPr>
      </w:pPr>
    </w:p>
    <w:p w:rsidR="004E096C" w:rsidRPr="00835024" w:rsidRDefault="004E096C" w:rsidP="000533A6">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7838C5" w:rsidP="000533A6">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7838C5" w:rsidP="000533A6">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7838C5" w:rsidP="000533A6">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7838C5" w:rsidP="000533A6">
      <w:pPr>
        <w:spacing w:after="0" w:line="240" w:lineRule="auto"/>
        <w:jc w:val="both"/>
        <w:rPr>
          <w:rFonts w:ascii="Arial" w:hAnsi="Arial" w:cs="Arial"/>
          <w:color w:val="595959"/>
          <w:sz w:val="24"/>
        </w:rPr>
      </w:pPr>
      <w:hyperlink r:id="rId12"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7B3982" w:rsidRDefault="007838C5" w:rsidP="000533A6">
      <w:pPr>
        <w:spacing w:after="0"/>
        <w:rPr>
          <w:rStyle w:val="a9"/>
          <w:rFonts w:ascii="Arial" w:hAnsi="Arial" w:cs="Arial"/>
          <w:sz w:val="24"/>
        </w:rPr>
      </w:pPr>
      <w:hyperlink r:id="rId13" w:history="1">
        <w:r w:rsidR="00EB2421" w:rsidRPr="00EB2421">
          <w:rPr>
            <w:rStyle w:val="a9"/>
            <w:rFonts w:ascii="Arial" w:hAnsi="Arial" w:cs="Arial"/>
            <w:sz w:val="24"/>
          </w:rPr>
          <w:t>youtube.com</w:t>
        </w:r>
      </w:hyperlink>
    </w:p>
    <w:p w:rsidR="00EE788C" w:rsidRDefault="00EE788C" w:rsidP="000533A6">
      <w:pPr>
        <w:spacing w:after="0"/>
        <w:rPr>
          <w:rStyle w:val="a9"/>
          <w:rFonts w:ascii="Arial" w:hAnsi="Arial" w:cs="Arial"/>
          <w:sz w:val="24"/>
        </w:rPr>
      </w:pPr>
    </w:p>
    <w:p w:rsidR="00EE788C" w:rsidRDefault="00EE788C" w:rsidP="000533A6">
      <w:pPr>
        <w:spacing w:after="0"/>
        <w:rPr>
          <w:rStyle w:val="a9"/>
          <w:rFonts w:ascii="Arial" w:hAnsi="Arial" w:cs="Arial"/>
          <w:sz w:val="24"/>
        </w:rPr>
      </w:pPr>
    </w:p>
    <w:p w:rsidR="00EE788C" w:rsidRPr="006706DD" w:rsidRDefault="00EE788C" w:rsidP="006706DD">
      <w:pPr>
        <w:spacing w:after="0"/>
        <w:rPr>
          <w:rFonts w:ascii="Arial" w:hAnsi="Arial" w:cs="Arial"/>
          <w:color w:val="0563C1"/>
          <w:sz w:val="24"/>
          <w:u w:val="single"/>
        </w:rPr>
      </w:pPr>
    </w:p>
    <w:sectPr w:rsidR="00EE788C" w:rsidRPr="006706DD"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731" w:rsidRDefault="008A3731" w:rsidP="00A02726">
      <w:pPr>
        <w:spacing w:after="0" w:line="240" w:lineRule="auto"/>
      </w:pPr>
      <w:r>
        <w:separator/>
      </w:r>
    </w:p>
  </w:endnote>
  <w:endnote w:type="continuationSeparator" w:id="0">
    <w:p w:rsidR="008A3731" w:rsidRDefault="008A3731"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rsidR="008A3731" w:rsidRDefault="008A3731">
        <w:pPr>
          <w:pStyle w:val="a5"/>
        </w:pPr>
        <w:r w:rsidRPr="00F524E0">
          <w:rPr>
            <w:noProof/>
            <w:lang w:eastAsia="ru-RU"/>
          </w:rPr>
          <w:drawing>
            <wp:anchor distT="0" distB="0" distL="114300" distR="114300" simplePos="0" relativeHeight="251666432" behindDoc="1" locked="0" layoutInCell="1" allowOverlap="1" wp14:anchorId="238A0811" wp14:editId="01642C2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7AFF3387" wp14:editId="2B68ADF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14:anchorId="69E5CB25" wp14:editId="2FAF270E">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fldChar w:fldCharType="begin"/>
        </w:r>
        <w:r>
          <w:instrText>PAGE   \* MERGEFORMAT</w:instrText>
        </w:r>
        <w:r>
          <w:fldChar w:fldCharType="separate"/>
        </w:r>
        <w:r w:rsidR="007838C5">
          <w:rPr>
            <w:noProof/>
          </w:rPr>
          <w:t>2</w:t>
        </w:r>
        <w:r>
          <w:fldChar w:fldCharType="end"/>
        </w:r>
      </w:p>
    </w:sdtContent>
  </w:sdt>
  <w:p w:rsidR="008A3731" w:rsidRDefault="008A373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731" w:rsidRDefault="008A3731" w:rsidP="00A02726">
      <w:pPr>
        <w:spacing w:after="0" w:line="240" w:lineRule="auto"/>
      </w:pPr>
      <w:r>
        <w:separator/>
      </w:r>
    </w:p>
  </w:footnote>
  <w:footnote w:type="continuationSeparator" w:id="0">
    <w:p w:rsidR="008A3731" w:rsidRDefault="008A3731"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731" w:rsidRDefault="007838C5">
    <w:pPr>
      <w:pStyle w:val="a3"/>
    </w:pPr>
    <w:r>
      <w:rPr>
        <w:noProof/>
        <w:lang w:eastAsia="ru-RU"/>
      </w:rPr>
      <w:pict w14:anchorId="49348C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731" w:rsidRDefault="008A3731" w:rsidP="00A02726">
    <w:pPr>
      <w:pStyle w:val="a3"/>
      <w:ind w:left="-1701"/>
    </w:pPr>
    <w:r>
      <w:rPr>
        <w:noProof/>
        <w:lang w:eastAsia="ru-RU"/>
      </w:rPr>
      <w:drawing>
        <wp:inline distT="0" distB="0" distL="0" distR="0" wp14:anchorId="000CB5EF" wp14:editId="2E9A1CA4">
          <wp:extent cx="4438650" cy="155257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38650" cy="1552575"/>
                  </a:xfrm>
                  <a:prstGeom prst="rect">
                    <a:avLst/>
                  </a:prstGeom>
                  <a:noFill/>
                  <a:ln>
                    <a:noFill/>
                  </a:ln>
                </pic:spPr>
              </pic:pic>
            </a:graphicData>
          </a:graphic>
        </wp:inline>
      </w:drawing>
    </w:r>
    <w:r w:rsidR="007838C5">
      <w:rPr>
        <w:noProof/>
        <w:lang w:eastAsia="ru-RU"/>
      </w:rPr>
      <w:pict w14:anchorId="02AC3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731" w:rsidRDefault="007838C5">
    <w:pPr>
      <w:pStyle w:val="a3"/>
    </w:pPr>
    <w:r>
      <w:rPr>
        <w:noProof/>
        <w:lang w:eastAsia="ru-RU"/>
      </w:rPr>
      <w:pict w14:anchorId="6D7A0B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B69"/>
    <w:rsid w:val="00041A26"/>
    <w:rsid w:val="000533A6"/>
    <w:rsid w:val="000741DC"/>
    <w:rsid w:val="00076A80"/>
    <w:rsid w:val="0008227A"/>
    <w:rsid w:val="000918D8"/>
    <w:rsid w:val="000924C7"/>
    <w:rsid w:val="00093068"/>
    <w:rsid w:val="000C0B50"/>
    <w:rsid w:val="000C7BB7"/>
    <w:rsid w:val="0010430A"/>
    <w:rsid w:val="00106693"/>
    <w:rsid w:val="0012008B"/>
    <w:rsid w:val="00135D27"/>
    <w:rsid w:val="00135F8D"/>
    <w:rsid w:val="00146836"/>
    <w:rsid w:val="00151C83"/>
    <w:rsid w:val="00161DE7"/>
    <w:rsid w:val="00191B67"/>
    <w:rsid w:val="001A0D01"/>
    <w:rsid w:val="001A67BE"/>
    <w:rsid w:val="001C602C"/>
    <w:rsid w:val="001F0598"/>
    <w:rsid w:val="00206AAE"/>
    <w:rsid w:val="00226B2F"/>
    <w:rsid w:val="002409E7"/>
    <w:rsid w:val="002638C1"/>
    <w:rsid w:val="00263E9D"/>
    <w:rsid w:val="002814AF"/>
    <w:rsid w:val="00285A09"/>
    <w:rsid w:val="002A7192"/>
    <w:rsid w:val="002B4EE8"/>
    <w:rsid w:val="002B7060"/>
    <w:rsid w:val="002C4729"/>
    <w:rsid w:val="002F118C"/>
    <w:rsid w:val="00341B22"/>
    <w:rsid w:val="00362811"/>
    <w:rsid w:val="00393E3C"/>
    <w:rsid w:val="003B6B3D"/>
    <w:rsid w:val="003F2743"/>
    <w:rsid w:val="004075BB"/>
    <w:rsid w:val="00427137"/>
    <w:rsid w:val="0044468A"/>
    <w:rsid w:val="00461A4C"/>
    <w:rsid w:val="0046556F"/>
    <w:rsid w:val="004707DB"/>
    <w:rsid w:val="00470FA7"/>
    <w:rsid w:val="004742F0"/>
    <w:rsid w:val="00475E2C"/>
    <w:rsid w:val="00495943"/>
    <w:rsid w:val="004A4368"/>
    <w:rsid w:val="004A5EB8"/>
    <w:rsid w:val="004A6255"/>
    <w:rsid w:val="004C05AC"/>
    <w:rsid w:val="004D0EF3"/>
    <w:rsid w:val="004D533D"/>
    <w:rsid w:val="004E096C"/>
    <w:rsid w:val="00504B55"/>
    <w:rsid w:val="00507CCD"/>
    <w:rsid w:val="00517536"/>
    <w:rsid w:val="0054210D"/>
    <w:rsid w:val="00545707"/>
    <w:rsid w:val="00584AF7"/>
    <w:rsid w:val="005A4C0A"/>
    <w:rsid w:val="005D4357"/>
    <w:rsid w:val="005E237A"/>
    <w:rsid w:val="005E7A89"/>
    <w:rsid w:val="005F78D1"/>
    <w:rsid w:val="00615C25"/>
    <w:rsid w:val="00621926"/>
    <w:rsid w:val="006301E5"/>
    <w:rsid w:val="006706DD"/>
    <w:rsid w:val="006A112A"/>
    <w:rsid w:val="006D7F09"/>
    <w:rsid w:val="007838C5"/>
    <w:rsid w:val="007938F9"/>
    <w:rsid w:val="007B02E8"/>
    <w:rsid w:val="007B3982"/>
    <w:rsid w:val="007C7FF9"/>
    <w:rsid w:val="007E6EAF"/>
    <w:rsid w:val="008077DA"/>
    <w:rsid w:val="0081401E"/>
    <w:rsid w:val="00845ACE"/>
    <w:rsid w:val="00847513"/>
    <w:rsid w:val="008763B3"/>
    <w:rsid w:val="008A3731"/>
    <w:rsid w:val="008E179C"/>
    <w:rsid w:val="00923AA0"/>
    <w:rsid w:val="00962C5A"/>
    <w:rsid w:val="00970E67"/>
    <w:rsid w:val="009C2C8A"/>
    <w:rsid w:val="00A02726"/>
    <w:rsid w:val="00A02E21"/>
    <w:rsid w:val="00A12E94"/>
    <w:rsid w:val="00A248EE"/>
    <w:rsid w:val="00A30260"/>
    <w:rsid w:val="00A32E31"/>
    <w:rsid w:val="00A35166"/>
    <w:rsid w:val="00A376F7"/>
    <w:rsid w:val="00A73BE3"/>
    <w:rsid w:val="00A93407"/>
    <w:rsid w:val="00AD067F"/>
    <w:rsid w:val="00AD2EAA"/>
    <w:rsid w:val="00AE657D"/>
    <w:rsid w:val="00B06824"/>
    <w:rsid w:val="00B128F9"/>
    <w:rsid w:val="00B4318B"/>
    <w:rsid w:val="00B66894"/>
    <w:rsid w:val="00B80983"/>
    <w:rsid w:val="00BA6821"/>
    <w:rsid w:val="00BB2A90"/>
    <w:rsid w:val="00BB76A5"/>
    <w:rsid w:val="00BC0579"/>
    <w:rsid w:val="00BE0F7D"/>
    <w:rsid w:val="00BF51E4"/>
    <w:rsid w:val="00C063B8"/>
    <w:rsid w:val="00C32451"/>
    <w:rsid w:val="00C758CC"/>
    <w:rsid w:val="00C75C06"/>
    <w:rsid w:val="00C8335A"/>
    <w:rsid w:val="00C90E5A"/>
    <w:rsid w:val="00C91CDF"/>
    <w:rsid w:val="00CA2ECF"/>
    <w:rsid w:val="00CD69F5"/>
    <w:rsid w:val="00CF48FA"/>
    <w:rsid w:val="00CF4F7E"/>
    <w:rsid w:val="00D13B1D"/>
    <w:rsid w:val="00D14080"/>
    <w:rsid w:val="00D17459"/>
    <w:rsid w:val="00D2164E"/>
    <w:rsid w:val="00D27272"/>
    <w:rsid w:val="00D55C5F"/>
    <w:rsid w:val="00D60569"/>
    <w:rsid w:val="00D85A60"/>
    <w:rsid w:val="00DA5B5B"/>
    <w:rsid w:val="00DB3E0F"/>
    <w:rsid w:val="00DB5B9F"/>
    <w:rsid w:val="00DF7066"/>
    <w:rsid w:val="00E06639"/>
    <w:rsid w:val="00E65CE3"/>
    <w:rsid w:val="00E7764B"/>
    <w:rsid w:val="00E86E1E"/>
    <w:rsid w:val="00E96662"/>
    <w:rsid w:val="00EA10A5"/>
    <w:rsid w:val="00EA6522"/>
    <w:rsid w:val="00EB2421"/>
    <w:rsid w:val="00EB3B34"/>
    <w:rsid w:val="00ED49B5"/>
    <w:rsid w:val="00EE36DC"/>
    <w:rsid w:val="00EE788C"/>
    <w:rsid w:val="00F07B09"/>
    <w:rsid w:val="00F13DA8"/>
    <w:rsid w:val="00F353F3"/>
    <w:rsid w:val="00F524E0"/>
    <w:rsid w:val="00F80E73"/>
    <w:rsid w:val="00FB4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styleId="aa">
    <w:name w:val="annotation reference"/>
    <w:basedOn w:val="a0"/>
    <w:uiPriority w:val="99"/>
    <w:semiHidden/>
    <w:unhideWhenUsed/>
    <w:rsid w:val="00DF7066"/>
    <w:rPr>
      <w:sz w:val="16"/>
      <w:szCs w:val="16"/>
    </w:rPr>
  </w:style>
  <w:style w:type="paragraph" w:styleId="ab">
    <w:name w:val="annotation text"/>
    <w:basedOn w:val="a"/>
    <w:link w:val="ac"/>
    <w:uiPriority w:val="99"/>
    <w:semiHidden/>
    <w:unhideWhenUsed/>
    <w:rsid w:val="00DF7066"/>
    <w:pPr>
      <w:spacing w:line="240" w:lineRule="auto"/>
    </w:pPr>
    <w:rPr>
      <w:sz w:val="20"/>
      <w:szCs w:val="20"/>
    </w:rPr>
  </w:style>
  <w:style w:type="character" w:customStyle="1" w:styleId="ac">
    <w:name w:val="Текст примечания Знак"/>
    <w:basedOn w:val="a0"/>
    <w:link w:val="ab"/>
    <w:uiPriority w:val="99"/>
    <w:semiHidden/>
    <w:rsid w:val="00DF7066"/>
    <w:rPr>
      <w:sz w:val="20"/>
      <w:szCs w:val="20"/>
    </w:rPr>
  </w:style>
  <w:style w:type="paragraph" w:styleId="ad">
    <w:name w:val="annotation subject"/>
    <w:basedOn w:val="ab"/>
    <w:next w:val="ab"/>
    <w:link w:val="ae"/>
    <w:uiPriority w:val="99"/>
    <w:semiHidden/>
    <w:unhideWhenUsed/>
    <w:rsid w:val="00DF7066"/>
    <w:rPr>
      <w:b/>
      <w:bCs/>
    </w:rPr>
  </w:style>
  <w:style w:type="character" w:customStyle="1" w:styleId="ae">
    <w:name w:val="Тема примечания Знак"/>
    <w:basedOn w:val="ac"/>
    <w:link w:val="ad"/>
    <w:uiPriority w:val="99"/>
    <w:semiHidden/>
    <w:rsid w:val="00DF706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styleId="aa">
    <w:name w:val="annotation reference"/>
    <w:basedOn w:val="a0"/>
    <w:uiPriority w:val="99"/>
    <w:semiHidden/>
    <w:unhideWhenUsed/>
    <w:rsid w:val="00DF7066"/>
    <w:rPr>
      <w:sz w:val="16"/>
      <w:szCs w:val="16"/>
    </w:rPr>
  </w:style>
  <w:style w:type="paragraph" w:styleId="ab">
    <w:name w:val="annotation text"/>
    <w:basedOn w:val="a"/>
    <w:link w:val="ac"/>
    <w:uiPriority w:val="99"/>
    <w:semiHidden/>
    <w:unhideWhenUsed/>
    <w:rsid w:val="00DF7066"/>
    <w:pPr>
      <w:spacing w:line="240" w:lineRule="auto"/>
    </w:pPr>
    <w:rPr>
      <w:sz w:val="20"/>
      <w:szCs w:val="20"/>
    </w:rPr>
  </w:style>
  <w:style w:type="character" w:customStyle="1" w:styleId="ac">
    <w:name w:val="Текст примечания Знак"/>
    <w:basedOn w:val="a0"/>
    <w:link w:val="ab"/>
    <w:uiPriority w:val="99"/>
    <w:semiHidden/>
    <w:rsid w:val="00DF7066"/>
    <w:rPr>
      <w:sz w:val="20"/>
      <w:szCs w:val="20"/>
    </w:rPr>
  </w:style>
  <w:style w:type="paragraph" w:styleId="ad">
    <w:name w:val="annotation subject"/>
    <w:basedOn w:val="ab"/>
    <w:next w:val="ab"/>
    <w:link w:val="ae"/>
    <w:uiPriority w:val="99"/>
    <w:semiHidden/>
    <w:unhideWhenUsed/>
    <w:rsid w:val="00DF7066"/>
    <w:rPr>
      <w:b/>
      <w:bCs/>
    </w:rPr>
  </w:style>
  <w:style w:type="character" w:customStyle="1" w:styleId="ae">
    <w:name w:val="Тема примечания Знак"/>
    <w:basedOn w:val="ac"/>
    <w:link w:val="ad"/>
    <w:uiPriority w:val="99"/>
    <w:semiHidden/>
    <w:rsid w:val="00DF7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ACDC8-6407-4D66-8193-803BA2CB4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Pages>
  <Words>907</Words>
  <Characters>5172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Анастасия Алексеевна Петяхина</cp:lastModifiedBy>
  <cp:revision>12</cp:revision>
  <cp:lastPrinted>2019-12-11T03:59:00Z</cp:lastPrinted>
  <dcterms:created xsi:type="dcterms:W3CDTF">2019-12-09T08:35:00Z</dcterms:created>
  <dcterms:modified xsi:type="dcterms:W3CDTF">2019-12-11T03:59:00Z</dcterms:modified>
</cp:coreProperties>
</file>