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A8E" w:rsidRPr="008B6FBA" w:rsidRDefault="00A87A8E" w:rsidP="00A87A8E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8B6FBA">
        <w:rPr>
          <w:rFonts w:ascii="Times New Roman" w:eastAsia="SimSun" w:hAnsi="Times New Roman" w:cs="Times New Roman"/>
          <w:noProof/>
          <w:kern w:val="1"/>
          <w:sz w:val="28"/>
          <w:szCs w:val="28"/>
        </w:rPr>
        <w:drawing>
          <wp:inline distT="0" distB="0" distL="0" distR="0" wp14:anchorId="4DE804E8" wp14:editId="59112081">
            <wp:extent cx="609600" cy="6572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" t="-67" r="-81" b="-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A8E" w:rsidRPr="008B6FBA" w:rsidRDefault="00A87A8E" w:rsidP="00A87A8E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8B6FB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АДМИНИСТРАЦИЯ МУНИЦИПАЛЬНОГО ОБРАЗОВАНИЯ </w:t>
      </w:r>
      <w:r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НОВОЮЛАСЕНСКИЙ</w:t>
      </w:r>
      <w:r w:rsidRPr="008B6FB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СЕЛЬСОВЕТ </w:t>
      </w:r>
      <w:r w:rsidRPr="008B6FBA">
        <w:rPr>
          <w:rFonts w:ascii="Times New Roman" w:eastAsia="SimSun" w:hAnsi="Times New Roman" w:cs="Times New Roman"/>
          <w:b/>
          <w:caps/>
          <w:kern w:val="1"/>
          <w:sz w:val="28"/>
          <w:szCs w:val="28"/>
          <w:lang w:eastAsia="zh-CN" w:bidi="hi-IN"/>
        </w:rPr>
        <w:t>КрасногвардейскОГО районА оренбургской</w:t>
      </w:r>
      <w:r w:rsidRPr="008B6FB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ОБЛАСТИ</w:t>
      </w:r>
    </w:p>
    <w:p w:rsidR="00A87A8E" w:rsidRDefault="00A87A8E" w:rsidP="00A87A8E">
      <w:pPr>
        <w:keepNext/>
        <w:tabs>
          <w:tab w:val="right" w:pos="0"/>
        </w:tabs>
        <w:suppressAutoHyphens/>
        <w:spacing w:after="0" w:line="240" w:lineRule="auto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</w:p>
    <w:p w:rsidR="00A87A8E" w:rsidRPr="008B6FBA" w:rsidRDefault="00A87A8E" w:rsidP="00A87A8E">
      <w:pPr>
        <w:keepNext/>
        <w:tabs>
          <w:tab w:val="right" w:pos="0"/>
        </w:tabs>
        <w:suppressAutoHyphens/>
        <w:spacing w:after="0" w:line="240" w:lineRule="auto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</w:p>
    <w:p w:rsidR="00A87A8E" w:rsidRDefault="00A87A8E" w:rsidP="00A87A8E">
      <w:pPr>
        <w:keepNext/>
        <w:tabs>
          <w:tab w:val="right" w:pos="0"/>
        </w:tabs>
        <w:suppressAutoHyphens/>
        <w:spacing w:after="0" w:line="240" w:lineRule="auto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zh-CN" w:bidi="hi-IN"/>
        </w:rPr>
      </w:pPr>
      <w:r w:rsidRPr="008B6FBA"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zh-CN" w:bidi="hi-IN"/>
        </w:rPr>
        <w:t>П О С Т А Н О В Л Е Н И Е</w:t>
      </w:r>
    </w:p>
    <w:p w:rsidR="00A87A8E" w:rsidRPr="008B6FBA" w:rsidRDefault="00A87A8E" w:rsidP="00A87A8E">
      <w:pPr>
        <w:keepNext/>
        <w:tabs>
          <w:tab w:val="right" w:pos="0"/>
        </w:tabs>
        <w:suppressAutoHyphens/>
        <w:spacing w:after="0" w:line="240" w:lineRule="auto"/>
        <w:jc w:val="center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</w:p>
    <w:p w:rsidR="00A87A8E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>
        <w:rPr>
          <w:rFonts w:ascii="Times New Roman" w:eastAsia="PMingLiU-ExtB" w:hAnsi="Times New Roman" w:cs="Times New Roman"/>
          <w:sz w:val="28"/>
          <w:szCs w:val="28"/>
        </w:rPr>
        <w:t>06.02.2026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       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№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11-п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sz w:val="28"/>
          <w:szCs w:val="28"/>
        </w:rPr>
      </w:pP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с.Новоюласка</w:t>
      </w:r>
      <w:proofErr w:type="spellEnd"/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Cs/>
          <w:sz w:val="28"/>
          <w:szCs w:val="28"/>
          <w:lang w:eastAsia="en-US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  <w:lang w:eastAsia="en-US"/>
        </w:rPr>
        <w:t xml:space="preserve">Об утверждении административного регламента предоставления 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Cs/>
          <w:sz w:val="28"/>
          <w:szCs w:val="28"/>
          <w:lang w:eastAsia="en-US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bCs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8B6FBA">
        <w:rPr>
          <w:rFonts w:eastAsia="PMingLiU-ExtB"/>
          <w:bCs/>
          <w:sz w:val="28"/>
          <w:szCs w:val="28"/>
        </w:rPr>
        <w:t xml:space="preserve">руководствуясь Уставом муниципального образования </w:t>
      </w:r>
      <w:proofErr w:type="spellStart"/>
      <w:r>
        <w:rPr>
          <w:rFonts w:eastAsia="PMingLiU-ExtB"/>
          <w:bCs/>
          <w:sz w:val="28"/>
          <w:szCs w:val="28"/>
        </w:rPr>
        <w:t>Новоюласенский</w:t>
      </w:r>
      <w:proofErr w:type="spellEnd"/>
      <w:r w:rsidRPr="008B6FBA">
        <w:rPr>
          <w:rFonts w:eastAsia="PMingLiU-ExtB"/>
          <w:bCs/>
          <w:sz w:val="28"/>
          <w:szCs w:val="28"/>
        </w:rPr>
        <w:t xml:space="preserve"> сельсовет Красногвардейского района Оренбургской области: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bCs/>
          <w:sz w:val="28"/>
          <w:szCs w:val="28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1. Утвердить административный регламент предоставления муниципальной услуги «Выдача разрешений на право вырубки зеленых насаждений», согласно приложению.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2. Признать утратившим постановление администрации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PMingLiU-ExtB" w:hAnsi="Times New Roman" w:cs="Times New Roman"/>
          <w:bCs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от </w:t>
      </w:r>
      <w:r>
        <w:rPr>
          <w:rFonts w:ascii="Times New Roman" w:eastAsia="PMingLiU-ExtB" w:hAnsi="Times New Roman" w:cs="Times New Roman"/>
          <w:sz w:val="28"/>
          <w:szCs w:val="28"/>
        </w:rPr>
        <w:t>10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.06.2025 №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31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-п «Об утверждении административного регламента предоставления муниципальной услуги «Выдача разрешений на право вырубки зеленых насаждений».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2. Установить, что настоящее постановление вступает в силу после его официального опубликования в газете </w:t>
      </w:r>
      <w:r>
        <w:rPr>
          <w:rFonts w:ascii="Times New Roman" w:eastAsia="PMingLiU-ExtB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eastAsia="PMingLiU-ExtB" w:hAnsi="Times New Roman" w:cs="Times New Roman"/>
          <w:sz w:val="28"/>
          <w:szCs w:val="28"/>
        </w:rPr>
        <w:t xml:space="preserve"> вестник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3. Контроль, за исполнением настоящего постановления оставляю за собой.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-ExtB" w:hAnsi="Times New Roman" w:cs="Times New Roman"/>
          <w:iCs/>
          <w:sz w:val="28"/>
          <w:szCs w:val="28"/>
          <w:lang w:eastAsia="en-US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Глава сельсовета</w:t>
      </w:r>
      <w:r>
        <w:rPr>
          <w:rFonts w:ascii="Times New Roman" w:eastAsia="PMingLiU-ExtB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eastAsia="PMingLiU-ExtB" w:hAnsi="Times New Roman" w:cs="Times New Roman"/>
          <w:sz w:val="28"/>
          <w:szCs w:val="28"/>
        </w:rPr>
        <w:t>С.Н.Бисяева</w:t>
      </w:r>
      <w:proofErr w:type="spellEnd"/>
    </w:p>
    <w:p w:rsidR="00A87A8E" w:rsidRPr="009A1379" w:rsidRDefault="00A87A8E" w:rsidP="00A87A8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379">
        <w:rPr>
          <w:rFonts w:ascii="Times New Roman" w:hAnsi="Times New Roman" w:cs="Times New Roman"/>
          <w:sz w:val="24"/>
          <w:szCs w:val="24"/>
        </w:rPr>
        <w:t>Разослано: в дело, специалисту 1 категории администрации сельсовета, отделу архитектуры и градостроительства администрации района, прокурору район</w:t>
      </w:r>
    </w:p>
    <w:p w:rsidR="00A87A8E" w:rsidRPr="009A1379" w:rsidRDefault="00A87A8E" w:rsidP="00A87A8E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A8E" w:rsidRPr="009A1379" w:rsidRDefault="00A87A8E" w:rsidP="00A87A8E">
      <w:pPr>
        <w:pStyle w:val="ConsPlusNormal"/>
        <w:tabs>
          <w:tab w:val="left" w:pos="709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iCs/>
          <w:sz w:val="28"/>
          <w:szCs w:val="28"/>
          <w:lang w:eastAsia="en-US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-ExtB" w:hAnsi="Times New Roman" w:cs="Times New Roman"/>
          <w:iCs/>
          <w:sz w:val="28"/>
          <w:szCs w:val="28"/>
          <w:lang w:eastAsia="en-US"/>
        </w:rPr>
      </w:pP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к постановлению администрации </w:t>
      </w:r>
    </w:p>
    <w:p w:rsidR="00A87A8E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муниципального образования </w:t>
      </w:r>
    </w:p>
    <w:p w:rsidR="00A87A8E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PMingLiU-ExtB" w:hAnsi="Times New Roman" w:cs="Times New Roman"/>
          <w:bCs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сельсовет </w:t>
      </w:r>
    </w:p>
    <w:p w:rsidR="00A87A8E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>Красногвардейского района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Оренбургской области 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right"/>
        <w:outlineLvl w:val="0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PMingLiU-ExtB" w:hAnsi="Times New Roman" w:cs="Times New Roman"/>
          <w:bCs/>
          <w:sz w:val="28"/>
          <w:szCs w:val="28"/>
        </w:rPr>
        <w:t>06.02.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2026 №</w:t>
      </w:r>
      <w:r>
        <w:rPr>
          <w:rFonts w:ascii="Times New Roman" w:eastAsia="PMingLiU-ExtB" w:hAnsi="Times New Roman" w:cs="Times New Roman"/>
          <w:bCs/>
          <w:sz w:val="28"/>
          <w:szCs w:val="28"/>
        </w:rPr>
        <w:t xml:space="preserve"> 11-п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center"/>
        <w:outlineLvl w:val="0"/>
        <w:rPr>
          <w:rFonts w:ascii="Times New Roman" w:eastAsia="PMingLiU-ExtB" w:hAnsi="Times New Roman" w:cs="Times New Roman"/>
          <w:b/>
          <w:bCs/>
          <w:sz w:val="28"/>
          <w:szCs w:val="28"/>
        </w:rPr>
      </w:pP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center"/>
        <w:outlineLvl w:val="0"/>
        <w:rPr>
          <w:rFonts w:ascii="Times New Roman" w:eastAsia="PMingLiU-ExtB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sz w:val="28"/>
          <w:szCs w:val="28"/>
        </w:rPr>
        <w:t xml:space="preserve">Административный регламент предоставления 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center"/>
        <w:outlineLvl w:val="0"/>
        <w:rPr>
          <w:rFonts w:ascii="Times New Roman" w:eastAsia="PMingLiU-ExtB" w:hAnsi="Times New Roman" w:cs="Times New Roman"/>
          <w:b/>
          <w:bCs/>
          <w:i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sz w:val="28"/>
          <w:szCs w:val="28"/>
        </w:rPr>
        <w:t xml:space="preserve">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center"/>
        <w:outlineLvl w:val="0"/>
        <w:rPr>
          <w:rFonts w:ascii="Times New Roman" w:eastAsia="PMingLiU-ExtB" w:hAnsi="Times New Roman" w:cs="Times New Roman"/>
          <w:b/>
          <w:bCs/>
          <w:sz w:val="28"/>
          <w:szCs w:val="28"/>
        </w:rPr>
      </w:pPr>
    </w:p>
    <w:p w:rsidR="00A87A8E" w:rsidRPr="008B6FBA" w:rsidRDefault="00A87A8E" w:rsidP="00A87A8E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sz w:val="28"/>
          <w:szCs w:val="28"/>
        </w:rPr>
        <w:t>I. Общие положения</w:t>
      </w:r>
    </w:p>
    <w:p w:rsidR="00A87A8E" w:rsidRDefault="00A87A8E" w:rsidP="00A87A8E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sz w:val="28"/>
          <w:szCs w:val="28"/>
        </w:rPr>
        <w:t>1. Предмет регулирования административного регламента</w:t>
      </w:r>
    </w:p>
    <w:p w:rsidR="00A87A8E" w:rsidRPr="008B6FBA" w:rsidRDefault="00A87A8E" w:rsidP="00A87A8E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1.1. Административный регламент предоставления муниципальной услуги «Выдача разрешений на право вырубки зеленых насаждений» (далее соответственно -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разрешений на право вырубки зеленых насаждений</w:t>
      </w:r>
      <w:r w:rsidRPr="008B6FBA">
        <w:rPr>
          <w:rFonts w:eastAsia="PMingLiU-ExtB"/>
          <w:i/>
          <w:iCs/>
          <w:sz w:val="28"/>
          <w:szCs w:val="28"/>
        </w:rPr>
        <w:t xml:space="preserve"> </w:t>
      </w:r>
      <w:r w:rsidRPr="008B6FBA">
        <w:rPr>
          <w:rFonts w:eastAsia="PMingLiU-ExtB"/>
          <w:sz w:val="28"/>
          <w:szCs w:val="28"/>
        </w:rPr>
        <w:t xml:space="preserve">в </w:t>
      </w:r>
      <w:r w:rsidRPr="008B6FBA">
        <w:rPr>
          <w:rFonts w:eastAsia="PMingLiU-ExtB"/>
          <w:bCs/>
          <w:sz w:val="28"/>
          <w:szCs w:val="28"/>
        </w:rPr>
        <w:t xml:space="preserve">муниципальном образовании </w:t>
      </w:r>
      <w:proofErr w:type="spellStart"/>
      <w:r>
        <w:rPr>
          <w:rFonts w:eastAsia="PMingLiU-ExtB"/>
          <w:bCs/>
          <w:sz w:val="28"/>
          <w:szCs w:val="28"/>
        </w:rPr>
        <w:t>Новоюласенский</w:t>
      </w:r>
      <w:proofErr w:type="spellEnd"/>
      <w:r w:rsidRPr="008B6FBA">
        <w:rPr>
          <w:rFonts w:eastAsia="PMingLiU-ExtB"/>
          <w:bCs/>
          <w:sz w:val="28"/>
          <w:szCs w:val="28"/>
        </w:rPr>
        <w:t xml:space="preserve"> сельсовет Красногвардейского района Оренбургской области</w:t>
      </w:r>
      <w:r w:rsidRPr="008B6FBA">
        <w:rPr>
          <w:rFonts w:eastAsia="PMingLiU-ExtB"/>
          <w:i/>
          <w:iCs/>
          <w:sz w:val="28"/>
          <w:szCs w:val="28"/>
        </w:rPr>
        <w:t>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Административный регламент не распространяется на реализацию проектов по строительству объектов капитального строительства (когда у застройщика имеется разрешение на строительство объектов капитального строительства).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1.2. Выдача разрешения на право вырубки зеленых насаждений осуществляется в случаях: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1.2.1. Выявления нарушения санитарных и иных норм и правил, вызванных произрастанием зеленых насаждений;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1.2.2. 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внутридворовых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территорий);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1.2.3. Проведения реконструкции сетей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инженерно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- технического обеспечения, в том числе линейных объектов;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1.2.4. Проведения капитального или текущего ремонта сетей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инженерно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- технического обеспечения, в том числе линейных объектов за исключением проведения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аварийно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-восстановительных работ сетей инженерно-технического обеспечения и сооружений;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1.2.5. Проведения инженерно-геологических изысканий;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1.2.6. Восстановления нормативного светового режима в жилых и нежилых помещениях, затеняемых деревьями.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1.3 Выдача разрешения на право вырубки зеленых насаждений осуществляется для производства работ на землях, на которые не распространяется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 xml:space="preserve">действие лесного законодательства Российской Федерации, 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содержанию зеленных насаждений (питомники, оранжерейные комплексы), а также не относящихся к территории кладбищ.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1.4 Вырубка зеленых насаждений без разрешения на территории Уполномоченного органа не допускается, за исключением проведения аварийно-восстановительных работ сетей инженерно-технического обеспечения и сооружений.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2. Круг заявителей при предоставлении муниципальной услуги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tbl>
      <w:tblPr>
        <w:tblW w:w="1026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1"/>
      </w:tblGrid>
      <w:tr w:rsidR="00A87A8E" w:rsidRPr="008B6FBA" w:rsidTr="005553FB">
        <w:tc>
          <w:tcPr>
            <w:tcW w:w="10261" w:type="dxa"/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:rsidR="00A87A8E" w:rsidRPr="008B6FBA" w:rsidRDefault="00A87A8E" w:rsidP="005553FB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eastAsia="PMingLiU-ExtB"/>
                <w:sz w:val="28"/>
                <w:szCs w:val="28"/>
              </w:rPr>
            </w:pPr>
            <w:r w:rsidRPr="008B6FBA">
              <w:rPr>
                <w:rFonts w:eastAsia="PMingLiU-ExtB"/>
                <w:sz w:val="28"/>
                <w:szCs w:val="28"/>
              </w:rPr>
              <w:t xml:space="preserve">2.1. Заявителями являются физические лица, индивидуальные предприниматели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независимо от права пользования земельным участком, за исключением территорий с лесными насаждениями (далее – Заявитель). </w:t>
            </w:r>
          </w:p>
          <w:p w:rsidR="00A87A8E" w:rsidRPr="008B6FBA" w:rsidRDefault="00A87A8E" w:rsidP="005553FB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eastAsia="PMingLiU-ExtB"/>
                <w:sz w:val="28"/>
                <w:szCs w:val="28"/>
              </w:rPr>
            </w:pPr>
            <w:r w:rsidRPr="008B6FBA">
              <w:rPr>
                <w:rFonts w:eastAsia="PMingLiU-ExtB"/>
                <w:sz w:val="28"/>
                <w:szCs w:val="28"/>
              </w:rPr>
              <w:t xml:space="preserve">Интересы заявителей могут представлять лица, обладающие соответствующими полномочиями (далее – представитель). </w:t>
            </w:r>
          </w:p>
          <w:p w:rsidR="00A87A8E" w:rsidRPr="008B6FBA" w:rsidRDefault="00A87A8E" w:rsidP="005553FB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eastAsia="PMingLiU-ExtB"/>
                <w:sz w:val="28"/>
                <w:szCs w:val="28"/>
              </w:rPr>
            </w:pPr>
          </w:p>
          <w:p w:rsidR="00A87A8E" w:rsidRPr="008B6FBA" w:rsidRDefault="00A87A8E" w:rsidP="005553FB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eastAsia="PMingLiU-ExtB"/>
                <w:b/>
                <w:bCs/>
                <w:sz w:val="28"/>
                <w:szCs w:val="28"/>
              </w:rPr>
            </w:pPr>
            <w:r w:rsidRPr="008B6FBA">
              <w:rPr>
                <w:rFonts w:eastAsia="PMingLiU-ExtB"/>
                <w:b/>
                <w:bCs/>
                <w:sz w:val="28"/>
                <w:szCs w:val="28"/>
              </w:rPr>
              <w:t xml:space="preserve">3. </w:t>
            </w:r>
            <w:r w:rsidRPr="008B6FBA">
              <w:rPr>
                <w:rFonts w:eastAsia="PMingLiU-ExtB"/>
                <w:sz w:val="28"/>
                <w:szCs w:val="28"/>
              </w:rPr>
      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</w:t>
            </w:r>
            <w:r w:rsidRPr="008B6FBA">
              <w:rPr>
                <w:rFonts w:eastAsia="PMingLiU-ExtB"/>
                <w:bCs/>
                <w:sz w:val="28"/>
                <w:szCs w:val="28"/>
              </w:rPr>
              <w:t>Оренбургской области</w:t>
            </w:r>
            <w:r w:rsidRPr="008B6FBA">
              <w:rPr>
                <w:rFonts w:eastAsia="PMingLiU-ExtB"/>
                <w:sz w:val="28"/>
                <w:szCs w:val="28"/>
              </w:rPr>
              <w:t xml:space="preserve"> «Многофункциональный центр предоставления государственных и муниципальных услуг» (далее - МФЦ), в федеральной государственной информационной системе «Единый портал государственных и муниципальных услуг (функций)» (далее - ЕПГУ), указано в приложении № 9 к настоящему административному регламенту.</w:t>
            </w:r>
          </w:p>
          <w:p w:rsidR="00A87A8E" w:rsidRPr="008B6FBA" w:rsidRDefault="00A87A8E" w:rsidP="005553FB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eastAsia="PMingLiU-ExtB"/>
                <w:b/>
                <w:bCs/>
                <w:sz w:val="28"/>
                <w:szCs w:val="28"/>
              </w:rPr>
            </w:pPr>
          </w:p>
        </w:tc>
      </w:tr>
    </w:tbl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4. Наименование муниципальной услуги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>4.1. Выдача разрешений на право вырубки зеленых насаждений.</w:t>
      </w:r>
    </w:p>
    <w:p w:rsidR="00A87A8E" w:rsidRPr="008B6FBA" w:rsidRDefault="00A87A8E" w:rsidP="00A87A8E">
      <w:pPr>
        <w:pStyle w:val="ab"/>
        <w:ind w:firstLine="709"/>
        <w:jc w:val="center"/>
        <w:rPr>
          <w:rFonts w:ascii="Times New Roman" w:eastAsia="PMingLiU-ExtB" w:hAnsi="Times New Roman"/>
          <w:b/>
          <w:sz w:val="28"/>
          <w:szCs w:val="28"/>
        </w:rPr>
      </w:pPr>
    </w:p>
    <w:p w:rsidR="00A87A8E" w:rsidRPr="008B6FBA" w:rsidRDefault="00A87A8E" w:rsidP="00A87A8E">
      <w:pPr>
        <w:pStyle w:val="ab"/>
        <w:ind w:firstLine="709"/>
        <w:jc w:val="center"/>
        <w:rPr>
          <w:rFonts w:ascii="Times New Roman" w:eastAsia="PMingLiU-ExtB" w:hAnsi="Times New Roman"/>
          <w:b/>
          <w:sz w:val="28"/>
          <w:szCs w:val="28"/>
        </w:rPr>
      </w:pPr>
      <w:r w:rsidRPr="008B6FBA">
        <w:rPr>
          <w:rFonts w:ascii="Times New Roman" w:eastAsia="PMingLiU-ExtB" w:hAnsi="Times New Roman"/>
          <w:b/>
          <w:sz w:val="28"/>
          <w:szCs w:val="28"/>
        </w:rPr>
        <w:t>5. Наименование органа, предоставляющего муниципальную услугу</w:t>
      </w:r>
    </w:p>
    <w:p w:rsidR="00A87A8E" w:rsidRPr="008B6FBA" w:rsidRDefault="00A87A8E" w:rsidP="00A87A8E">
      <w:pPr>
        <w:keepNext/>
        <w:widowControl w:val="0"/>
        <w:tabs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5.1. Муниципальную услугу предоставляет администрация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PMingLiU-ExtB" w:hAnsi="Times New Roman" w:cs="Times New Roman"/>
          <w:bCs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. </w:t>
      </w:r>
    </w:p>
    <w:p w:rsidR="00A87A8E" w:rsidRPr="008B6FBA" w:rsidRDefault="00A87A8E" w:rsidP="00A87A8E">
      <w:pPr>
        <w:pStyle w:val="ab"/>
        <w:ind w:firstLine="709"/>
        <w:jc w:val="both"/>
        <w:rPr>
          <w:rFonts w:ascii="Times New Roman" w:eastAsia="PMingLiU-ExtB" w:hAnsi="Times New Roman"/>
          <w:i/>
          <w:iCs/>
          <w:sz w:val="28"/>
          <w:szCs w:val="28"/>
          <w:u w:val="single"/>
        </w:rPr>
      </w:pPr>
      <w:r w:rsidRPr="008B6FBA">
        <w:rPr>
          <w:rFonts w:ascii="Times New Roman" w:eastAsia="PMingLiU-ExtB" w:hAnsi="Times New Roman"/>
          <w:sz w:val="28"/>
          <w:szCs w:val="28"/>
        </w:rPr>
        <w:t>При предоставлении муниципальной услуги уполномоченный орган взаимодействует с: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Министерством внутренних дел Российской Федерации;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- Управлением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Росреестра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по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Оренбургской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области. 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- Федеральной нотариальной палатой (далее - ФНП) 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- Управлением Федеральной налоговой службы (далее - ФНС);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Органы местного самоуправления;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Генеральная прокуратура Российской Федерации;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Федеральным казначейство Российской Федерации.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5.2.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6" w:history="1">
        <w:r w:rsidRPr="008B6FBA">
          <w:rPr>
            <w:rFonts w:ascii="Times New Roman" w:eastAsia="PMingLiU-ExtB" w:hAnsi="Times New Roman" w:cs="Times New Roman"/>
            <w:sz w:val="28"/>
            <w:szCs w:val="28"/>
          </w:rPr>
          <w:t>части первой статьи 9</w:t>
        </w:r>
      </w:hyperlink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– Федеральный закон №210-ФЗ).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6. Описание результата предоставления муниципальной услуги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6.1. Результатом предоставления Муниципальной услуги является разрешение на право вырубки зеленых насаждений либо решение об отказе в предоставлении услуги.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Разрешение на право вырубки зеленых насаждений оформляется по форме согласно Приложению № 2 к настоящему Административному регламенту.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6.2 Решение о предоставлении (об отказе в предоставлении) услуги формируется и вносится в реестр принятых решений в Портал государственных сервисов (ПГС)/ ведомственную информационную систему (ВИС) уполномоченного органа. Уведомление о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принятом решении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и выписка из реестра в форме электронного документа, подписанного усиленной квалифицированной электронной подписью (УКЭП) уполномоченного лица, автоматически направляется в личный кабинет заявителя ЕПГУ.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При необходимости заявитель может получить экземпляр электронного документа, подписанного электронной подписью уполномоченного лица, на бумажном носителе в многофункциональном центре предоставления государственных и муниципальных услуг (МФЦ) либо в Уполномоченном органе.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7. Способ получения результата предоставления муниципальной услуги: в заявлении о предоставлении муниципальной услуги заявителем указывается формат предоставления такой муниципальной услуги (в форме электронного документа или на бумажном носителе) в органе, предоставляющем муниципальную услугу.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При предоставлении муниципальной услуги в электронной форме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 направляется заявителю в электронной форме.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295475" w:rsidRDefault="00A87A8E" w:rsidP="00295475">
      <w:pPr>
        <w:suppressLineNumber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8. Срок предоставления муниципальной услуги</w:t>
      </w:r>
    </w:p>
    <w:p w:rsidR="00295475" w:rsidRPr="00295475" w:rsidRDefault="00295475" w:rsidP="00295475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/>
          <w:sz w:val="28"/>
          <w:szCs w:val="28"/>
        </w:rPr>
      </w:pPr>
      <w:r w:rsidRPr="0029547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8.1. Срок предоставления муниципальной услуги, в том числе с использованием Портала не может превышать 17 рабочих дней с даты регистрации заявления в уполномоченном органе, либо на Портале.</w:t>
      </w:r>
    </w:p>
    <w:p w:rsidR="00295475" w:rsidRPr="00295475" w:rsidRDefault="00295475" w:rsidP="0029547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475">
        <w:rPr>
          <w:rFonts w:ascii="Times New Roman" w:eastAsia="Times New Roman" w:hAnsi="Times New Roman" w:cs="Times New Roman"/>
          <w:color w:val="000000"/>
          <w:sz w:val="28"/>
          <w:szCs w:val="28"/>
        </w:rPr>
        <w:t>8.2. Срок выдачи (направления) документов, являющихся результатом предоставления муниципальной услуги - не позднее срока, установленного пунктом 8.1 настоящего Административного регламента.</w:t>
      </w:r>
    </w:p>
    <w:p w:rsidR="00A87A8E" w:rsidRDefault="00295475" w:rsidP="00295475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5475">
        <w:rPr>
          <w:rFonts w:ascii="Times New Roman" w:eastAsia="Times New Roman" w:hAnsi="Times New Roman" w:cs="Times New Roman"/>
          <w:color w:val="000000"/>
          <w:sz w:val="28"/>
          <w:szCs w:val="28"/>
        </w:rPr>
        <w:t>8.3. В общий срок предоставления муниципальной услуги входит срок направления межведомственных запросов и получения на них ответов, срок направления документов, являющихся результатом предоставления муниципальной услуги.</w:t>
      </w:r>
    </w:p>
    <w:p w:rsidR="00295475" w:rsidRPr="00295475" w:rsidRDefault="00295475" w:rsidP="00295475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bookmarkStart w:id="0" w:name="_GoBack"/>
      <w:bookmarkEnd w:id="0"/>
    </w:p>
    <w:p w:rsidR="00A87A8E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color w:val="000000"/>
          <w:sz w:val="28"/>
          <w:szCs w:val="28"/>
        </w:rPr>
        <w:t>9</w:t>
      </w:r>
      <w:r w:rsidRPr="008B6FBA">
        <w:rPr>
          <w:rFonts w:ascii="Times New Roman" w:eastAsia="PMingLiU-ExtB" w:hAnsi="Times New Roman" w:cs="Times New Roman"/>
          <w:b/>
          <w:bCs/>
          <w:sz w:val="28"/>
          <w:szCs w:val="28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>9.1. Плата за предоставление услуг, которые являются необходимыми и обязательными для предоставления муниципальной услуги отсутствует.</w:t>
      </w:r>
    </w:p>
    <w:p w:rsidR="00A87A8E" w:rsidRPr="008B6FBA" w:rsidRDefault="00A87A8E" w:rsidP="00A87A8E">
      <w:pPr>
        <w:pStyle w:val="aff3"/>
        <w:suppressLineNumbers/>
        <w:spacing w:after="0"/>
        <w:ind w:left="0" w:firstLine="709"/>
        <w:jc w:val="center"/>
        <w:rPr>
          <w:rFonts w:eastAsia="PMingLiU-ExtB"/>
        </w:rPr>
      </w:pPr>
    </w:p>
    <w:p w:rsidR="00A87A8E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10.1.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A87A8E" w:rsidRPr="008B6FBA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</w:pPr>
    </w:p>
    <w:p w:rsidR="00A87A8E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  <w:t xml:space="preserve">11. Срок и порядок регистрации запроса заявителя о предоставлении муниципальной услуги </w:t>
      </w:r>
    </w:p>
    <w:p w:rsidR="00A87A8E" w:rsidRPr="008B6FBA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</w:pP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sz w:val="28"/>
          <w:szCs w:val="28"/>
          <w:lang w:eastAsia="ar-SA"/>
        </w:rPr>
        <w:t>11.1. Заявление о предоставлении муниципальной услуги, поступившее в уполномоченный орган при личном обращении заявителя, регистрируется специалистом уполномоченного органа в установленном порядке в день поступления.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sz w:val="28"/>
          <w:szCs w:val="28"/>
          <w:lang w:eastAsia="ar-SA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sz w:val="28"/>
          <w:szCs w:val="28"/>
          <w:lang w:eastAsia="ar-SA"/>
        </w:rPr>
        <w:t>Заявление о предоставлении муниципальной услуги, поступившее в уполномоченный орган через МФЦ, регистрируется специалистом уполномоченного органа в день поступления из МФЦ.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sz w:val="28"/>
          <w:szCs w:val="28"/>
          <w:lang w:eastAsia="ar-SA"/>
        </w:rPr>
        <w:t>Заявление о предоставлении муниципальной услуги, поступившее в электронной форме на ЕПГУ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ЕПГУ.</w:t>
      </w:r>
    </w:p>
    <w:p w:rsidR="00A87A8E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sz w:val="28"/>
          <w:szCs w:val="28"/>
          <w:lang w:eastAsia="ar-SA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Cs/>
          <w:sz w:val="28"/>
          <w:szCs w:val="28"/>
          <w:lang w:eastAsia="ar-SA"/>
        </w:rPr>
      </w:pPr>
    </w:p>
    <w:p w:rsidR="00A87A8E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color w:val="000000"/>
          <w:sz w:val="28"/>
          <w:szCs w:val="28"/>
        </w:rPr>
        <w:t>12. Требования к помещениям, в которых предо</w:t>
      </w:r>
      <w:r>
        <w:rPr>
          <w:rFonts w:ascii="Times New Roman" w:eastAsia="PMingLiU-ExtB" w:hAnsi="Times New Roman" w:cs="Times New Roman"/>
          <w:b/>
          <w:bCs/>
          <w:color w:val="000000"/>
          <w:sz w:val="28"/>
          <w:szCs w:val="28"/>
        </w:rPr>
        <w:t>ставляется муниципальная услуга</w:t>
      </w:r>
    </w:p>
    <w:p w:rsidR="00A87A8E" w:rsidRPr="008B6FBA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color w:val="000000"/>
          <w:sz w:val="28"/>
          <w:szCs w:val="28"/>
        </w:rPr>
      </w:pPr>
    </w:p>
    <w:p w:rsidR="00A87A8E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12.1. Требования, которым должны соответствовать помещения, в которых предоставляется муниципальная услуга, размещаются на официальном сайте администрации в информационно-телекоммуникационной сети «Интернет» в соответствующих разделах уполномоченного органа (далее - оф</w:t>
      </w:r>
      <w:r>
        <w:rPr>
          <w:rFonts w:ascii="Times New Roman" w:eastAsia="PMingLiU-ExtB" w:hAnsi="Times New Roman" w:cs="Times New Roman"/>
          <w:color w:val="000000"/>
          <w:sz w:val="28"/>
          <w:szCs w:val="28"/>
        </w:rPr>
        <w:t>ициальный сайт) и на ЕПГУ.</w:t>
      </w:r>
    </w:p>
    <w:p w:rsidR="00A87A8E" w:rsidRPr="008B6FBA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</w:p>
    <w:p w:rsidR="00A87A8E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  <w:r w:rsidRPr="008B6FBA">
        <w:rPr>
          <w:rFonts w:eastAsia="PMingLiU-ExtB"/>
          <w:b/>
          <w:bCs/>
          <w:sz w:val="28"/>
          <w:szCs w:val="28"/>
        </w:rPr>
        <w:t xml:space="preserve">13. Показатели доступности </w:t>
      </w:r>
      <w:r>
        <w:rPr>
          <w:rFonts w:eastAsia="PMingLiU-ExtB"/>
          <w:b/>
          <w:bCs/>
          <w:sz w:val="28"/>
          <w:szCs w:val="28"/>
        </w:rPr>
        <w:t>и качества муниципальной услуги</w:t>
      </w:r>
    </w:p>
    <w:p w:rsidR="00A87A8E" w:rsidRPr="008B6FBA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13.1. Перечень показателей качества и доступности муниципальной услуги размещается на официальном сайте, а также на ЕПГУ.</w:t>
      </w:r>
    </w:p>
    <w:p w:rsidR="00A87A8E" w:rsidRPr="008B6FBA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</w:p>
    <w:p w:rsidR="00A87A8E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  <w:r w:rsidRPr="008B6FBA">
        <w:rPr>
          <w:rFonts w:eastAsia="PMingLiU-ExtB"/>
          <w:b/>
          <w:bCs/>
          <w:sz w:val="28"/>
          <w:szCs w:val="28"/>
        </w:rPr>
        <w:t>14. Иные требования к предоставлению муницип</w:t>
      </w:r>
      <w:r>
        <w:rPr>
          <w:rFonts w:eastAsia="PMingLiU-ExtB"/>
          <w:b/>
          <w:bCs/>
          <w:sz w:val="28"/>
          <w:szCs w:val="28"/>
        </w:rPr>
        <w:t>альной услуги</w:t>
      </w:r>
    </w:p>
    <w:p w:rsidR="00A87A8E" w:rsidRPr="008B6FBA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14.1. Перечень услуг, которые являются необходимыми и обязательными для предоставления муниципальной услуги.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Услуги, являющиеся обязательными и необходимыми для предоставления муниципальной услуги и плата за них, отсутствуют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платы, определяются организациями, оказывающими такие услуги.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14.3. Перечень информационных систем, используемых для предоставления муниципальной услуги: ЕПГУ.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14.5.1. В случае,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 xml:space="preserve">Законный представитель несовершеннолетнего, в момент подачи заявления о предоставлении муниципальной услуги указывает фамилию, имя, отчество (при </w:t>
      </w:r>
      <w:r w:rsidRPr="008B6FBA">
        <w:rPr>
          <w:rFonts w:eastAsia="PMingLiU-ExtB"/>
          <w:sz w:val="28"/>
          <w:szCs w:val="28"/>
        </w:rPr>
        <w:lastRenderedPageBreak/>
        <w:t>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14.5.2.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14.5.1 пункта 14.5 настоящего административного регламента.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14.6. Предоставление муниципальной услуги в МФЦ возможно при наличии заключенного соглашения о взаимодействии между администрацией и МФЦ.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МФЦ участвует в предоставлении муниципальной услуги (в соответствии с соглашением о взаимодействии между МФЦ и администрацией) в части: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- информирования о порядке и ходе предоставления муниципальной услуги;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- выдачи результата предоставления муниципальной услуги.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14.7. Заявитель может получить результат предоставления муниципальной услуги в МФЦ, в том числе получить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</w:p>
    <w:p w:rsidR="00A87A8E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  <w:r w:rsidRPr="008B6FBA">
        <w:rPr>
          <w:rFonts w:eastAsia="PMingLiU-ExtB"/>
          <w:b/>
          <w:bCs/>
          <w:sz w:val="28"/>
          <w:szCs w:val="28"/>
        </w:rPr>
        <w:t>15. Исчерпывающий перечень документов, необходимых для предоставления муниципальной услуги</w:t>
      </w:r>
    </w:p>
    <w:p w:rsidR="00A87A8E" w:rsidRPr="008B6FBA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15.1. Исчерпывающий перечень оснований для отказа в приеме заявления о предоставлении муниципальной услуги приведен в приложении № 10 к настоящему административному регламенту.</w:t>
      </w:r>
    </w:p>
    <w:p w:rsidR="00A87A8E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  <w:r w:rsidRPr="008B6FBA">
        <w:rPr>
          <w:rFonts w:eastAsia="PMingLiU-ExtB"/>
          <w:b/>
          <w:bCs/>
          <w:sz w:val="28"/>
          <w:szCs w:val="28"/>
        </w:rPr>
        <w:t>16</w:t>
      </w:r>
      <w:r w:rsidRPr="008B6FBA">
        <w:rPr>
          <w:rFonts w:eastAsia="PMingLiU-ExtB"/>
          <w:sz w:val="28"/>
          <w:szCs w:val="28"/>
        </w:rPr>
        <w:t xml:space="preserve">. </w:t>
      </w:r>
      <w:r w:rsidRPr="008B6FBA">
        <w:rPr>
          <w:rFonts w:eastAsia="PMingLiU-ExtB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A87A8E" w:rsidRPr="008B6FBA" w:rsidRDefault="00A87A8E" w:rsidP="00A87A8E">
      <w:pPr>
        <w:pStyle w:val="afff5"/>
        <w:ind w:firstLine="709"/>
        <w:jc w:val="center"/>
        <w:rPr>
          <w:rFonts w:eastAsia="PMingLiU-ExtB"/>
          <w:b/>
          <w:bCs/>
          <w:sz w:val="28"/>
          <w:szCs w:val="28"/>
        </w:rPr>
      </w:pP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16.1. 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>17. </w:t>
      </w:r>
      <w:r w:rsidRPr="008B6FBA">
        <w:rPr>
          <w:rFonts w:eastAsia="PMingLiU-ExtB"/>
          <w:color w:val="000000"/>
          <w:sz w:val="28"/>
          <w:szCs w:val="28"/>
        </w:rPr>
        <w:t>Исчерпывающий перечень оснований для отказа в предоставлении муниципальной услуги приведен в приложении № 11 к настоящему административному регламенту.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  <w:r w:rsidRPr="008B6FBA">
        <w:rPr>
          <w:rFonts w:eastAsia="PMingLiU-ExtB"/>
          <w:sz w:val="28"/>
          <w:szCs w:val="28"/>
        </w:rPr>
        <w:t xml:space="preserve">В случае отказа в предоставлении муниципальной услуги Администрация, информирует заявителя о причинах такого отказа с указанием перечня документов и </w:t>
      </w:r>
      <w:r w:rsidRPr="008B6FBA">
        <w:rPr>
          <w:rFonts w:eastAsia="PMingLiU-ExtB"/>
          <w:sz w:val="28"/>
          <w:szCs w:val="28"/>
        </w:rPr>
        <w:lastRenderedPageBreak/>
        <w:t>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A87A8E" w:rsidRPr="008B6FBA" w:rsidRDefault="00A87A8E" w:rsidP="00A87A8E">
      <w:pPr>
        <w:pStyle w:val="afff5"/>
        <w:ind w:firstLine="709"/>
        <w:rPr>
          <w:rFonts w:eastAsia="PMingLiU-ExtB"/>
          <w:sz w:val="28"/>
          <w:szCs w:val="28"/>
        </w:rPr>
      </w:pPr>
    </w:p>
    <w:p w:rsidR="00A87A8E" w:rsidRPr="008B6FBA" w:rsidRDefault="00A87A8E" w:rsidP="00A87A8E">
      <w:pPr>
        <w:suppressLineNumbers/>
        <w:suppressAutoHyphens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  <w:lang w:val="en-US" w:eastAsia="ar-SA"/>
        </w:rPr>
        <w:t>III</w:t>
      </w:r>
      <w:r w:rsidRPr="008B6FBA"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  <w:t xml:space="preserve">. </w:t>
      </w:r>
      <w:bookmarkStart w:id="1" w:name="_Hlk193457082"/>
      <w:r w:rsidRPr="008B6FBA"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  <w:t>Состав, последовательность и сроки выполнения административных процедур</w:t>
      </w:r>
      <w:bookmarkEnd w:id="1"/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18. Исчерпывающий перечень административных процедур при предоставлении муниципальной услуги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18.1. Предоставление муниципальной услуги включает в себя следующие административные процедуры: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муниципальной услуги;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3) Проведение осмотра зеленых насаждений;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5) Предоставление результата муниципальной услуги.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19. Законодательством Российской Федерации не предусмотрены следующие административные процедуры: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приостановление предоставления муниципальной услуги;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20.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МФЦ.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приложении № 9 к настоящему административному регламенту.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Профилирование осуществляется: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1) в уполномоченном органе при личном обращении;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2) в МФЦ при личном обращении;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3) с использованием ЕПГУ.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21. Муниципальная услуга не оказывается в упреждающем (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проактивном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>) режиме.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22. Прием запроса и документов и (или) информации, необходимых для предоставления муниципальной услуги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22.1. Основанием для начала административной процедуры является поступление в Уполномоченный орган</w:t>
      </w: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соответствующего Заявления. </w:t>
      </w:r>
      <w:r w:rsidRPr="008B6FBA">
        <w:rPr>
          <w:rFonts w:ascii="Times New Roman" w:eastAsia="PMingLiU-ExtB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Запрос (заявление) представляется Заявителем (представителем заявителя) </w:t>
      </w:r>
      <w:r w:rsidRPr="008B6FBA">
        <w:rPr>
          <w:rFonts w:ascii="Times New Roman" w:eastAsia="PMingLiU-ExtB" w:hAnsi="Times New Roman" w:cs="Times New Roman"/>
          <w:sz w:val="28"/>
          <w:szCs w:val="28"/>
          <w:lang w:eastAsia="ar-SA"/>
        </w:rPr>
        <w:t>в Уполномоченный орган при личном обращении или в электронной форме через ЕПГУ</w:t>
      </w:r>
      <w:r w:rsidRPr="008B6FBA">
        <w:rPr>
          <w:rFonts w:ascii="Times New Roman" w:eastAsia="PMingLiU-ExtB" w:hAnsi="Times New Roman" w:cs="Times New Roman"/>
          <w:sz w:val="28"/>
          <w:szCs w:val="28"/>
          <w:lang w:eastAsia="zh-CN" w:bidi="hi-IN"/>
        </w:rPr>
        <w:t>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22.2. Специалист, ответственный за прием и регистрацию документов, производит прием заявления и приложенных к нему документов лично от Заявителя или его уполномоченного представителя. 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Специалист, ответственный за прием документов: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устанавливает личность Заявителя/представителя заявителя (проверяет документ, удостоверяющий его личность/подтверждающий полномочия представителя заявителя);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принимает документы, проверяет правильность написания заявления и соответствие сведений, указанных в заявлении, паспортным данным;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проверяет наличие всех необходимых документов, указанных в Приложении 10 настоящего Административного регламента;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После проверки документов специалист на заявлении ставит отметку о соответствии документов предъявляемым требованиям, после чего заявление регистрируется в журнале учета входящих документов, на нём ставится номер и дата регистрации. 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принимает решение о регистрации Заявления либо об отказе в приеме документов.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22.3. При личном обращении заявителя - при установлении фактов наличия оснований для отказа в приеме документов, установленных Приложением 11 настоящего Административного регламента, заявитель уведомляется о недостаточности представленных документов, с указанием на соответствующий документ, предусмотренный Приложением 10 настоящего Административного регламента либо о выявленных нарушениях. Данные недостатки могут быть исправлены заявителем в течение 1 рабочего дня со дня поступления соответствующего уведомления заявителю (в общий срок предоставления услуги не включается).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 случае непредставления в течение указанного срока необходимых документов (сведений из документов),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неисправления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выявленных нарушений, формирование и направление заявителю уведомления об отказе в приеме документов, необходимых для предоставления муниципальной услуги, с указанием причин отказа по форме согласно приложению № 3 к настоящему Административного регламенту.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22.3.1. При обращении посредством ЕПГУ - в случае выявления оснований для отказа в приеме документов, происходит смена статуса в личном кабинете на ЕПГУ на «Отказ в приеме документов».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22.3.2. Если по результатам проверки установлено, что запрос подан в орган местного самоуправления, в полномочия которого не входит принятие решения о предоставлении услуги по такому запросу, сотрудник данного органа осуществляет перенаправление запроса в уполномоченный на предоставление услуги орган местного самоуправления с уведомлением заявителя о соответствующем перенаправлении в личном кабинете ЕПГУ. Указанные действия выполняются в течение 1 рабочего дня.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22.4. В случае отсутствия оснований для отказа в приеме документов, регистрация Заявления и комплекта входящих документов производится специалистом. При обращении посредством ЕПГУ направление заявителю электронного сообщения о приеме заявления к рассмотрению.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 Критериями принятия решения являются: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22.5.1. Наличие либо отсутствие оснований, предусмотренных Приложением 11 настоящего Административного регламента;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22.5.2. Соблюдены требования к оформлению документов в электронном виде;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22.5.3. Документ подтверждает полномочия представителя заявителя на подачу заявления и иных документов, в том числе получение результата предоставления услуги (в случае обращения представителя заявителя);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22.5.4. Представлен действующий документ, подтверждающий полномочия представителя заявителя действовать от имени заявителя (в случае обращения представителя заявителя);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22.5.5. Представлен полный комплект документов, необходимых для предоставления муниципальной услуги;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22.5.6. В документах, представленных заявителем, отсутствуют подчистки и исправления текста, которые не заверены в порядке, установленном законодательством Российской Федерации;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22.5.7. В документах, представленных заявителем, отсутствуют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22.5.8. Запрос о предоставлении услуги подан в орган местного самоуправления, в полномочия которого входит предоставление услуги;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22.5.9. Корректное заполнение всех полей электронного запроса.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22.6.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присвоение номера. В «личный кабинет» заявителя на ЕПГУ направляется уведомление о приеме документов к рассмотрению либо об отказе в приеме документов.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 случае поступления Заявления лично в Уполномоченный орган – регистрация в </w:t>
      </w:r>
      <w:r w:rsidRPr="008B6FBA">
        <w:rPr>
          <w:rFonts w:ascii="Times New Roman" w:eastAsia="PMingLiU-ExtB" w:hAnsi="Times New Roman" w:cs="Times New Roman"/>
          <w:iCs/>
          <w:sz w:val="28"/>
          <w:szCs w:val="28"/>
        </w:rPr>
        <w:t>журнале входящих заявлений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Результат осуществления административной процедуры передается должностному лицу Уполномоченного органа лично, либо в электронном виде в день регистрации.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22.7. Способом фиксации результата административной процедуры является регистрация заявления и документов в </w:t>
      </w:r>
      <w:r w:rsidRPr="008B6FBA">
        <w:rPr>
          <w:rFonts w:ascii="Times New Roman" w:eastAsia="PMingLiU-ExtB" w:hAnsi="Times New Roman" w:cs="Times New Roman"/>
          <w:iCs/>
          <w:sz w:val="28"/>
          <w:szCs w:val="28"/>
        </w:rPr>
        <w:t>журнале входящих заявлений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22.8. Срок выполнения процедуры – 1 рабочий день (в общий срок предоставления услуги не включается). Исчисление срока предоставления услуги осуществляется с момента регистрации заявления в ПГС/ВИС уполномоченного органа.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22.8.1. После достижения целевого состояния муниципальной услуги, в случае подачи заявления посредством ЕПГУ при условии доработки ПГС - системы, предназначенной для приема и обработки заявлений о предоставлении услуг, поступающих с ЕПГУ, регистрация заявления осуществляется автоматически, в режиме реального времени в ПГС/ВИС Уполномоченного органа, в результате чего происходит автоматическая смена статуса заявления в личном кабинете заявителя на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 .</w:t>
      </w:r>
      <w:proofErr w:type="gramEnd"/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Default="00A87A8E" w:rsidP="00A87A8E">
      <w:pPr>
        <w:suppressLineNumber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23. Межведомственное информационное взаимодействие</w:t>
      </w:r>
    </w:p>
    <w:p w:rsidR="00A87A8E" w:rsidRPr="008B6FBA" w:rsidRDefault="00A87A8E" w:rsidP="00A87A8E">
      <w:pPr>
        <w:suppressLineNumber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23.1. Основанием для начала административной процедуры является непредставление заявителем документов, предусмотренных Приложением 10 настоящего административного регламента.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Ответственный за выполнение административного действия: ведущий специалист Уполномоченного органа.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23.2. </w:t>
      </w:r>
      <w:r w:rsidRPr="008B6FBA">
        <w:rPr>
          <w:rFonts w:ascii="Times New Roman" w:eastAsia="PMingLiU-ExtB" w:hAnsi="Times New Roman" w:cs="Times New Roman"/>
          <w:iCs/>
          <w:sz w:val="28"/>
          <w:szCs w:val="28"/>
        </w:rPr>
        <w:t>Ведущий специалист Уполномоченного органа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при получении заявления и приложенных к нему документов, поручает специалисту соответствующего отдела произвести их проверку. 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23.2.1. В случае подачи запроса посредством ЕПГУ, направление запросов и получение документов и сведений, необходимых для предоставления услуги, посредством межведомственного информационного взаимодействия осуществляется сразу после регистрации заявления в ПГС/ВИС уполномоченного органа в режиме реального времени.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bookmarkStart w:id="2" w:name="_Hlk140830861"/>
      <w:r w:rsidRPr="008B6FBA">
        <w:rPr>
          <w:rFonts w:ascii="Times New Roman" w:eastAsia="PMingLiU-ExtB" w:hAnsi="Times New Roman" w:cs="Times New Roman"/>
          <w:sz w:val="28"/>
          <w:szCs w:val="28"/>
        </w:rPr>
        <w:t>23.2.2. До создания необходимых витрин данных межведомственные запросы направляются в срок, не превышающий 1 рабочий день со дня регистрации заявления и приложенных к нему документов от заявителя. В соответствии с частью 10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утвержденных постановлением Правительства Российской Федерации от 23.06.2021 № 963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В случаях, установленных нормативными правовыми актами Российской Федерации, предоставление сведений может осуществляться в режиме реального времени, при котором время с момента отправления межведомственного запроса до момента получения ответа на этот запрос не превышает 2 секунд.</w:t>
      </w:r>
    </w:p>
    <w:bookmarkEnd w:id="2"/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Направление межведомственных запросов осуществляется в электронной форме с использованием единой СМЭВ и подключенной к ней региональной СМЭВ. 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23.2.3. Специалист соответствующего отдела, ответственный за подготовку документов, обязан принять необходимые меры для получения ответа на межведомственные запросы в установленные сроки. Непредставление (несвоевременное представление) органом или организацией по межведомственному запросу документов и информации, в срок, установленный частью 3 статьи 7.2 Федерального закона № 210-ФЗ, в Уполномоченный орган не может являться основанием для отказа в предоставлении заявителю муниципальной услуги. Должностное лицо и (или) работник, не представившие (несвоевременно представившие) запрошенные и находящиеся в распоряжении соответствующих органа либо организации документ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23.3. Критерий принятия решения: непредставление заявителем документов, предусмотренных Приложением 10 настоящего Административного регламента, по собственной инициативе.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23.4. Результатом осуществления административной процедуры является получение ответов на межведомственные запросы, регистрация полученных сведений в </w:t>
      </w:r>
      <w:r w:rsidRPr="008B6FBA">
        <w:rPr>
          <w:rFonts w:ascii="Times New Roman" w:eastAsia="PMingLiU-ExtB" w:hAnsi="Times New Roman" w:cs="Times New Roman"/>
          <w:iCs/>
          <w:sz w:val="28"/>
          <w:szCs w:val="28"/>
        </w:rPr>
        <w:t>личном деле заявителя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Результат осуществления административной процедуры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передается  лично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>, либо в электронном виде (при наличии технической возможности) в день регистрации полученных сведений.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23.5. Способ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заявителя.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23.6. </w:t>
      </w:r>
      <w:bookmarkStart w:id="3" w:name="_Hlk141345141"/>
      <w:bookmarkStart w:id="4" w:name="_Hlk140831600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После достижения целевого состояния муниципальной услуги, в случае подачи заявления посредством ЕПГУ при условии реализации подключения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витрин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данных срок осуществления административной процедуры – в режиме реального времени, в ином случае срок предоставления услуги составляет не более 48 часов с момента автоматического направления и обработки межведомственных и внутриведомственных запросов в электронной форме. 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sz w:val="28"/>
          <w:szCs w:val="28"/>
        </w:rPr>
        <w:t>25. Провед</w:t>
      </w:r>
      <w:r>
        <w:rPr>
          <w:rFonts w:ascii="Times New Roman" w:eastAsia="PMingLiU-ExtB" w:hAnsi="Times New Roman" w:cs="Times New Roman"/>
          <w:b/>
          <w:bCs/>
          <w:sz w:val="28"/>
          <w:szCs w:val="28"/>
        </w:rPr>
        <w:t>ение осмотра зеленых насаждений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25.1. Основанием для начала административной процедуры по проведению осмотра зеленых насаждений (далее - Осмотр), является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постановление/распоряжение уполномоченного органа о создании Комиссии по осмотру зеленых насаждений (далее - Комиссия).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25.2. О дате и времени проведения Осмотра заявитель уведомляется любым доступным способом (посредством почтовой связи, в электронной форме, по телефону) в день утверждения постановления/распоряжения о создании Комиссии.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Осмотр Комиссия проводит в присутствии заявителя. При проведении Осмотра анализируется достоверность сведений, указанных заявителем в заявлении и прилагаемых документах.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25.3. По результатам проведения Осмотра Комиссией составляется Акт осмотра зеленых насаждений в двух экземплярах, согласно приложению № 7 к настоящему административному регламенту.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25.4. Максимальный срок исполнения административной процедуры - 5 рабочих дней со дня получения ответов на межведомственные запросы.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25.5. Результатом исполнения административной процедуры является составленный Акт осмотра зеленых насаждений.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bookmarkEnd w:id="3"/>
    <w:bookmarkEnd w:id="4"/>
    <w:p w:rsidR="00A87A8E" w:rsidRDefault="00A87A8E" w:rsidP="00A87A8E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26. Принятие решения о предоставлении (об отказе в предоставлении) муниципальной услуги</w:t>
      </w:r>
    </w:p>
    <w:p w:rsidR="00A87A8E" w:rsidRPr="008B6FBA" w:rsidRDefault="00A87A8E" w:rsidP="00A87A8E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26.1. Основанием для начала административной процедуры является пакет зарегистрированных документов, поступивших должностному лицу, ответственному за предоставление муниципальной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26.2. Ответственный за выполнение административного действия: ведущий специалист.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Ответственное должностное лицо осуществляет следующие действия: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1) Рассмотрение и проверка документов и сведений на предмет соответствия критериям принятия решения о предоставлении муниципальной услуги – 3 рабочих дня;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2) Выезд сотрудников уполномоченного органа для проведения обследования земельного участка, составление акта обследования земельного участка, а также направление составленного акта заявителю в личный кабинет на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ЕПГУ,  –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5 рабочих дней;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В целях проведения обследования земельного участка по решению уполномоченного органа, в том числе по согласованию с заявителем, могут применяться дистанционные методы и способы проведения обследования, в том числе видео-конференц-связь.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3) Проверка и формирование решения о предоставлении (об отказе в предоставлении) муниципальной услуги – 2 рабочих дня;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формируется и вносится в реестр принятых решений в ПГС/ВИС уполномоченного органа.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 Исчерпывающий перечень оснований для отказа в приеме документов, указанных в Приложении 11 настоящего Административного регламента, в том числе представленных в электронной форме: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- Заявление о предоставлении муниципальной услуги подано в орган местного самоуправления, в полномочия которого не входит предоставление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Представление неполного комплекта документов, необходимых для предоставления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Представленные заявителем документы утратили силу на момент обращения за услугой;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- Неполное заполнение полей в форме заявления, в том числе в интерактивной форме заявления на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 ;</w:t>
      </w:r>
      <w:proofErr w:type="gramEnd"/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Несоблюдение установленных статьей 11 Федерального закона от 06.04.2011 № 63-ФЗ «Об электронной подписи» условий признания действительности, усиленной квалифицированной электронной подписи.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Основаниями для отказа в предоставлении муниципальной услуги являются: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Наличие противоречивых сведений в заявлении и приложенных к нему документах;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Отсутствие полномочий на обращение за получением услуги от имени заявителя;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Несоответствие информации, которая содержится в документах и сведениях, представленных заявителем, данным, полученным в результате межведомственного электронного взаимодействия;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Выявлена возможность сохранения зеленых насаждений (возможность проведения необходимых работ без необходимости вырубки зеленых насаждений);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Несоответствие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Представление неполного комплекта документов, необходимых для предоставления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Представленные заявителем документы утратили силу на момент обращения за услугой;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- Отсутствие оплаты установленной компенсации (платы) за предоставление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Критериями принятия решения являются: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26.3.1. В документах и информации, представленных заявителем и/или полученных в порядке межведомственного информационного взаимодействия отсутствуют противоречия или несоответствия;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26.3.2. Установление в ходе выездного осмотра целесообразности в вырубке зеленых насаждений;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26.3.3. Отсутствие противоречивых сведений в Заявлении и приложенных к нему документах;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26.3.4. Не выявлена возможность сохранения зеленых насаждений;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26.3.5. Соответствие задания на выполнение инженерных изысканий по форме и содержанию требованиям законодательства Российской Федерации;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26.3.6. Сведения об индивидуальном предпринимателе, указанные заявителем, содержатся в ЕГРИП (в случае обращения заявителя – индивидуального предпринимателя);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26.3.7. Индивидуальный предприниматель, сведения о котором указаны заявителем, осуществляет деятельность в качестве ИП на момент обращения за услугой (в случае обращения заявителя – индивидуального предпринимателя);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26.3.8. Сведения о юридическом лице, указанные заявителем, содержатся в ЕГРЮЛ (в случае обращения заявителя – юридического лица);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26.3.9. Юридическое лицо, сведения о котором указаны заявителем, является действующим на момент обращения за услугой (в случае обращения заявителя – юридического лица);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26.3.10. Сведения, указанные заявителем, подтверждены данными, полученными посредством СМЭВ или ВИС уполномоченных органов;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26.3.11. Наличие либо отсутствие оснований для отказа в предоставлении услуги, установленных Приложением 11 настоящего административного регламента.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26.4. Результатом осуществления административной процедуры является: формирование решения о предоставлении (об отказе в предоставлении) муниципальной услуги и внесение в реестр принятых решений в ПГС/ВИС уполномоченного органа.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Результат осуществления административной процедуры передается (направляется) ответственному должностному лицу Уполномоченного органа лично, либо в электронном виде (при наличии технической возможности).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26.5. Срок осуществления административной процедуры составляет – 10 рабочих дней.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26.6. Способ фиксации результата выполнения административной процедуры является отметка в журнале регистрации результата предоставления муниципальной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Default="00A87A8E" w:rsidP="00A87A8E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27. Предоставление результата муниципальной услуги</w:t>
      </w:r>
    </w:p>
    <w:p w:rsidR="00A87A8E" w:rsidRPr="008B6FBA" w:rsidRDefault="00A87A8E" w:rsidP="00A87A8E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bCs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Cs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27.1. Основанием для начала административной процедуры является наличие сформированных документов, являющихся результатом предоставления муниципальной услуги.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Ответственный за выполнение административного действия: ведущий специалист Уполномоченного органа.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27.2. Для получения результатов предоставления муниципальной услуги в бумажном виде заявитель предъявляет следующие документы: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1) документ, удостоверяющий личность заявителя;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2) документ, подтверждающий полномочия представителя на получение документов (если от имени заявителя действует представитель);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3) расписка в получении документов (при ее наличии у заявителя).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Специалист, ответственный за прием и выдачу документов, при выдаче результата предоставления услуги на бумажном носителе: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1) устанавливает личность заявителя либо его представителя;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2) проверяет правомочия представителя заявителя действовать от имени заявителя при получении документов;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3) выдает документы;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4) регистрирует факт выдачи документов в системе электронного документооборота Уполномоченного органа и в журнале регистрации;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5) отказывает в выдаче результата предоставления муниципальной услуги в случаях: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- за выдачей документов обратилось лицо, не являющееся заявителем (его представителем);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- обратившееся лицо отказалось предъявить документ, удостоверяющий его личность. 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27.2.1. Направление выписки из реестра в форме электронного документа, подписанного УКЭП, и электронного уведомления в личный кабинет на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  заявителя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осуществляется автоматически. Присутствует возможность получить экземпляр электронного документа на бумажном носителе, заверенного подписью и печатью, в МФЦ или уполномоченном органе.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27.3. Критерий принятия решения: принятое решение о предоставлении услуги либо об отказе в предоставлении муниципальной услуги.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27.4. Результатом административной процедуры является выдача, направление через ЕПГУ, посредством почтовой связи заявителю документа, подтверждающего принятие такого решения.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Результат выполнения административной процедуры фиксируется в системе электронного документооборота Уполномоченного органа и в </w:t>
      </w:r>
      <w:r w:rsidRPr="008B6FBA">
        <w:rPr>
          <w:rFonts w:ascii="Times New Roman" w:eastAsia="PMingLiU-ExtB" w:hAnsi="Times New Roman" w:cs="Times New Roman"/>
          <w:iCs/>
          <w:sz w:val="28"/>
          <w:szCs w:val="28"/>
        </w:rPr>
        <w:t>журнале регистрации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27.5. Максимальный срок выполнения данной административной процедуры составляет не более 2 рабочих дней (в общий срок предоставления услуги не включается).</w:t>
      </w:r>
    </w:p>
    <w:p w:rsidR="00A87A8E" w:rsidRPr="008B6FBA" w:rsidRDefault="00A87A8E" w:rsidP="00A87A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 случае подачи заявления посредством ЕПГУ при условии надлежащего функционирования (технической готовности) СМЭВ, а также при наличии технической возможности систем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Оренбургской </w:t>
      </w:r>
      <w:r w:rsidRPr="008B6FBA">
        <w:rPr>
          <w:rFonts w:ascii="Times New Roman" w:eastAsia="PMingLiU-ExtB" w:hAnsi="Times New Roman" w:cs="Times New Roman"/>
          <w:kern w:val="3"/>
          <w:sz w:val="28"/>
          <w:szCs w:val="28"/>
        </w:rPr>
        <w:t xml:space="preserve">области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предоставление результата оказания услуги осуществляется в режиме реального времени.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27.6. Способ фиксации результата выполнения административной процедуры является выдача заявителю результата предоставления муниципальной услуги под роспись, в журнале выданных решений.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 xml:space="preserve">28. Порядок осуществления административных процедур в электронной форме, в том числе с использованием ЕПГУ, а также официального сайта </w:t>
      </w:r>
      <w:r>
        <w:rPr>
          <w:rFonts w:ascii="Times New Roman" w:eastAsia="PMingLiU-ExtB" w:hAnsi="Times New Roman" w:cs="Times New Roman"/>
          <w:b/>
          <w:sz w:val="28"/>
          <w:szCs w:val="28"/>
        </w:rPr>
        <w:t>о</w:t>
      </w: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ргана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28.1. Получение информации о порядке и сроках предоставления услуги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Посредством ЕПГУ обеспечивается возможность информирования заявителя в части: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1) доступа заявителей к сведениям об услуге;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2) копирования в электронной форме запроса и иных документов, необходимых для получения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3) подачи заявителем с использованием информационно-телекоммуникационных технологий запроса о предоставлении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4) получения заявителем сведений о ходе выполнения запроса о предоставлении услуги, в случае подачи запроса в электронном виде, посредством </w:t>
      </w:r>
      <w:bookmarkStart w:id="5" w:name="_Hlk140836213"/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</w:t>
      </w:r>
      <w:bookmarkEnd w:id="5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;</w:t>
      </w:r>
      <w:proofErr w:type="gramEnd"/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5) получения результата предоставления услуги в электронной форме.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На официальном сайте Уполномоченного органа, предоставляющего услугу, обеспечивается возможность: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1) доступа заявителей к сведениям об услуге;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2) копирования в электронной форме запроса и иных документов, необходимых для получения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3) осуществления оценки качества предоставления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28.2. Формирование запроса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При заполнении заявителем интерактивной формы обеспечивается </w:t>
      </w:r>
      <w:proofErr w:type="spellStart"/>
      <w:r w:rsidRPr="008B6FBA">
        <w:rPr>
          <w:rFonts w:ascii="Times New Roman" w:eastAsia="PMingLiU-ExtB" w:hAnsi="Times New Roman" w:cs="Times New Roman"/>
          <w:sz w:val="28"/>
          <w:szCs w:val="28"/>
        </w:rPr>
        <w:t>автозаполнение</w:t>
      </w:r>
      <w:proofErr w:type="spell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</w:t>
      </w: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lastRenderedPageBreak/>
        <w:t>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При формировании заявления заявителю обеспечивается: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а) возможность копирования и сохранения заявления и иных документов, указанных в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Приложении 10 настоящего</w:t>
      </w: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в) возможность печати на бумажном носителе копии электронной формы заявления;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д)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, </w:t>
      </w: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в части, касающейся сведений, отсутствующих в ЕСИА;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е) возможность вернуться на любой из этапов заполнения электронной формы заявления без потери ранее введенной информации;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ж) возможность доступа заявителя на </w:t>
      </w:r>
      <w:proofErr w:type="gramStart"/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ЕПГУ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, </w:t>
      </w: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 ранее поданным им заявлениям в течение не менее одного года, а также частично сформированных заявлений – в течение не менее 3 месяцев.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</w:t>
      </w:r>
      <w:proofErr w:type="gramStart"/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ЕПГУ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</w:t>
      </w: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.</w:t>
      </w:r>
      <w:proofErr w:type="gramEnd"/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28.3. Прием и регистрация органом (организацией) запроса и иных документов, необходимых для предоставления услуги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Уполномоченный орган обеспечивает в срок не позднее 1 рабочего дня с момента подачи заявления на </w:t>
      </w:r>
      <w:bookmarkStart w:id="6" w:name="_Hlk140836334"/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</w:t>
      </w:r>
      <w:bookmarkEnd w:id="6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,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а в случае его поступления в нерабочий или праздничный день, – в следующий за ним первый рабочий день прием документов, необходимых для предоставления муниципальной услуги.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заявление (далее – ответственное должностное лицо), посредством государственной информационной системы, используемой Уполномоченным органом для предоставления муниципальной услуги (далее – ГИС).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Ответственное должностное лицо: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  с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периодом не реже 2 раз в день;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рассматривает поступившие заявления и приложенные образы документов (документы);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 xml:space="preserve">производит действия в соответствии с абзацем 1 настоящего подраздела Административного регламента.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28.4.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предоставлении, предусмотренных частью 1 статьи 1 Федерального закона № 210-ФЗ, государственных и муниципальных услуг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Взаимодействие органов, предоставляющих услуги, в части осуществления межведомственного электронного взаимодействия осуществляется согласно пункта 2 части 1 статьи 7 Федерального закона № 210-ФЗ, а также предоставление документов и информации в случае, предусмотренном частью 4 статьи 19 Федерального закона № 210-ФЗ,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органа, предоставляющего услугу, подведомственной государственному органу или органу местного самоуправления организации, участвующей в предоставлении предусмотренных частью 1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br/>
        <w:t>статьи 1 Федерального закона № 210- ФЗ государственных и муниципальных услуг.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28.5. Получение результата предоставления услуги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ЕПГУ,  (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при наличии технической возможности).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28.6. Получение сведений о ходе выполнения запроса</w:t>
      </w:r>
    </w:p>
    <w:p w:rsidR="00A87A8E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ЕПГУ,  при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При предоставлении муниципальной услуги в электронной форме заявителю направляется: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 xml:space="preserve">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28.7. Осуществление оценки качества предоставления услуги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Оценка качества предоставления муниципальной услуги в электронном виде доступна для заявителей посредством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ЕПГУ .</w:t>
      </w:r>
      <w:proofErr w:type="gramEnd"/>
    </w:p>
    <w:p w:rsidR="00A87A8E" w:rsidRPr="008B6FBA" w:rsidRDefault="00A87A8E" w:rsidP="00A87A8E">
      <w:pPr>
        <w:spacing w:after="0" w:line="240" w:lineRule="auto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sz w:val="28"/>
          <w:szCs w:val="28"/>
        </w:rPr>
        <w:t>29. Порядок исправления допущенных опечаток и ошибок в выданных в результате предоставления муниципальной услуги документах</w:t>
      </w: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29.1. Заявитель вправе обратиться в Уполномоченный орган с заявлением об исправлении допущенных опечаток и ошибок в решении Уполномоченного органа (далее – заявление об исправлении допущенных опечаток и ошибок).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 случае подтверждения наличия допущенных опечаток, ошибок в решении Уполномоченного органа, Уполномоченный орган вносит исправления в ранее выданное решение. Дата и номер выданного решения не изменяются, а в соответствующей графе решения Уполномоченного органа указывается основание для внесения </w:t>
      </w:r>
      <w:proofErr w:type="gramStart"/>
      <w:r w:rsidRPr="008B6FBA">
        <w:rPr>
          <w:rFonts w:ascii="Times New Roman" w:eastAsia="PMingLiU-ExtB" w:hAnsi="Times New Roman" w:cs="Times New Roman"/>
          <w:sz w:val="28"/>
          <w:szCs w:val="28"/>
        </w:rPr>
        <w:t>исправлений</w:t>
      </w:r>
      <w:proofErr w:type="gramEnd"/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 и дата внесения исправлений.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заявителю, способом, указанным в заявлении об исправлении допущенных опечаток и ошибок, в течение 3 рабочих дней с даты поступления заявления об исправлении допущенных опечаток и ошибок.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29.2. Исчерпывающий перечень оснований для отказа в исправлении допущенных опечаток и ошибок в уведомлении о соответствии, уведомлении о несоответствии: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а) несоответствие заявителя кругу лиц, указанному в пункте 2.1 настоящего Административного регламента;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б) отсутствие факта допущения опечаток и ошибок в уведомлении о соответствии, уведомлении о несоответствии.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30. Порядок исправления допущенных опечаток и ошибок в выданных в результате предоставления муниципальной услуги документах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В случае выявления опечаток и ошибок заявитель вправе обратиться в Администрацию с заявлением с приложением документов</w:t>
      </w:r>
      <w:r w:rsidRPr="008B6FBA">
        <w:rPr>
          <w:rStyle w:val="10"/>
          <w:rFonts w:eastAsia="PMingLiU-ExtB"/>
          <w:szCs w:val="28"/>
        </w:rPr>
        <w:t xml:space="preserve"> </w:t>
      </w:r>
      <w:r w:rsidRPr="008B6FBA">
        <w:rPr>
          <w:rStyle w:val="afff6"/>
          <w:rFonts w:ascii="Times New Roman" w:eastAsia="PMingLiU-ExtB" w:hAnsi="Times New Roman" w:cs="Times New Roman"/>
          <w:sz w:val="28"/>
          <w:szCs w:val="28"/>
        </w:rPr>
        <w:t xml:space="preserve">по форме согласно </w:t>
      </w:r>
      <w:r w:rsidRPr="008B6FBA">
        <w:rPr>
          <w:rStyle w:val="afff6"/>
          <w:rFonts w:ascii="Times New Roman" w:eastAsia="PMingLiU-ExtB" w:hAnsi="Times New Roman" w:cs="Times New Roman"/>
          <w:sz w:val="28"/>
          <w:szCs w:val="28"/>
        </w:rPr>
        <w:lastRenderedPageBreak/>
        <w:t>приложению №6 к настоящему Административному регламенту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, указанных в Приложении 10 настоящего Административного регламента.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Администрация при получении заявления,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-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Срок устранения опечаток и ошибок не должен превышать 3 (трех) рабочих дней с даты регистрации заявления.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31.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В случае, если документ, являющийся результатом предоставления муниципальной услуги, утерян или испорчен, заявитель вправе обратиться в администрацию с заявлением о выдаче дубликата (копии) документа, являющегося результатом предоставления муниципальной услуги</w:t>
      </w:r>
      <w:r w:rsidRPr="008B6FBA">
        <w:rPr>
          <w:rStyle w:val="10"/>
          <w:rFonts w:eastAsia="PMingLiU-ExtB"/>
          <w:szCs w:val="28"/>
        </w:rPr>
        <w:t xml:space="preserve"> </w:t>
      </w:r>
      <w:r w:rsidRPr="008B6FBA">
        <w:rPr>
          <w:rStyle w:val="afff6"/>
          <w:rFonts w:ascii="Times New Roman" w:eastAsia="PMingLiU-ExtB" w:hAnsi="Times New Roman" w:cs="Times New Roman"/>
          <w:sz w:val="28"/>
          <w:szCs w:val="28"/>
        </w:rPr>
        <w:t>по форме согласно приложению №4 к настоящему Административному регламенту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, в случае наличия, приложив испорченный документ. Заявление может быть подано заявителем в администрацию одним из следующих способов: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лично;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через законного представителя;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почтой;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по электронной почте.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Также заявление о выдаче дубликата (копии) документа, являющегося результатом предоставления муниципальной услуги, может быть подано в электронной форме через единый портал государственных и муниципальных услуг, при наличии технической возможности.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Специалист администрации, рассматривает заявление, представленное заявителем, и проводит проверку указанных в заявлении сведений в срок, не превышающий 3 (трех) рабочих дней с даты регистрации соответствующего заявления.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 xml:space="preserve">В случае отсутствия оснований для отказа в выдачи дубликата документа, являющегося результатом предоставления муниципальной услуги, специалист администрации, осуществляет подготовку дубликата (копии) документа, являющегося результатом предоставления муниципальной услуги, с проставлением отметки «дубликат» и выдачу (направление) заявителю исправленного документа, 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lastRenderedPageBreak/>
        <w:t>являющегося результатом предоставления муниципальной услуги, в срок, не превышающий 3 (трех) рабочих дней с момента регистрации соответствующего заявления.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Выдача дубликата (копии) документа, являющегося результатом предоставления муниципальной услуги, осуществляется без взимания платы.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Основания для отказа в выдаче дубликата (копии) документа, являющегося результатом предоставления муниципальной услуги: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обращение ненадлежащего лица с заявлением о выдаче дубликата (копии) документа, являющегося результатом предоставления муниципальной услуги;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истечение срока действия документа, указанного в заявлении на выдачу дубликата (копии).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В случае наличия оснований для отказа в выдачи дубликата документа, являющегося результатом предоставления муниципальной услуги, специалист администрации направляет заявителю уведомление об отказе в выдаче дубликата в срок, не превышающий 3 (трех) рабочих дней с момента регистрации соответствующего заявления.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32. Порядок оставления запроса заявителя о предоставлении муниципальной услуги без рассмотрения.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Заявитель вправе обратиться в администрацию с заявлением об оставлении запроса без рассмотрения с указанием причины,</w:t>
      </w:r>
      <w:r w:rsidRPr="008B6FBA">
        <w:rPr>
          <w:rStyle w:val="10"/>
          <w:rFonts w:eastAsia="PMingLiU-ExtB"/>
          <w:szCs w:val="28"/>
        </w:rPr>
        <w:t xml:space="preserve"> </w:t>
      </w:r>
      <w:r w:rsidRPr="008B6FBA">
        <w:rPr>
          <w:rStyle w:val="afff6"/>
          <w:rFonts w:ascii="Times New Roman" w:eastAsia="PMingLiU-ExtB" w:hAnsi="Times New Roman" w:cs="Times New Roman"/>
          <w:sz w:val="28"/>
          <w:szCs w:val="28"/>
        </w:rPr>
        <w:t>по форме согласно приложению №5 к настоящему Административному регламенту</w:t>
      </w:r>
      <w:r w:rsidRPr="008B6FBA">
        <w:rPr>
          <w:rFonts w:ascii="Times New Roman" w:eastAsia="PMingLiU-ExtB" w:hAnsi="Times New Roman" w:cs="Times New Roman"/>
          <w:sz w:val="28"/>
          <w:szCs w:val="28"/>
        </w:rPr>
        <w:t>. Заявление может быть подано заявителем в Уполномоченный орган одним из следующих способов: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лично;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через законного представителя;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почтой;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по электронной почте.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Также заявление о выдаче дубликата (копии) документа, являющегося результатом предоставления муниципальной услуги, может быть подано в электронной форме через единый портал государственных и муниципальных услуг, при наличии технической возможности.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sz w:val="28"/>
          <w:szCs w:val="28"/>
        </w:rPr>
        <w:t>Специалист администрации рассматривает заявление, представленное заявителем, и направляет заявителю уведомление о прекращении процедуры предоставления муниципальной услуги и оставлении запроса без рассмотрения в срок, не превышающий 3 (трех) рабочих дней с момента регистрации соответствующего заявления.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b/>
          <w:bCs/>
          <w:color w:val="000000"/>
          <w:sz w:val="28"/>
          <w:szCs w:val="28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 xml:space="preserve"> 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color w:val="000000"/>
          <w:sz w:val="28"/>
          <w:szCs w:val="28"/>
        </w:rPr>
      </w:pPr>
      <w:r w:rsidRPr="008B6FBA">
        <w:rPr>
          <w:rFonts w:ascii="Times New Roman" w:eastAsia="PMingLiU-ExtB" w:hAnsi="Times New Roman" w:cs="Times New Roman"/>
          <w:color w:val="000000"/>
          <w:sz w:val="28"/>
          <w:szCs w:val="28"/>
        </w:rPr>
        <w:t>4.1. Информация о ходе рассмотрения запроса о предоставлении муниципальной услуги и о результатах предоставления услуги может быть получена заявителем (его представителем) в личном кабинете на ЕПГУ, а также в уполномоченном органе, при обращении заявителя лично, по телефону.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eastAsia="PMingLiU-ExtB" w:hAnsi="Times New Roman" w:cs="Times New Roman"/>
          <w:sz w:val="28"/>
          <w:szCs w:val="28"/>
        </w:rPr>
      </w:pPr>
    </w:p>
    <w:p w:rsidR="00A87A8E" w:rsidRPr="008B6FBA" w:rsidRDefault="00A87A8E" w:rsidP="00A87A8E">
      <w:pPr>
        <w:suppressLineNumbers/>
        <w:suppressAutoHyphens/>
        <w:autoSpaceDE w:val="0"/>
        <w:spacing w:after="0" w:line="240" w:lineRule="auto"/>
        <w:ind w:firstLine="709"/>
        <w:jc w:val="center"/>
        <w:rPr>
          <w:rFonts w:ascii="Times New Roman" w:eastAsia="PMingLiU-ExtB" w:hAnsi="Times New Roman" w:cs="Times New Roman"/>
          <w:b/>
          <w:sz w:val="28"/>
          <w:szCs w:val="28"/>
          <w:lang w:eastAsia="ar-SA"/>
        </w:rPr>
      </w:pPr>
    </w:p>
    <w:p w:rsidR="00A87A8E" w:rsidRPr="008B6FBA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87A8E" w:rsidRPr="008B6FBA" w:rsidRDefault="00A87A8E" w:rsidP="00A87A8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br w:type="page"/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7" w:name="_Hlk94541530"/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№1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hAnsi="Times New Roman" w:cs="Times New Roman"/>
          <w:b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Форма заявления о выдаче разрешения на право вырубки зеленых насаждений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right="-1"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917"/>
      </w:tblGrid>
      <w:tr w:rsidR="00A87A8E" w:rsidRPr="008B6FBA" w:rsidTr="005553FB">
        <w:trPr>
          <w:trHeight w:val="359"/>
        </w:trPr>
        <w:tc>
          <w:tcPr>
            <w:tcW w:w="2830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bookmarkStart w:id="8" w:name="_Hlk129879406"/>
            <w:bookmarkStart w:id="9" w:name="_Hlk129879558"/>
            <w:bookmarkEnd w:id="7"/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Кому: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(наименование Уполномоченного органа местного самоуправления муниципального образования </w:t>
            </w:r>
            <w:r w:rsidRPr="008B6FB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</w:rPr>
              <w:t>Оренбургской области</w:t>
            </w:r>
            <w:r w:rsidRPr="008B6F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bookmarkEnd w:id="8"/>
      <w:bookmarkEnd w:id="9"/>
      <w:tr w:rsidR="00A87A8E" w:rsidRPr="008B6FBA" w:rsidTr="005553FB">
        <w:trPr>
          <w:trHeight w:val="67"/>
        </w:trPr>
        <w:tc>
          <w:tcPr>
            <w:tcW w:w="2830" w:type="dxa"/>
            <w:vMerge w:val="restart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Данные Представителя (Физическое лицо)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</w:tr>
      <w:tr w:rsidR="00A87A8E" w:rsidRPr="008B6FBA" w:rsidTr="005553FB">
        <w:trPr>
          <w:trHeight w:val="6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</w:tr>
      <w:tr w:rsidR="00A87A8E" w:rsidRPr="008B6FBA" w:rsidTr="005553FB">
        <w:trPr>
          <w:trHeight w:val="6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</w:tr>
      <w:tr w:rsidR="00A87A8E" w:rsidRPr="008B6FBA" w:rsidTr="005553FB">
        <w:trPr>
          <w:trHeight w:val="6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документа, 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удостоверяющего личность</w:t>
            </w:r>
          </w:p>
        </w:tc>
      </w:tr>
      <w:tr w:rsidR="00A87A8E" w:rsidRPr="008B6FBA" w:rsidTr="005553FB">
        <w:trPr>
          <w:trHeight w:val="6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Серия</w:t>
            </w:r>
          </w:p>
        </w:tc>
      </w:tr>
      <w:tr w:rsidR="00A87A8E" w:rsidRPr="008B6FBA" w:rsidTr="005553FB">
        <w:trPr>
          <w:trHeight w:val="6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выдачи</w:t>
            </w:r>
          </w:p>
        </w:tc>
      </w:tr>
      <w:tr w:rsidR="00A87A8E" w:rsidRPr="008B6FBA" w:rsidTr="005553FB">
        <w:trPr>
          <w:trHeight w:val="5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Кем выдан</w:t>
            </w:r>
          </w:p>
        </w:tc>
      </w:tr>
      <w:tr w:rsidR="00A87A8E" w:rsidRPr="008B6FBA" w:rsidTr="005553FB">
        <w:trPr>
          <w:trHeight w:val="5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5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87A8E" w:rsidRPr="008B6FBA" w:rsidTr="005553FB">
        <w:trPr>
          <w:trHeight w:val="44"/>
        </w:trPr>
        <w:tc>
          <w:tcPr>
            <w:tcW w:w="2830" w:type="dxa"/>
            <w:vMerge w:val="restart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Данные Представителя (Индивидуальный предприниматель)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</w:tr>
      <w:tr w:rsidR="00A87A8E" w:rsidRPr="008B6FBA" w:rsidTr="005553FB">
        <w:trPr>
          <w:trHeight w:val="43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</w:tr>
      <w:tr w:rsidR="00A87A8E" w:rsidRPr="008B6FBA" w:rsidTr="005553FB">
        <w:trPr>
          <w:trHeight w:val="43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</w:tr>
      <w:tr w:rsidR="00A87A8E" w:rsidRPr="008B6FBA" w:rsidTr="005553FB">
        <w:trPr>
          <w:trHeight w:val="43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ОГРНИП</w:t>
            </w:r>
          </w:p>
        </w:tc>
      </w:tr>
      <w:tr w:rsidR="00A87A8E" w:rsidRPr="008B6FBA" w:rsidTr="005553FB">
        <w:trPr>
          <w:trHeight w:val="43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ИНН</w:t>
            </w:r>
          </w:p>
        </w:tc>
      </w:tr>
      <w:tr w:rsidR="00A87A8E" w:rsidRPr="008B6FBA" w:rsidTr="005553FB">
        <w:trPr>
          <w:trHeight w:val="43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315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87A8E" w:rsidRPr="008B6FBA" w:rsidTr="005553FB">
        <w:trPr>
          <w:trHeight w:val="49"/>
        </w:trPr>
        <w:tc>
          <w:tcPr>
            <w:tcW w:w="2830" w:type="dxa"/>
            <w:vMerge w:val="restart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Данные Представителя (Юридическое лицо)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Полное наименование организации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Организационно-правовая форма организации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ОГРН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ИНН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</w:tr>
      <w:tr w:rsidR="00A87A8E" w:rsidRPr="008B6FBA" w:rsidTr="005553FB">
        <w:trPr>
          <w:trHeight w:val="33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документа, 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удостоверяющего личность</w:t>
            </w:r>
          </w:p>
        </w:tc>
      </w:tr>
      <w:tr w:rsidR="00A87A8E" w:rsidRPr="008B6FBA" w:rsidTr="005553FB">
        <w:trPr>
          <w:trHeight w:val="32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Серия</w:t>
            </w:r>
          </w:p>
        </w:tc>
      </w:tr>
      <w:tr w:rsidR="00A87A8E" w:rsidRPr="008B6FBA" w:rsidTr="005553FB">
        <w:trPr>
          <w:trHeight w:val="32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</w:tr>
      <w:tr w:rsidR="00A87A8E" w:rsidRPr="008B6FBA" w:rsidTr="005553FB">
        <w:trPr>
          <w:trHeight w:val="32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выдачи</w:t>
            </w:r>
          </w:p>
        </w:tc>
      </w:tr>
      <w:tr w:rsidR="00A87A8E" w:rsidRPr="008B6FBA" w:rsidTr="005553FB">
        <w:trPr>
          <w:trHeight w:val="32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Кем выдан</w:t>
            </w:r>
          </w:p>
        </w:tc>
      </w:tr>
      <w:tr w:rsidR="00A87A8E" w:rsidRPr="008B6FBA" w:rsidTr="005553FB">
        <w:trPr>
          <w:trHeight w:val="32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32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87A8E" w:rsidRPr="008B6FBA" w:rsidTr="005553FB">
        <w:trPr>
          <w:trHeight w:val="49"/>
        </w:trPr>
        <w:tc>
          <w:tcPr>
            <w:tcW w:w="2830" w:type="dxa"/>
            <w:vMerge w:val="restart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Данные Заявителя (Физическое лицо)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документа, 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удостоверяющего личность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Серия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выдачи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Кем выдан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46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87A8E" w:rsidRPr="008B6FBA" w:rsidTr="005553FB">
        <w:trPr>
          <w:trHeight w:val="62"/>
        </w:trPr>
        <w:tc>
          <w:tcPr>
            <w:tcW w:w="2830" w:type="dxa"/>
            <w:vMerge w:val="restart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Данные Заявителя (Индивидуальный предприниматель)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ОГРНИП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документа, 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удостоверяющего личность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Серия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выдачи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Кем выдан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</w:tr>
      <w:tr w:rsidR="00A87A8E" w:rsidRPr="008B6FBA" w:rsidTr="005553FB">
        <w:trPr>
          <w:trHeight w:val="57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документа, 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удостоверяющего личность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87A8E" w:rsidRPr="008B6FBA" w:rsidTr="005553FB">
        <w:trPr>
          <w:trHeight w:val="43"/>
        </w:trPr>
        <w:tc>
          <w:tcPr>
            <w:tcW w:w="2830" w:type="dxa"/>
            <w:vMerge w:val="restart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Данные Заявителя (Юридическое лицо)</w:t>
            </w: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Полное наименование организации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Организационно-правовая форма организации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ОГРН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ИНН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Имя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Отчество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документа, 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удостоверяющего личность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Серия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 выдачи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Кем выдан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A87A8E" w:rsidRPr="008B6FBA" w:rsidTr="005553FB">
        <w:trPr>
          <w:trHeight w:val="28"/>
        </w:trPr>
        <w:tc>
          <w:tcPr>
            <w:tcW w:w="2830" w:type="dxa"/>
            <w:vMerge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91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Электронная почта</w:t>
            </w:r>
          </w:p>
        </w:tc>
      </w:tr>
    </w:tbl>
    <w:p w:rsidR="00A87A8E" w:rsidRPr="008B6FBA" w:rsidRDefault="00A87A8E" w:rsidP="00A87A8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 А Я В Л Е Н И Е</w:t>
      </w:r>
    </w:p>
    <w:p w:rsidR="00A87A8E" w:rsidRPr="008B6FBA" w:rsidRDefault="00A87A8E" w:rsidP="00A87A8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выдаче разрешения на право вырубки зеленых насаждений</w:t>
      </w: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Прошу выдать разрешение на право вырубки зеленых насаждений _______________________________________________.</w:t>
      </w: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Сведения о документах, в соответствии с которыми проводится вырубка зеленых насаждений:</w:t>
      </w: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Приложения:</w:t>
      </w: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A87A8E" w:rsidRPr="008B6FBA" w:rsidTr="005553FB">
        <w:tc>
          <w:tcPr>
            <w:tcW w:w="502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(Ф.И.О.)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ДД.ММ.ГГГГ</w:t>
            </w:r>
          </w:p>
        </w:tc>
        <w:tc>
          <w:tcPr>
            <w:tcW w:w="5027" w:type="dxa"/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Сведения об электронной подписи</w:t>
            </w:r>
          </w:p>
        </w:tc>
      </w:tr>
    </w:tbl>
    <w:p w:rsidR="00A87A8E" w:rsidRPr="008B6FBA" w:rsidRDefault="00A87A8E" w:rsidP="00A87A8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№2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разрешения на право вырубки зеленых насаждений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t xml:space="preserve">От: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(наименование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уполномоченного органа)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</w:rPr>
        <w:t>му_________________________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(фамилия, имя, отчество - для граждан и индивидуальных предпринимателей, 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или полное наименование организации – для юридических лиц)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(почтовый индекс и адрес, адрес электронной почты)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РАЗРЕШЕНИЕ 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Cs/>
          <w:sz w:val="24"/>
          <w:szCs w:val="24"/>
        </w:rPr>
        <w:t>на право вырубки зеленых насаждений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Pr="008B6FBA">
        <w:rPr>
          <w:rFonts w:ascii="Times New Roman" w:eastAsia="Times New Roman" w:hAnsi="Times New Roman" w:cs="Times New Roman"/>
          <w:sz w:val="28"/>
          <w:szCs w:val="28"/>
        </w:rPr>
        <w:tab/>
      </w:r>
      <w:r w:rsidRPr="008B6FBA">
        <w:rPr>
          <w:rFonts w:ascii="Times New Roman" w:eastAsia="Times New Roman" w:hAnsi="Times New Roman" w:cs="Times New Roman"/>
          <w:sz w:val="28"/>
          <w:szCs w:val="28"/>
        </w:rPr>
        <w:tab/>
      </w:r>
      <w:r w:rsidRPr="008B6FBA">
        <w:rPr>
          <w:rFonts w:ascii="Times New Roman" w:eastAsia="Times New Roman" w:hAnsi="Times New Roman" w:cs="Times New Roman"/>
          <w:sz w:val="28"/>
          <w:szCs w:val="28"/>
        </w:rPr>
        <w:tab/>
      </w:r>
      <w:r w:rsidRPr="008B6FBA">
        <w:rPr>
          <w:rFonts w:ascii="Times New Roman" w:eastAsia="Times New Roman" w:hAnsi="Times New Roman" w:cs="Times New Roman"/>
          <w:sz w:val="28"/>
          <w:szCs w:val="28"/>
        </w:rPr>
        <w:tab/>
      </w:r>
      <w:r w:rsidRPr="008B6FBA">
        <w:rPr>
          <w:rFonts w:ascii="Times New Roman" w:eastAsia="Times New Roman" w:hAnsi="Times New Roman" w:cs="Times New Roman"/>
          <w:sz w:val="28"/>
          <w:szCs w:val="28"/>
        </w:rPr>
        <w:tab/>
        <w:t>________________________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ата решения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номер решения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Уполномоченного органа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 w:rsidRPr="008B6FBA">
        <w:rPr>
          <w:rFonts w:ascii="Times New Roman" w:eastAsia="Times New Roman" w:hAnsi="Times New Roman" w:cs="Times New Roman"/>
          <w:i/>
          <w:iCs/>
          <w:sz w:val="28"/>
          <w:szCs w:val="28"/>
        </w:rPr>
        <w:t>Уполномоченного органа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рассмотрения запроса ________________________, уведомляем о предоставлении разрешения на право вырубки зеленых насаждений _________________________ на основании _________________________на земельном участке с кадастровым номером ___________________________ на срок до ____________________. 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 xml:space="preserve">Приложение: схема участка с нанесением зеленых насаждений, подлежащих вырубке. 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A87A8E" w:rsidRPr="00D35D4D" w:rsidTr="005553FB">
        <w:tc>
          <w:tcPr>
            <w:tcW w:w="5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7A8E" w:rsidRPr="00D35D4D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A87A8E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35D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(Ф.И.О. должностного уполномоченного сотрудника)</w:t>
            </w:r>
          </w:p>
          <w:p w:rsidR="00A87A8E" w:rsidRPr="00D35D4D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027" w:type="dxa"/>
            <w:tcBorders>
              <w:left w:val="single" w:sz="4" w:space="0" w:color="auto"/>
            </w:tcBorders>
            <w:shd w:val="clear" w:color="auto" w:fill="auto"/>
          </w:tcPr>
          <w:p w:rsidR="00A87A8E" w:rsidRPr="00D35D4D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5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об электронной подписи</w:t>
            </w:r>
          </w:p>
        </w:tc>
      </w:tr>
    </w:tbl>
    <w:p w:rsidR="00A87A8E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lk94602239"/>
    </w:p>
    <w:p w:rsidR="00A87A8E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</w:p>
    <w:bookmarkEnd w:id="10"/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разрешению на право вырубки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>зеленых насаждений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</w:t>
      </w: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Регистрационный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</w:t>
      </w: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 _______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A8E" w:rsidRPr="008B6FBA" w:rsidRDefault="00A87A8E" w:rsidP="00A87A8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СХЕМА УЧАСТКА С НАНЕСЕНИЕМ ЗЕЛЕНЫХ НАСАЖДЕНИЙ, 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b/>
          <w:bCs/>
          <w:sz w:val="28"/>
          <w:szCs w:val="28"/>
        </w:rPr>
        <w:t>ПОДЛЕЖАЩИХ ВЫРУБКЕ</w:t>
      </w: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4663"/>
      </w:tblGrid>
      <w:tr w:rsidR="00A87A8E" w:rsidRPr="008B6FBA" w:rsidTr="005553FB">
        <w:tc>
          <w:tcPr>
            <w:tcW w:w="5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</w:t>
            </w:r>
          </w:p>
          <w:p w:rsidR="00A87A8E" w:rsidRPr="008B6FBA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(Ф.И.О. должностного уполномоченного сотрудника)</w:t>
            </w:r>
          </w:p>
        </w:tc>
        <w:tc>
          <w:tcPr>
            <w:tcW w:w="5027" w:type="dxa"/>
            <w:tcBorders>
              <w:left w:val="single" w:sz="4" w:space="0" w:color="auto"/>
            </w:tcBorders>
            <w:shd w:val="clear" w:color="auto" w:fill="auto"/>
          </w:tcPr>
          <w:p w:rsidR="00A87A8E" w:rsidRPr="008B6FBA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B6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Сведения об электронной подписи</w:t>
            </w:r>
          </w:p>
        </w:tc>
      </w:tr>
    </w:tbl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FBA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№3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Cs/>
          <w:sz w:val="24"/>
          <w:szCs w:val="24"/>
        </w:rPr>
        <w:t>ФОРМА РЕШЕНИЯ ОБ ОТКАЗЕ В ПРИЕМЕ ДОКУМЕНТОВ, НЕОБХОДИМЫХ</w:t>
      </w: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Cs/>
          <w:sz w:val="24"/>
          <w:szCs w:val="24"/>
        </w:rPr>
        <w:t>ДЛЯ ПРЕДОСТАВЛЕНИЯ УСЛУГИ/ОБ ОТКАЗЕ В ПРЕДОСТАВЛЕНИИ УСЛУГИ</w:t>
      </w:r>
    </w:p>
    <w:p w:rsidR="00A87A8E" w:rsidRPr="00D35D4D" w:rsidRDefault="00A87A8E" w:rsidP="00A87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Кому_________________________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(фамилия, имя, отчество - для граждан и индивидуальных предпринимателей, 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i/>
          <w:iCs/>
          <w:sz w:val="24"/>
          <w:szCs w:val="24"/>
        </w:rPr>
        <w:t>или полное наименование организации – для юридических лиц)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i/>
          <w:iCs/>
          <w:sz w:val="24"/>
          <w:szCs w:val="24"/>
        </w:rPr>
        <w:t>(почтовый индекс и адрес, адрес электронной почты)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От: _____________________________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i/>
          <w:iCs/>
          <w:sz w:val="24"/>
          <w:szCs w:val="24"/>
        </w:rPr>
        <w:t>уполномоченного органа)</w:t>
      </w:r>
    </w:p>
    <w:p w:rsidR="00A87A8E" w:rsidRPr="00D35D4D" w:rsidRDefault="00A87A8E" w:rsidP="00A87A8E">
      <w:pPr>
        <w:widowControl w:val="0"/>
        <w:autoSpaceDE w:val="0"/>
        <w:autoSpaceDN w:val="0"/>
        <w:spacing w:after="0" w:line="240" w:lineRule="auto"/>
        <w:ind w:left="5812" w:firstLine="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87A8E" w:rsidRPr="008B6FBA" w:rsidRDefault="00A87A8E" w:rsidP="00A87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/>
          <w:bCs/>
          <w:sz w:val="24"/>
          <w:szCs w:val="24"/>
        </w:rPr>
        <w:t>об отказе в приеме документов, необходимых</w:t>
      </w: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предоставления услуги/об отказе в предоставлении услуги</w:t>
      </w: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№ _______________/от _______________</w:t>
      </w:r>
    </w:p>
    <w:p w:rsidR="00A87A8E" w:rsidRPr="00D35D4D" w:rsidRDefault="00A87A8E" w:rsidP="00A87A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i/>
          <w:iCs/>
          <w:sz w:val="24"/>
          <w:szCs w:val="24"/>
        </w:rPr>
        <w:t>(номер и дата решения)</w:t>
      </w:r>
    </w:p>
    <w:p w:rsidR="00A87A8E" w:rsidRPr="00D35D4D" w:rsidRDefault="00A87A8E" w:rsidP="00A87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A8E" w:rsidRPr="00D35D4D" w:rsidRDefault="00A87A8E" w:rsidP="00A87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по услуге «Выдача разрешения на право вырубки зеленых насаждений» _______________ от _______________ и приложенных к нему документов, органом, уполномоченным на предоставление услуги _______________, принято решение об отказе в приеме документов, необходимых для предоставления услуги/об отказе в предоставлении услуги, по следующим основаниям:</w:t>
      </w:r>
    </w:p>
    <w:p w:rsidR="00A87A8E" w:rsidRPr="00D35D4D" w:rsidRDefault="00A87A8E" w:rsidP="00A87A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___________________________________________________________________________________.</w:t>
      </w:r>
    </w:p>
    <w:p w:rsidR="00A87A8E" w:rsidRPr="00D35D4D" w:rsidRDefault="00A87A8E" w:rsidP="00A87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:rsidR="00A87A8E" w:rsidRPr="00D35D4D" w:rsidRDefault="00A87A8E" w:rsidP="00A87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D4D"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A87A8E" w:rsidRPr="00D35D4D" w:rsidRDefault="00A87A8E" w:rsidP="00A87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A8E" w:rsidRPr="00D35D4D" w:rsidRDefault="00A87A8E" w:rsidP="00A87A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A8E" w:rsidRPr="00D35D4D" w:rsidRDefault="00A87A8E" w:rsidP="00A87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A87A8E" w:rsidRPr="00D35D4D" w:rsidTr="005553FB">
        <w:tc>
          <w:tcPr>
            <w:tcW w:w="5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7A8E" w:rsidRPr="00D35D4D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</w:p>
          <w:p w:rsidR="00A87A8E" w:rsidRPr="00D35D4D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35D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(Ф.И.О. должностного уполномоченного сотрудника)</w:t>
            </w:r>
          </w:p>
        </w:tc>
        <w:tc>
          <w:tcPr>
            <w:tcW w:w="5027" w:type="dxa"/>
            <w:tcBorders>
              <w:left w:val="single" w:sz="4" w:space="0" w:color="auto"/>
            </w:tcBorders>
            <w:shd w:val="clear" w:color="auto" w:fill="auto"/>
          </w:tcPr>
          <w:p w:rsidR="00A87A8E" w:rsidRPr="00D35D4D" w:rsidRDefault="00A87A8E" w:rsidP="005553F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5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об электронной подписи</w:t>
            </w:r>
          </w:p>
        </w:tc>
      </w:tr>
    </w:tbl>
    <w:p w:rsidR="00A87A8E" w:rsidRPr="00D35D4D" w:rsidRDefault="00A87A8E" w:rsidP="00A87A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A8E" w:rsidRPr="00D35D4D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Default="00A87A8E" w:rsidP="00A87A8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D35D4D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№4</w:t>
      </w:r>
    </w:p>
    <w:p w:rsidR="00A87A8E" w:rsidRPr="00D35D4D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Глава _______________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От кого ______________________________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(ФИО </w:t>
      </w:r>
      <w:proofErr w:type="gramStart"/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заявителя,(</w:t>
      </w:r>
      <w:proofErr w:type="gramEnd"/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наименование организации),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(адрес, адрес электронной почты, телефон)</w:t>
      </w: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Заявление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выдаче дубликата документа, выданного по результатам предоставления муниципальной </w:t>
      </w:r>
      <w:proofErr w:type="gramStart"/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услуги  «</w:t>
      </w:r>
      <w:proofErr w:type="gramEnd"/>
      <w:r w:rsidRPr="00D35D4D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Выдача разрешений на право вырубки зеленых насаждений</w:t>
      </w: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Прошу (сим) выдать дубликат ранее выданного ____________________________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от «_</w:t>
      </w:r>
      <w:proofErr w:type="gramStart"/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_»_</w:t>
      </w:r>
      <w:proofErr w:type="gramEnd"/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_______ 202___г. N_____________________________ , в связи с утратой/ приведения его в непригодность (нужное подчеркнуть) ранее полученного.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Должность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</w:t>
      </w: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подпись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Ф.И.О. заявителя</w:t>
      </w: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D35D4D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"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</w:t>
      </w: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"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</w:t>
      </w: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>20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</w:t>
      </w:r>
      <w:r w:rsidRPr="00D35D4D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г.".</w:t>
      </w:r>
    </w:p>
    <w:p w:rsidR="00A87A8E" w:rsidRPr="008B6FBA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Приложение № 5</w:t>
      </w: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Главе 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От кого 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(ФИО </w:t>
      </w:r>
      <w:proofErr w:type="gramStart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заявителя,(</w:t>
      </w:r>
      <w:proofErr w:type="gramEnd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наименование организации),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адрес, адрес электронной почты, телефон)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Заявление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об оставлении запроса без рассмотрения по результатам предоставления муниципальной </w:t>
      </w:r>
      <w:proofErr w:type="gramStart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услуги  «</w:t>
      </w:r>
      <w:proofErr w:type="gramEnd"/>
      <w:r w:rsidRPr="0087319B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Выдача разрешений на право вырубки зеленых насаждений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Прошу (сим) оставить без рассмотрения заявление по причине 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________________________________________________________________________________________________________________________________________________________________.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Заявитель:____________________________________________________________________________________________________________________________________________________________________________________________________________________________________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(Ф.И.О., должность представителя юридического лица, (подпись) Ф.И.О. физического лица или его представителя)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" " ___________20 г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Pr="008B6FBA" w:rsidRDefault="00A87A8E" w:rsidP="00A87A8E">
      <w:pPr>
        <w:tabs>
          <w:tab w:val="left" w:pos="993"/>
        </w:tabs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Приложение № 6</w:t>
      </w: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Главе 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От кого 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(ФИО </w:t>
      </w:r>
      <w:proofErr w:type="gramStart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заявителя,(</w:t>
      </w:r>
      <w:proofErr w:type="gramEnd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наименование организации),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адрес, адрес электронной почты, телефон)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Заявление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об исправлении ошибок и опечаток в документах, выданных в результате предоставления муниципальной </w:t>
      </w:r>
      <w:proofErr w:type="gramStart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услуги  «</w:t>
      </w:r>
      <w:proofErr w:type="gramEnd"/>
      <w:r w:rsidRPr="0087319B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Выдача разрешений на право вырубки зеленых насаждений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Прошу (сим) исправить ошибку (опечатку) в 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(реквизиты </w:t>
      </w:r>
      <w:proofErr w:type="gramStart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документа</w:t>
      </w:r>
      <w:proofErr w:type="gramEnd"/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заявленного к исправлению)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ошибочно указанную информацию 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заменить на ______________________________________________________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_________________________________________________________________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Основание для исправления ошибки (опечатки): _____________________________________________________________________________________________________________________________________________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________________________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_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(ссылка на документацию)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К заявлению документы по описи: 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1.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2.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Должность                    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подпись                                              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Ф.И.О. заявителя</w:t>
      </w: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>"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"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20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______</w:t>
      </w: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г.".</w:t>
      </w: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A87A8E" w:rsidRPr="008B6FBA" w:rsidSect="008B6FBA">
          <w:pgSz w:w="11906" w:h="16838"/>
          <w:pgMar w:top="993" w:right="849" w:bottom="1134" w:left="993" w:header="278" w:footer="709" w:gutter="0"/>
          <w:cols w:space="708"/>
          <w:titlePg/>
          <w:docGrid w:linePitch="381"/>
        </w:sectPr>
      </w:pPr>
    </w:p>
    <w:p w:rsidR="00A87A8E" w:rsidRPr="008B6FBA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 № 7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7A8E" w:rsidRPr="008B6FBA" w:rsidRDefault="00A87A8E" w:rsidP="00A87A8E">
      <w:pPr>
        <w:tabs>
          <w:tab w:val="left" w:pos="71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B6FBA">
        <w:rPr>
          <w:rFonts w:ascii="Times New Roman" w:hAnsi="Times New Roman" w:cs="Times New Roman"/>
          <w:b/>
          <w:sz w:val="28"/>
          <w:szCs w:val="28"/>
          <w:lang w:eastAsia="ar-SA"/>
        </w:rPr>
        <w:t>ФОРМА</w:t>
      </w:r>
    </w:p>
    <w:p w:rsidR="00A87A8E" w:rsidRPr="008B6FBA" w:rsidRDefault="00A87A8E" w:rsidP="00A87A8E">
      <w:pPr>
        <w:tabs>
          <w:tab w:val="left" w:pos="71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8B6FBA">
        <w:rPr>
          <w:rFonts w:ascii="Times New Roman" w:hAnsi="Times New Roman" w:cs="Times New Roman"/>
          <w:b/>
          <w:sz w:val="28"/>
          <w:szCs w:val="28"/>
          <w:lang w:eastAsia="ar-SA"/>
        </w:rPr>
        <w:t>акта обследования зеленых насаждений</w:t>
      </w:r>
    </w:p>
    <w:p w:rsidR="00A87A8E" w:rsidRPr="008B6FBA" w:rsidRDefault="00A87A8E" w:rsidP="00A87A8E">
      <w:pPr>
        <w:tabs>
          <w:tab w:val="left" w:pos="716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87A8E" w:rsidRPr="008B6FBA" w:rsidRDefault="00A87A8E" w:rsidP="00A87A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АКТ</w:t>
      </w:r>
    </w:p>
    <w:p w:rsidR="00A87A8E" w:rsidRPr="008B6FBA" w:rsidRDefault="00A87A8E" w:rsidP="00A87A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обследования зеленых насаждений</w:t>
      </w:r>
    </w:p>
    <w:p w:rsidR="00A87A8E" w:rsidRPr="008B6FBA" w:rsidRDefault="00A87A8E" w:rsidP="00A87A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«____» ____ 20____ г</w:t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</w:t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>№ ____</w:t>
      </w: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:rsidR="00A87A8E" w:rsidRPr="008B6FBA" w:rsidRDefault="00A87A8E" w:rsidP="00A87A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По заявлению №____ от «_</w:t>
      </w:r>
      <w:proofErr w:type="gramStart"/>
      <w:r w:rsidRPr="008B6FBA">
        <w:rPr>
          <w:rFonts w:ascii="Times New Roman" w:hAnsi="Times New Roman" w:cs="Times New Roman"/>
          <w:sz w:val="28"/>
          <w:szCs w:val="28"/>
          <w:lang w:eastAsia="zh-CN"/>
        </w:rPr>
        <w:t>_»_</w:t>
      </w:r>
      <w:proofErr w:type="gramEnd"/>
      <w:r w:rsidRPr="008B6FBA">
        <w:rPr>
          <w:rFonts w:ascii="Times New Roman" w:hAnsi="Times New Roman" w:cs="Times New Roman"/>
          <w:sz w:val="28"/>
          <w:szCs w:val="28"/>
          <w:lang w:eastAsia="zh-CN"/>
        </w:rPr>
        <w:t>_____202___ года</w:t>
      </w:r>
    </w:p>
    <w:p w:rsidR="00A87A8E" w:rsidRPr="008B6FBA" w:rsidRDefault="00A87A8E" w:rsidP="00A87A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u w:val="single"/>
          <w:lang w:eastAsia="zh-CN"/>
        </w:rPr>
        <w:t>_________________________________</w:t>
      </w:r>
    </w:p>
    <w:p w:rsidR="00A87A8E" w:rsidRPr="008B6FBA" w:rsidRDefault="00A87A8E" w:rsidP="00A87A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u w:val="single"/>
          <w:lang w:eastAsia="zh-CN"/>
        </w:rPr>
        <w:t>________________________________________________________________________________________</w:t>
      </w:r>
    </w:p>
    <w:p w:rsidR="00A87A8E" w:rsidRPr="008B6FBA" w:rsidRDefault="00A87A8E" w:rsidP="00A87A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 xml:space="preserve"> (наименование заявителя, почтовый адрес)</w:t>
      </w:r>
    </w:p>
    <w:p w:rsidR="00A87A8E" w:rsidRPr="008B6FBA" w:rsidRDefault="00A87A8E" w:rsidP="00A87A8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eastAsia="zh-CN"/>
        </w:rPr>
      </w:pPr>
    </w:p>
    <w:p w:rsidR="00A87A8E" w:rsidRPr="008B6FBA" w:rsidRDefault="00A87A8E" w:rsidP="00A87A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Комиссией в составе: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______________________________________________________________________________________________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______________________________________________________________________________________________</w:t>
      </w:r>
    </w:p>
    <w:p w:rsidR="00A87A8E" w:rsidRPr="008B6FBA" w:rsidRDefault="00A87A8E" w:rsidP="00A87A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A87A8E" w:rsidRPr="008B6FBA" w:rsidRDefault="00A87A8E" w:rsidP="00A87A8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 xml:space="preserve">проведено обследование земельного участка, </w:t>
      </w:r>
      <w:proofErr w:type="gramStart"/>
      <w:r w:rsidRPr="008B6FBA">
        <w:rPr>
          <w:rFonts w:ascii="Times New Roman" w:hAnsi="Times New Roman" w:cs="Times New Roman"/>
          <w:sz w:val="28"/>
          <w:szCs w:val="28"/>
          <w:lang w:eastAsia="zh-CN"/>
        </w:rPr>
        <w:t xml:space="preserve">расположенного: </w:t>
      </w:r>
      <w:r w:rsidRPr="008B6FBA">
        <w:rPr>
          <w:rFonts w:ascii="Times New Roman" w:hAnsi="Times New Roman" w:cs="Times New Roman"/>
          <w:sz w:val="28"/>
          <w:szCs w:val="28"/>
          <w:u w:val="single"/>
          <w:lang w:eastAsia="zh-CN"/>
        </w:rPr>
        <w:t xml:space="preserve"> _</w:t>
      </w:r>
      <w:proofErr w:type="gramEnd"/>
      <w:r w:rsidRPr="008B6FBA">
        <w:rPr>
          <w:rFonts w:ascii="Times New Roman" w:hAnsi="Times New Roman" w:cs="Times New Roman"/>
          <w:sz w:val="28"/>
          <w:szCs w:val="28"/>
          <w:u w:val="single"/>
          <w:lang w:eastAsia="zh-CN"/>
        </w:rPr>
        <w:t>_____________________________________</w:t>
      </w:r>
    </w:p>
    <w:p w:rsidR="00A87A8E" w:rsidRPr="008B6FBA" w:rsidRDefault="00A87A8E" w:rsidP="00A87A8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_______________________________________________________________________________________________</w:t>
      </w:r>
    </w:p>
    <w:p w:rsidR="00A87A8E" w:rsidRPr="008B6FBA" w:rsidRDefault="00A87A8E" w:rsidP="00A87A8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</w:pPr>
      <w:r w:rsidRPr="008B6FBA">
        <w:rPr>
          <w:rFonts w:ascii="Times New Roman" w:hAnsi="Times New Roman" w:cs="Times New Roman"/>
          <w:sz w:val="28"/>
          <w:szCs w:val="28"/>
          <w:lang w:eastAsia="zh-CN"/>
        </w:rPr>
        <w:t>(адрес, местоположение)</w:t>
      </w: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8B6FBA">
        <w:rPr>
          <w:rFonts w:ascii="Times New Roman" w:hAnsi="Times New Roman" w:cs="Times New Roman"/>
          <w:sz w:val="28"/>
          <w:szCs w:val="28"/>
        </w:rPr>
        <w:t xml:space="preserve">В результате проведенного обследования комиссией установлено, что на земельном участке произрастают следующие зеленые </w:t>
      </w:r>
      <w:r w:rsidRPr="008B6FBA">
        <w:rPr>
          <w:rFonts w:ascii="Times New Roman" w:hAnsi="Times New Roman" w:cs="Times New Roman"/>
          <w:sz w:val="28"/>
          <w:szCs w:val="28"/>
          <w:lang w:eastAsia="zh-CN"/>
        </w:rPr>
        <w:t>насаждения:</w:t>
      </w:r>
    </w:p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tbl>
      <w:tblPr>
        <w:tblW w:w="14990" w:type="dxa"/>
        <w:jc w:val="center"/>
        <w:tblLayout w:type="fixed"/>
        <w:tblLook w:val="04A0" w:firstRow="1" w:lastRow="0" w:firstColumn="1" w:lastColumn="0" w:noHBand="0" w:noVBand="1"/>
      </w:tblPr>
      <w:tblGrid>
        <w:gridCol w:w="827"/>
        <w:gridCol w:w="1540"/>
        <w:gridCol w:w="1559"/>
        <w:gridCol w:w="2339"/>
        <w:gridCol w:w="1650"/>
        <w:gridCol w:w="1479"/>
        <w:gridCol w:w="1985"/>
        <w:gridCol w:w="3611"/>
      </w:tblGrid>
      <w:tr w:rsidR="00A87A8E" w:rsidRPr="008B6FBA" w:rsidTr="005553FB">
        <w:trPr>
          <w:trHeight w:val="2033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Порода,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зеленых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насаждений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окружности/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диаметр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ствола (для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деревьев на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высоте 1,3 м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(см)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зеленых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насаждений,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газонов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r w:rsidRPr="008B6FB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состояния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зеленых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насаждений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A87A8E" w:rsidRPr="008B6FBA" w:rsidRDefault="00A87A8E" w:rsidP="005553FB">
            <w:pPr>
              <w:tabs>
                <w:tab w:val="left" w:pos="39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FBA">
              <w:rPr>
                <w:rFonts w:ascii="Times New Roman" w:hAnsi="Times New Roman" w:cs="Times New Roman"/>
                <w:sz w:val="28"/>
                <w:szCs w:val="28"/>
              </w:rPr>
              <w:t>(вырубить, провести санитарную рубку, санитарную, омолаживающую или формовочную обрезку зеленых насаждений, пересадить, сохранить)</w:t>
            </w:r>
          </w:p>
        </w:tc>
      </w:tr>
      <w:tr w:rsidR="00A87A8E" w:rsidRPr="008B6FBA" w:rsidTr="005553FB">
        <w:trPr>
          <w:trHeight w:val="281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A8E" w:rsidRPr="008B6FBA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A8E" w:rsidRPr="008B6FBA" w:rsidRDefault="00A87A8E" w:rsidP="005553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A8E" w:rsidRPr="008B6FBA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A8E" w:rsidRPr="008B6FBA" w:rsidRDefault="00A87A8E" w:rsidP="005553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A8E" w:rsidRPr="008B6FBA" w:rsidRDefault="00A87A8E" w:rsidP="005553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A8E" w:rsidRPr="008B6FBA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A8E" w:rsidRPr="008B6FBA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7A8E" w:rsidRPr="008B6FBA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7A8E" w:rsidRPr="008B6FBA" w:rsidRDefault="00A87A8E" w:rsidP="00A8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87A8E" w:rsidRPr="008B6FBA" w:rsidRDefault="00A87A8E" w:rsidP="00A8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FBA">
        <w:rPr>
          <w:rFonts w:ascii="Times New Roman" w:hAnsi="Times New Roman" w:cs="Times New Roman"/>
          <w:sz w:val="28"/>
          <w:szCs w:val="28"/>
        </w:rPr>
        <w:t xml:space="preserve">Заключение комиссии по результатам обследования зеленых насаждений: </w:t>
      </w:r>
      <w:r w:rsidRPr="008B6FBA">
        <w:rPr>
          <w:rFonts w:ascii="Times New Roman" w:hAnsi="Times New Roman" w:cs="Times New Roman"/>
          <w:sz w:val="28"/>
          <w:szCs w:val="28"/>
          <w:u w:val="single"/>
        </w:rPr>
        <w:t xml:space="preserve">____________ </w:t>
      </w:r>
      <w:r w:rsidRPr="008B6FBA">
        <w:rPr>
          <w:rFonts w:ascii="Times New Roman" w:hAnsi="Times New Roman" w:cs="Times New Roman"/>
          <w:sz w:val="28"/>
          <w:szCs w:val="28"/>
        </w:rPr>
        <w:t xml:space="preserve">порубочный билет и </w:t>
      </w:r>
    </w:p>
    <w:p w:rsidR="00A87A8E" w:rsidRPr="008B6FBA" w:rsidRDefault="00A87A8E" w:rsidP="00A87A8E">
      <w:pPr>
        <w:spacing w:after="0" w:line="240" w:lineRule="auto"/>
        <w:ind w:left="8496"/>
        <w:rPr>
          <w:rFonts w:ascii="Times New Roman" w:hAnsi="Times New Roman" w:cs="Times New Roman"/>
          <w:sz w:val="28"/>
          <w:szCs w:val="28"/>
        </w:rPr>
      </w:pPr>
      <w:r w:rsidRPr="008B6FBA">
        <w:rPr>
          <w:rFonts w:ascii="Times New Roman" w:hAnsi="Times New Roman" w:cs="Times New Roman"/>
          <w:sz w:val="28"/>
          <w:szCs w:val="28"/>
        </w:rPr>
        <w:t>(выдавать/не выдавать)</w:t>
      </w:r>
    </w:p>
    <w:p w:rsidR="00A87A8E" w:rsidRPr="008B6FBA" w:rsidRDefault="00A87A8E" w:rsidP="00A87A8E">
      <w:pPr>
        <w:tabs>
          <w:tab w:val="left" w:pos="96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FBA">
        <w:rPr>
          <w:rFonts w:ascii="Times New Roman" w:hAnsi="Times New Roman" w:cs="Times New Roman"/>
          <w:sz w:val="28"/>
          <w:szCs w:val="28"/>
        </w:rPr>
        <w:t>(или) разрешение на пересадку зеленых насаждений.</w:t>
      </w:r>
    </w:p>
    <w:p w:rsidR="00A87A8E" w:rsidRPr="008B6FBA" w:rsidRDefault="00A87A8E" w:rsidP="00A87A8E">
      <w:pPr>
        <w:tabs>
          <w:tab w:val="left" w:pos="96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A8E" w:rsidRPr="008B6FBA" w:rsidRDefault="00A87A8E" w:rsidP="00A87A8E">
      <w:pPr>
        <w:tabs>
          <w:tab w:val="left" w:pos="96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FBA">
        <w:rPr>
          <w:rFonts w:ascii="Times New Roman" w:hAnsi="Times New Roman" w:cs="Times New Roman"/>
          <w:sz w:val="28"/>
          <w:szCs w:val="28"/>
        </w:rPr>
        <w:t>Председатель комиссии: _________________________ (Ф.И.О.)</w:t>
      </w:r>
    </w:p>
    <w:p w:rsidR="00A87A8E" w:rsidRPr="008B6FBA" w:rsidRDefault="00A87A8E" w:rsidP="00A87A8E">
      <w:pPr>
        <w:tabs>
          <w:tab w:val="left" w:pos="96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FBA">
        <w:rPr>
          <w:rFonts w:ascii="Times New Roman" w:hAnsi="Times New Roman" w:cs="Times New Roman"/>
          <w:sz w:val="28"/>
          <w:szCs w:val="28"/>
        </w:rPr>
        <w:t>Члены комиссии: _________________________ (Ф.И.О.)</w:t>
      </w:r>
    </w:p>
    <w:p w:rsidR="00A87A8E" w:rsidRPr="008B6FBA" w:rsidRDefault="00A87A8E" w:rsidP="00A87A8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  <w:sectPr w:rsidR="00A87A8E" w:rsidRPr="008B6FBA" w:rsidSect="008B6FBA">
          <w:pgSz w:w="16838" w:h="11906" w:orient="landscape"/>
          <w:pgMar w:top="992" w:right="992" w:bottom="851" w:left="1134" w:header="278" w:footer="709" w:gutter="0"/>
          <w:cols w:space="708"/>
          <w:titlePg/>
          <w:docGrid w:linePitch="381"/>
        </w:sectPr>
      </w:pPr>
      <w:r w:rsidRPr="008B6FBA">
        <w:rPr>
          <w:rFonts w:ascii="Times New Roman" w:hAnsi="Times New Roman" w:cs="Times New Roman"/>
          <w:sz w:val="28"/>
          <w:szCs w:val="28"/>
        </w:rPr>
        <w:t xml:space="preserve"> _________________________ (Ф.И.О.   последнее при наличии)</w:t>
      </w:r>
    </w:p>
    <w:p w:rsidR="00A87A8E" w:rsidRPr="008B6FBA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 № 8</w:t>
      </w:r>
    </w:p>
    <w:p w:rsidR="00A87A8E" w:rsidRPr="008B6FBA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6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B6FBA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условных обозначений и сокращений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1. Административный регламент - административный регламент предоставления муниципальной услуги «</w:t>
      </w:r>
      <w:r w:rsidRPr="008B6FBA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</w:t>
      </w:r>
      <w:r w:rsidRPr="008B6FB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2. Муниципальная услуга - муниципальная услуга «</w:t>
      </w:r>
      <w:r w:rsidRPr="008B6FBA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насаждений»</w:t>
      </w:r>
      <w:r w:rsidRPr="008B6FB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 xml:space="preserve">3. Заявители - </w:t>
      </w:r>
      <w:r w:rsidRPr="008B6FBA">
        <w:rPr>
          <w:rFonts w:ascii="Times New Roman" w:hAnsi="Times New Roman" w:cs="Times New Roman"/>
          <w:sz w:val="28"/>
          <w:szCs w:val="28"/>
        </w:rPr>
        <w:t>физические лица, индивидуальные предприниматели и юридические лица, независимо от права пользования земельным участком, за исключением территорий с лесными насаждениями (далее - Заявитель).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4. Представители - иные лица в соответствии с законодательством Российской Федерации, представляющие интересы заявителей.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 xml:space="preserve">5. МФЦ - государственное автономное учреждение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Оренбургской </w:t>
      </w:r>
      <w:r w:rsidRPr="008B6FBA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8B6FB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8B6F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Многофункциональный</w:t>
      </w:r>
      <w:r w:rsidRPr="008B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6F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центр</w:t>
      </w:r>
      <w:r w:rsidRPr="008B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6F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предоставления</w:t>
      </w:r>
      <w:r w:rsidRPr="008B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6F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государственных</w:t>
      </w:r>
      <w:r w:rsidRPr="008B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муниципальных </w:t>
      </w:r>
      <w:r w:rsidRPr="008B6F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услуг</w:t>
      </w:r>
      <w:r w:rsidRPr="008B6FB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8B6FB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>6.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 xml:space="preserve">7. Официальный сайт - официальный сайт администрации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PMingLiU-ExtB" w:hAnsi="Times New Roman" w:cs="Times New Roman"/>
          <w:bCs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eastAsia="PMingLiU-ExtB" w:hAnsi="Times New Roman" w:cs="Times New Roman"/>
          <w:bCs/>
          <w:sz w:val="28"/>
          <w:szCs w:val="28"/>
        </w:rPr>
        <w:t xml:space="preserve"> </w:t>
      </w:r>
      <w:hyperlink r:id="rId7" w:history="1">
        <w:r w:rsidRPr="00F96500">
          <w:rPr>
            <w:rStyle w:val="a8"/>
            <w:rFonts w:ascii="Times New Roman" w:eastAsia="PMingLiU-ExtB" w:hAnsi="Times New Roman" w:cs="Times New Roman"/>
            <w:bCs/>
            <w:sz w:val="28"/>
            <w:szCs w:val="28"/>
          </w:rPr>
          <w:t>https://новоюласка.рф</w:t>
        </w:r>
      </w:hyperlink>
      <w:r w:rsidRPr="0087319B">
        <w:rPr>
          <w:rFonts w:ascii="Times New Roman" w:eastAsia="PMingLiU-ExtB" w:hAnsi="Times New Roman" w:cs="Times New Roman"/>
          <w:bCs/>
          <w:sz w:val="28"/>
          <w:szCs w:val="28"/>
        </w:rPr>
        <w:t xml:space="preserve"> </w:t>
      </w:r>
      <w:r w:rsidRPr="008B6FBA">
        <w:rPr>
          <w:rFonts w:ascii="Times New Roman" w:hAnsi="Times New Roman" w:cs="Times New Roman"/>
          <w:color w:val="000000"/>
          <w:sz w:val="28"/>
          <w:szCs w:val="28"/>
        </w:rPr>
        <w:t>в информационно-телекоммуникационной сети «Интернет»;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 xml:space="preserve">8. Уполномоченный орган – Администрация </w:t>
      </w:r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PMingLiU-ExtB" w:hAnsi="Times New Roman" w:cs="Times New Roman"/>
          <w:bCs/>
          <w:sz w:val="28"/>
          <w:szCs w:val="28"/>
        </w:rPr>
        <w:t>Новоюласенский</w:t>
      </w:r>
      <w:proofErr w:type="spellEnd"/>
      <w:r w:rsidRPr="008B6FBA">
        <w:rPr>
          <w:rFonts w:ascii="Times New Roman" w:eastAsia="PMingLiU-ExtB" w:hAnsi="Times New Roman" w:cs="Times New Roman"/>
          <w:bCs/>
          <w:sz w:val="28"/>
          <w:szCs w:val="28"/>
        </w:rPr>
        <w:t xml:space="preserve"> сельсовет Красногвардейского района Оренбургской области</w:t>
      </w:r>
      <w:r w:rsidRPr="008B6FB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7A8E" w:rsidRPr="008B6FBA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FBA">
        <w:rPr>
          <w:rFonts w:ascii="Times New Roman" w:hAnsi="Times New Roman" w:cs="Times New Roman"/>
          <w:color w:val="000000"/>
          <w:sz w:val="28"/>
          <w:szCs w:val="28"/>
        </w:rPr>
        <w:t xml:space="preserve">9. Заявление о предоставлении муниципальной услуги - заявление о </w:t>
      </w:r>
      <w:r w:rsidRPr="008B6FBA">
        <w:rPr>
          <w:rFonts w:ascii="Times New Roman" w:hAnsi="Times New Roman" w:cs="Times New Roman"/>
          <w:sz w:val="28"/>
          <w:szCs w:val="28"/>
        </w:rPr>
        <w:t>предоставлении разрешений на право вырубки зеленых насаждений</w:t>
      </w:r>
      <w:r w:rsidRPr="008B6FB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7A8E" w:rsidRPr="008B6FBA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  <w:sectPr w:rsidR="00A87A8E" w:rsidRPr="008B6FBA" w:rsidSect="008B6FBA">
          <w:pgSz w:w="11906" w:h="16838"/>
          <w:pgMar w:top="993" w:right="849" w:bottom="1134" w:left="993" w:header="278" w:footer="709" w:gutter="0"/>
          <w:cols w:space="708"/>
          <w:titlePg/>
          <w:docGrid w:linePitch="381"/>
        </w:sect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Приложение № 9</w:t>
      </w: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7319B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_Hlk198212083"/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Идентификаторы категорий (признаков) заявителей</w:t>
      </w:r>
      <w:bookmarkEnd w:id="11"/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табличной форме</w:t>
      </w:r>
    </w:p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7A8E" w:rsidRPr="0087319B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Таблица 1. Перечень результатов предоставления муниципальной услуги</w:t>
      </w:r>
    </w:p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7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966"/>
        <w:gridCol w:w="6159"/>
      </w:tblGrid>
      <w:tr w:rsidR="00A87A8E" w:rsidRPr="0087319B" w:rsidTr="005553FB">
        <w:trPr>
          <w:trHeight w:val="274"/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Признак заявителя</w:t>
            </w:r>
          </w:p>
        </w:tc>
        <w:tc>
          <w:tcPr>
            <w:tcW w:w="6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признака заявителя</w:t>
            </w:r>
          </w:p>
        </w:tc>
      </w:tr>
      <w:tr w:rsidR="00A87A8E" w:rsidRPr="0087319B" w:rsidTr="005553FB">
        <w:trPr>
          <w:trHeight w:val="564"/>
          <w:jc w:val="center"/>
        </w:trPr>
        <w:tc>
          <w:tcPr>
            <w:tcW w:w="9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услуги, за которым обращается заявитель «Выдача разрешений на право вырубки зеленых насаждений»»</w:t>
            </w:r>
          </w:p>
        </w:tc>
      </w:tr>
      <w:tr w:rsidR="00A87A8E" w:rsidRPr="0087319B" w:rsidTr="005553FB">
        <w:trPr>
          <w:trHeight w:val="2808"/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6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ind w:firstLine="4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Заявителями являются физические лица, индивидуальные предприниматели и юридические лица, независимо от права пользования земельным участком, за исключением территорий с лесными насаждениями (далее - Заявитель).</w:t>
            </w:r>
          </w:p>
          <w:p w:rsidR="00A87A8E" w:rsidRPr="0087319B" w:rsidRDefault="00A87A8E" w:rsidP="005553FB">
            <w:pPr>
              <w:spacing w:after="0" w:line="240" w:lineRule="auto"/>
              <w:ind w:firstLine="4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Интересы заявителей, указанных в пункте 2.1. настоящего Административного регламента, могут представлять лица, обладающие соответствующими полномочиями (далее-Представитель заявителя).</w:t>
            </w:r>
          </w:p>
          <w:p w:rsidR="00A87A8E" w:rsidRPr="0087319B" w:rsidRDefault="00A87A8E" w:rsidP="005553FB">
            <w:pPr>
              <w:spacing w:after="0" w:line="240" w:lineRule="auto"/>
              <w:ind w:firstLine="4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Полномочия Представителя заявителя,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      </w:r>
          </w:p>
        </w:tc>
      </w:tr>
      <w:tr w:rsidR="00A87A8E" w:rsidRPr="0087319B" w:rsidTr="005553FB">
        <w:trPr>
          <w:trHeight w:val="3083"/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Лицо, обратившееся за предоставлением муниципальной услуги</w:t>
            </w:r>
          </w:p>
        </w:tc>
        <w:tc>
          <w:tcPr>
            <w:tcW w:w="6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физическое лицо (заявитель);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законные представители (родители, усыновители, опекуны) несовершеннолетних в возрасте до 14 лет;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опекуны недееспособных граждан;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представители, действующие в силу полномочий, основанных на доверенности или договоре;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представители в силу полномочий, основанных на доверенности или договоре;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- участники юридического лица в предусмотренных законом случаях.</w:t>
            </w:r>
          </w:p>
        </w:tc>
      </w:tr>
    </w:tbl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7A8E" w:rsidRPr="0087319B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Таблица 2. Перечень отдельных признаков заявителей</w:t>
      </w:r>
    </w:p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94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9364"/>
      </w:tblGrid>
      <w:tr w:rsidR="00A87A8E" w:rsidRPr="0087319B" w:rsidTr="005553FB">
        <w:trPr>
          <w:trHeight w:val="295"/>
          <w:jc w:val="center"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9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Признаки заявителей</w:t>
            </w:r>
          </w:p>
        </w:tc>
      </w:tr>
      <w:tr w:rsidR="00A87A8E" w:rsidRPr="0087319B" w:rsidTr="005553FB">
        <w:trPr>
          <w:trHeight w:val="295"/>
          <w:jc w:val="center"/>
        </w:trPr>
        <w:tc>
          <w:tcPr>
            <w:tcW w:w="9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«Выдача разрешений на право вырубки зеленых насаждений»</w:t>
            </w:r>
          </w:p>
        </w:tc>
      </w:tr>
      <w:tr w:rsidR="00A87A8E" w:rsidRPr="0087319B" w:rsidTr="005553FB">
        <w:trPr>
          <w:trHeight w:val="295"/>
          <w:jc w:val="center"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Заявитель, обратившийся лично</w:t>
            </w:r>
          </w:p>
        </w:tc>
      </w:tr>
      <w:tr w:rsidR="00A87A8E" w:rsidRPr="0087319B" w:rsidTr="005553FB">
        <w:trPr>
          <w:trHeight w:val="295"/>
          <w:jc w:val="center"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Заявитель, обратившийся через законного представителя</w:t>
            </w:r>
          </w:p>
        </w:tc>
      </w:tr>
      <w:tr w:rsidR="00A87A8E" w:rsidRPr="0087319B" w:rsidTr="005553FB">
        <w:trPr>
          <w:trHeight w:val="295"/>
          <w:jc w:val="center"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Заявитель, обратившийся через уполномоченного представителя</w:t>
            </w:r>
          </w:p>
        </w:tc>
      </w:tr>
    </w:tbl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7A8E" w:rsidRPr="0087319B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Таблица 3. Перечень общих признаков заявителей</w:t>
      </w:r>
    </w:p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94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3100"/>
        <w:gridCol w:w="6348"/>
      </w:tblGrid>
      <w:tr w:rsidR="00A87A8E" w:rsidRPr="0087319B" w:rsidTr="005553FB">
        <w:trPr>
          <w:trHeight w:val="279"/>
          <w:jc w:val="center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" w:name="_00238"/>
            <w:bookmarkStart w:id="13" w:name="_00239"/>
            <w:bookmarkEnd w:id="12"/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  <w:bookmarkEnd w:id="13"/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4" w:name="_00240"/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Признак заявителя</w:t>
            </w:r>
            <w:bookmarkEnd w:id="14"/>
          </w:p>
        </w:tc>
        <w:tc>
          <w:tcPr>
            <w:tcW w:w="6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" w:name="_00241"/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признака заявителя</w:t>
            </w:r>
            <w:bookmarkEnd w:id="15"/>
          </w:p>
        </w:tc>
      </w:tr>
      <w:tr w:rsidR="00A87A8E" w:rsidRPr="0087319B" w:rsidTr="005553FB">
        <w:trPr>
          <w:trHeight w:val="279"/>
          <w:jc w:val="center"/>
        </w:trPr>
        <w:tc>
          <w:tcPr>
            <w:tcW w:w="99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00242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«Выдача разрешений на право вырубки зеленых насаждений»</w:t>
            </w:r>
            <w:bookmarkEnd w:id="16"/>
          </w:p>
        </w:tc>
      </w:tr>
      <w:tr w:rsidR="00A87A8E" w:rsidRPr="0087319B" w:rsidTr="005553FB">
        <w:trPr>
          <w:trHeight w:val="2580"/>
          <w:jc w:val="center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00243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bookmarkEnd w:id="17"/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00244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  <w:bookmarkEnd w:id="18"/>
          </w:p>
        </w:tc>
        <w:tc>
          <w:tcPr>
            <w:tcW w:w="6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ind w:firstLine="4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Заявителями являются физические лица, индивидуальные предприниматели и юридические лица, независимо от права пользования земельным участком, за исключением территорий с лесными насаждениями.</w:t>
            </w:r>
          </w:p>
          <w:p w:rsidR="00A87A8E" w:rsidRPr="0087319B" w:rsidRDefault="00A87A8E" w:rsidP="005553FB">
            <w:pPr>
              <w:spacing w:after="0" w:line="240" w:lineRule="auto"/>
              <w:ind w:firstLine="4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Интересы заявителей, указанных в пункте 2.1. настоящего Административного регламента, могут представлять лица, обладающие соответствующими полномочиями (далее-Представитель заявителя).</w:t>
            </w:r>
          </w:p>
          <w:p w:rsidR="00A87A8E" w:rsidRPr="0087319B" w:rsidRDefault="00A87A8E" w:rsidP="005553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Полномочия Представителя заявителя,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      </w:r>
          </w:p>
        </w:tc>
      </w:tr>
      <w:tr w:rsidR="00A87A8E" w:rsidRPr="0087319B" w:rsidTr="005553FB">
        <w:trPr>
          <w:trHeight w:val="855"/>
          <w:jc w:val="center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00246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bookmarkEnd w:id="19"/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00247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лично или через представителя?</w:t>
            </w:r>
            <w:bookmarkEnd w:id="20"/>
          </w:p>
        </w:tc>
        <w:tc>
          <w:tcPr>
            <w:tcW w:w="6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00248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1. Обратившиеся лично;</w:t>
            </w:r>
            <w:bookmarkEnd w:id="21"/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2. Обратившиеся через законного представителя;</w:t>
            </w:r>
          </w:p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3. Обратившиеся через уполномоченного представителя.</w:t>
            </w:r>
          </w:p>
        </w:tc>
      </w:tr>
    </w:tbl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Pr="0087319B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>Приложение № 10</w:t>
      </w:r>
    </w:p>
    <w:p w:rsidR="00A87A8E" w:rsidRPr="0087319B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731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87319B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A87A8E" w:rsidRPr="0087319B" w:rsidRDefault="00A87A8E" w:rsidP="00A87A8E">
      <w:pPr>
        <w:spacing w:after="0" w:line="240" w:lineRule="auto"/>
        <w:ind w:firstLine="47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Таблица 1</w:t>
      </w:r>
    </w:p>
    <w:p w:rsidR="00A87A8E" w:rsidRPr="0087319B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68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5"/>
        <w:gridCol w:w="5482"/>
      </w:tblGrid>
      <w:tr w:rsidR="00A87A8E" w:rsidRPr="0087319B" w:rsidTr="005553FB">
        <w:trPr>
          <w:trHeight w:val="817"/>
          <w:jc w:val="center"/>
        </w:trPr>
        <w:tc>
          <w:tcPr>
            <w:tcW w:w="9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обращении с заявлением о предоставлении муниципальной услуги: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      </w:r>
          </w:p>
        </w:tc>
      </w:tr>
      <w:tr w:rsidR="00A87A8E" w:rsidRPr="0087319B" w:rsidTr="005553FB">
        <w:trPr>
          <w:trHeight w:val="282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Форма документа</w:t>
            </w:r>
          </w:p>
        </w:tc>
      </w:tr>
      <w:tr w:rsidR="00A87A8E" w:rsidRPr="0087319B" w:rsidTr="005553FB">
        <w:trPr>
          <w:trHeight w:val="549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Разрешение на право вырубки зеленых насаждений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оформляется по форме согласно Приложению N 1 к настоящему Административному регламенту.</w:t>
            </w:r>
          </w:p>
        </w:tc>
      </w:tr>
      <w:tr w:rsidR="00A87A8E" w:rsidRPr="0087319B" w:rsidTr="005553FB">
        <w:trPr>
          <w:trHeight w:val="1084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 (предоставляется в случае личного обращения в Уполномоченный орган, МФЦ).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(копия, 1 экземпляр).</w:t>
            </w:r>
          </w:p>
        </w:tc>
      </w:tr>
      <w:tr w:rsidR="00A87A8E" w:rsidRPr="0087319B" w:rsidTr="005553FB">
        <w:trPr>
          <w:trHeight w:val="1099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заявителя).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(копия, 1 экземпляр).</w:t>
            </w:r>
          </w:p>
        </w:tc>
      </w:tr>
      <w:tr w:rsidR="00A87A8E" w:rsidRPr="0087319B" w:rsidTr="005553FB">
        <w:trPr>
          <w:trHeight w:val="1084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дендроплан</w:t>
            </w:r>
            <w:proofErr w:type="spellEnd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 xml:space="preserve"> или схема с описанием места положения дерева (с указанием ближайшего адресного ориентира, а также информации об основаниях для его вырубки);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(копия, 1 экземпляр).</w:t>
            </w:r>
          </w:p>
        </w:tc>
      </w:tr>
      <w:tr w:rsidR="00A87A8E" w:rsidRPr="0087319B" w:rsidTr="005553FB">
        <w:trPr>
          <w:trHeight w:val="1917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документ, с указанием кадастрового номера земельного участка (при наличии) адреса (месторасположения) земельного участка, вида проведения работ, с указанием характеристик зеленых насаждений (породы, высоты, диаметра, и т.д.), подлежащих вырубке (</w:t>
            </w:r>
            <w:proofErr w:type="spellStart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перечетная</w:t>
            </w:r>
            <w:proofErr w:type="spellEnd"/>
            <w:r w:rsidRPr="0087319B">
              <w:rPr>
                <w:rFonts w:ascii="Times New Roman" w:hAnsi="Times New Roman" w:cs="Times New Roman"/>
                <w:sz w:val="24"/>
                <w:szCs w:val="24"/>
              </w:rPr>
              <w:t xml:space="preserve"> ведомость зеленых насаждений)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(копия, 1 экземпляр).</w:t>
            </w:r>
          </w:p>
        </w:tc>
      </w:tr>
      <w:tr w:rsidR="00A87A8E" w:rsidRPr="0087319B" w:rsidTr="005553FB">
        <w:trPr>
          <w:trHeight w:val="1099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органов);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(копия, 1 экземпляр).</w:t>
            </w:r>
          </w:p>
        </w:tc>
      </w:tr>
      <w:tr w:rsidR="00A87A8E" w:rsidRPr="0087319B" w:rsidTr="005553FB">
        <w:trPr>
          <w:trHeight w:val="1634"/>
          <w:jc w:val="center"/>
        </w:trPr>
        <w:tc>
          <w:tcPr>
            <w:tcW w:w="4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специализированной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насаждений).</w:t>
            </w:r>
          </w:p>
        </w:tc>
        <w:tc>
          <w:tcPr>
            <w:tcW w:w="5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8E" w:rsidRPr="0087319B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319B">
              <w:rPr>
                <w:rFonts w:ascii="Times New Roman" w:hAnsi="Times New Roman" w:cs="Times New Roman"/>
                <w:sz w:val="24"/>
                <w:szCs w:val="24"/>
              </w:rPr>
              <w:t>(копия, 1 экземпляр).</w:t>
            </w:r>
          </w:p>
        </w:tc>
      </w:tr>
    </w:tbl>
    <w:p w:rsidR="00A87A8E" w:rsidRPr="00AC7C0F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C7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Таблица 2</w:t>
      </w:r>
    </w:p>
    <w:p w:rsidR="00A87A8E" w:rsidRPr="00AC7C0F" w:rsidRDefault="00A87A8E" w:rsidP="00A87A8E">
      <w:pPr>
        <w:spacing w:after="0" w:line="240" w:lineRule="auto"/>
        <w:ind w:firstLine="4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7C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7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8"/>
        <w:gridCol w:w="5294"/>
      </w:tblGrid>
      <w:tr w:rsidR="00A87A8E" w:rsidRPr="00AC7C0F" w:rsidTr="005553FB">
        <w:trPr>
          <w:trHeight w:val="281"/>
          <w:jc w:val="center"/>
        </w:trPr>
        <w:tc>
          <w:tcPr>
            <w:tcW w:w="9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A87A8E" w:rsidRPr="00AC7C0F" w:rsidTr="005553FB">
        <w:trPr>
          <w:trHeight w:val="281"/>
          <w:jc w:val="center"/>
        </w:trPr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- в уполномоченном органе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 при личном обращении</w:t>
            </w:r>
          </w:p>
        </w:tc>
      </w:tr>
      <w:tr w:rsidR="00A87A8E" w:rsidRPr="00AC7C0F" w:rsidTr="005553FB">
        <w:trPr>
          <w:trHeight w:val="296"/>
          <w:jc w:val="center"/>
        </w:trPr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- в МФЦ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 при личном обращении</w:t>
            </w:r>
          </w:p>
        </w:tc>
      </w:tr>
      <w:tr w:rsidR="00A87A8E" w:rsidRPr="00AC7C0F" w:rsidTr="005553FB">
        <w:trPr>
          <w:trHeight w:val="281"/>
          <w:jc w:val="center"/>
        </w:trPr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- через ЕПГУ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в электронной форме (при наличии технической возможности)</w:t>
            </w:r>
          </w:p>
        </w:tc>
      </w:tr>
      <w:tr w:rsidR="00A87A8E" w:rsidRPr="00AC7C0F" w:rsidTr="005553FB">
        <w:trPr>
          <w:trHeight w:val="296"/>
          <w:jc w:val="center"/>
        </w:trPr>
        <w:tc>
          <w:tcPr>
            <w:tcW w:w="9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A87A8E" w:rsidRPr="00AC7C0F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Default="00A87A8E" w:rsidP="00A87A8E">
      <w:pPr>
        <w:tabs>
          <w:tab w:val="left" w:pos="993"/>
        </w:tabs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A87A8E" w:rsidRPr="00AC7C0F" w:rsidRDefault="00A87A8E" w:rsidP="00A87A8E">
      <w:pPr>
        <w:tabs>
          <w:tab w:val="left" w:pos="993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AC7C0F">
        <w:rPr>
          <w:rFonts w:ascii="Times New Roman" w:eastAsia="SimSun" w:hAnsi="Times New Roman" w:cs="Times New Roman"/>
          <w:sz w:val="24"/>
          <w:szCs w:val="24"/>
          <w:lang w:eastAsia="ar-SA"/>
        </w:rPr>
        <w:t>Приложение № 11</w:t>
      </w:r>
    </w:p>
    <w:p w:rsidR="00A87A8E" w:rsidRPr="00AC7C0F" w:rsidRDefault="00A87A8E" w:rsidP="00A87A8E">
      <w:pPr>
        <w:autoSpaceDE w:val="0"/>
        <w:autoSpaceDN w:val="0"/>
        <w:adjustRightInd w:val="0"/>
        <w:spacing w:after="0" w:line="240" w:lineRule="auto"/>
        <w:ind w:left="5812"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C7C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:rsidR="00A87A8E" w:rsidRPr="00AC7C0F" w:rsidRDefault="00A87A8E" w:rsidP="00A87A8E">
      <w:pPr>
        <w:spacing w:after="0" w:line="240" w:lineRule="auto"/>
        <w:ind w:right="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AC7C0F" w:rsidRDefault="00A87A8E" w:rsidP="00A87A8E">
      <w:pPr>
        <w:spacing w:after="0" w:line="240" w:lineRule="auto"/>
        <w:ind w:right="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7A8E" w:rsidRPr="00AC7C0F" w:rsidRDefault="00A87A8E" w:rsidP="00A87A8E">
      <w:pPr>
        <w:spacing w:after="0" w:line="240" w:lineRule="auto"/>
        <w:ind w:firstLine="47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C7C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tbl>
      <w:tblPr>
        <w:tblW w:w="95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"/>
        <w:gridCol w:w="8484"/>
      </w:tblGrid>
      <w:tr w:rsidR="00A87A8E" w:rsidRPr="00AC7C0F" w:rsidTr="005553FB">
        <w:trPr>
          <w:trHeight w:val="294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оснований</w:t>
            </w:r>
          </w:p>
        </w:tc>
      </w:tr>
      <w:tr w:rsidR="00A87A8E" w:rsidRPr="00AC7C0F" w:rsidTr="005553FB">
        <w:trPr>
          <w:trHeight w:val="574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услуги;</w:t>
            </w:r>
          </w:p>
        </w:tc>
      </w:tr>
      <w:tr w:rsidR="00A87A8E" w:rsidRPr="00AC7C0F" w:rsidTr="005553FB">
        <w:trPr>
          <w:trHeight w:val="558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Представленные Заявителем документы утратили силу на момент обращения за предоставлением муниципальной услугой;</w:t>
            </w:r>
          </w:p>
        </w:tc>
      </w:tr>
      <w:tr w:rsidR="00A87A8E" w:rsidRPr="00AC7C0F" w:rsidTr="005553FB">
        <w:trPr>
          <w:trHeight w:val="574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</w:tr>
      <w:tr w:rsidR="00A87A8E" w:rsidRPr="00AC7C0F" w:rsidTr="005553FB">
        <w:trPr>
          <w:trHeight w:val="574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</w:tr>
      <w:tr w:rsidR="00A87A8E" w:rsidRPr="00AC7C0F" w:rsidTr="005553FB">
        <w:trPr>
          <w:trHeight w:val="574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Неполное заполнение полей в форме Заявления, в том числе в интерактивной форме Заявления на Едином портале;</w:t>
            </w:r>
          </w:p>
        </w:tc>
      </w:tr>
      <w:tr w:rsidR="00A87A8E" w:rsidRPr="00AC7C0F" w:rsidTr="005553FB">
        <w:trPr>
          <w:trHeight w:val="853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Подача запросов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 (в том числе установленных ст.11 Федерального закона N 63-ФЗ условий признания действительности УКЭП);</w:t>
            </w:r>
          </w:p>
        </w:tc>
      </w:tr>
      <w:tr w:rsidR="00A87A8E" w:rsidRPr="00AC7C0F" w:rsidTr="005553FB">
        <w:trPr>
          <w:trHeight w:val="574"/>
          <w:jc w:val="center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8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7A8E" w:rsidRPr="00AC7C0F" w:rsidRDefault="00A87A8E" w:rsidP="005553FB">
            <w:pPr>
              <w:pStyle w:val="afff5"/>
              <w:rPr>
                <w:szCs w:val="24"/>
              </w:rPr>
            </w:pPr>
            <w:r w:rsidRPr="00AC7C0F">
              <w:rPr>
                <w:szCs w:val="24"/>
              </w:rPr>
              <w:t>Представление неполного комплекта документов, необходимых для предоставления муниципальной услуги;</w:t>
            </w:r>
          </w:p>
        </w:tc>
      </w:tr>
    </w:tbl>
    <w:p w:rsidR="00A87A8E" w:rsidRPr="00AC7C0F" w:rsidRDefault="00A87A8E" w:rsidP="00A87A8E">
      <w:pPr>
        <w:spacing w:after="3" w:line="243" w:lineRule="auto"/>
        <w:ind w:right="49"/>
        <w:jc w:val="both"/>
        <w:rPr>
          <w:color w:val="000000"/>
          <w:sz w:val="24"/>
          <w:szCs w:val="24"/>
        </w:rPr>
      </w:pPr>
    </w:p>
    <w:p w:rsidR="00A87A8E" w:rsidRPr="00AC7C0F" w:rsidRDefault="00A87A8E" w:rsidP="00A87A8E">
      <w:pPr>
        <w:tabs>
          <w:tab w:val="right" w:pos="900"/>
        </w:tabs>
        <w:jc w:val="center"/>
        <w:rPr>
          <w:sz w:val="24"/>
          <w:szCs w:val="24"/>
        </w:rPr>
      </w:pPr>
    </w:p>
    <w:p w:rsidR="00A87A8E" w:rsidRDefault="00A87A8E" w:rsidP="00A87A8E">
      <w:pPr>
        <w:tabs>
          <w:tab w:val="right" w:pos="900"/>
        </w:tabs>
        <w:jc w:val="center"/>
      </w:pPr>
    </w:p>
    <w:p w:rsidR="00A87A8E" w:rsidRDefault="00A87A8E" w:rsidP="00A87A8E">
      <w:pPr>
        <w:tabs>
          <w:tab w:val="right" w:pos="900"/>
        </w:tabs>
        <w:jc w:val="center"/>
      </w:pPr>
    </w:p>
    <w:p w:rsidR="00A87A8E" w:rsidRDefault="00A87A8E" w:rsidP="00A87A8E">
      <w:pPr>
        <w:tabs>
          <w:tab w:val="right" w:pos="900"/>
        </w:tabs>
        <w:jc w:val="center"/>
      </w:pPr>
    </w:p>
    <w:p w:rsidR="00A87A8E" w:rsidRDefault="00A87A8E" w:rsidP="00A87A8E">
      <w:pPr>
        <w:tabs>
          <w:tab w:val="right" w:pos="900"/>
        </w:tabs>
        <w:jc w:val="center"/>
      </w:pPr>
    </w:p>
    <w:p w:rsidR="00A87A8E" w:rsidRDefault="00A87A8E" w:rsidP="00A87A8E">
      <w:pPr>
        <w:tabs>
          <w:tab w:val="right" w:pos="900"/>
        </w:tabs>
        <w:jc w:val="center"/>
      </w:pPr>
    </w:p>
    <w:p w:rsidR="00A87A8E" w:rsidRDefault="00A87A8E" w:rsidP="00A87A8E">
      <w:pPr>
        <w:tabs>
          <w:tab w:val="right" w:pos="900"/>
        </w:tabs>
        <w:jc w:val="center"/>
      </w:pPr>
    </w:p>
    <w:p w:rsidR="00A87A8E" w:rsidRDefault="00A87A8E" w:rsidP="00A87A8E">
      <w:pPr>
        <w:tabs>
          <w:tab w:val="right" w:pos="900"/>
        </w:tabs>
        <w:jc w:val="center"/>
      </w:pPr>
    </w:p>
    <w:p w:rsidR="00590051" w:rsidRDefault="00590051"/>
    <w:sectPr w:rsidR="00590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5A126EB"/>
    <w:multiLevelType w:val="hybridMultilevel"/>
    <w:tmpl w:val="94E21790"/>
    <w:lvl w:ilvl="0" w:tplc="7480AFDA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547A">
      <w:numFmt w:val="bullet"/>
      <w:lvlText w:val="-"/>
      <w:lvlJc w:val="left"/>
      <w:pPr>
        <w:ind w:left="14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712F4B8">
      <w:numFmt w:val="bullet"/>
      <w:lvlText w:val="•"/>
      <w:lvlJc w:val="left"/>
      <w:pPr>
        <w:ind w:left="1337" w:hanging="207"/>
      </w:pPr>
      <w:rPr>
        <w:rFonts w:hint="default"/>
        <w:lang w:val="ru-RU" w:eastAsia="en-US" w:bidi="ar-SA"/>
      </w:rPr>
    </w:lvl>
    <w:lvl w:ilvl="3" w:tplc="CC8A7808">
      <w:numFmt w:val="bullet"/>
      <w:lvlText w:val="•"/>
      <w:lvlJc w:val="left"/>
      <w:pPr>
        <w:ind w:left="2375" w:hanging="207"/>
      </w:pPr>
      <w:rPr>
        <w:rFonts w:hint="default"/>
        <w:lang w:val="ru-RU" w:eastAsia="en-US" w:bidi="ar-SA"/>
      </w:rPr>
    </w:lvl>
    <w:lvl w:ilvl="4" w:tplc="4540FE38">
      <w:numFmt w:val="bullet"/>
      <w:lvlText w:val="•"/>
      <w:lvlJc w:val="left"/>
      <w:pPr>
        <w:ind w:left="3413" w:hanging="207"/>
      </w:pPr>
      <w:rPr>
        <w:rFonts w:hint="default"/>
        <w:lang w:val="ru-RU" w:eastAsia="en-US" w:bidi="ar-SA"/>
      </w:rPr>
    </w:lvl>
    <w:lvl w:ilvl="5" w:tplc="63006D9E">
      <w:numFmt w:val="bullet"/>
      <w:lvlText w:val="•"/>
      <w:lvlJc w:val="left"/>
      <w:pPr>
        <w:ind w:left="4450" w:hanging="207"/>
      </w:pPr>
      <w:rPr>
        <w:rFonts w:hint="default"/>
        <w:lang w:val="ru-RU" w:eastAsia="en-US" w:bidi="ar-SA"/>
      </w:rPr>
    </w:lvl>
    <w:lvl w:ilvl="6" w:tplc="D6F88290">
      <w:numFmt w:val="bullet"/>
      <w:lvlText w:val="•"/>
      <w:lvlJc w:val="left"/>
      <w:pPr>
        <w:ind w:left="5488" w:hanging="207"/>
      </w:pPr>
      <w:rPr>
        <w:rFonts w:hint="default"/>
        <w:lang w:val="ru-RU" w:eastAsia="en-US" w:bidi="ar-SA"/>
      </w:rPr>
    </w:lvl>
    <w:lvl w:ilvl="7" w:tplc="4D9E1E0E">
      <w:numFmt w:val="bullet"/>
      <w:lvlText w:val="•"/>
      <w:lvlJc w:val="left"/>
      <w:pPr>
        <w:ind w:left="6526" w:hanging="207"/>
      </w:pPr>
      <w:rPr>
        <w:rFonts w:hint="default"/>
        <w:lang w:val="ru-RU" w:eastAsia="en-US" w:bidi="ar-SA"/>
      </w:rPr>
    </w:lvl>
    <w:lvl w:ilvl="8" w:tplc="737AA612">
      <w:numFmt w:val="bullet"/>
      <w:lvlText w:val="•"/>
      <w:lvlJc w:val="left"/>
      <w:pPr>
        <w:ind w:left="7563" w:hanging="207"/>
      </w:pPr>
      <w:rPr>
        <w:rFonts w:hint="default"/>
        <w:lang w:val="ru-RU" w:eastAsia="en-US" w:bidi="ar-SA"/>
      </w:rPr>
    </w:lvl>
  </w:abstractNum>
  <w:abstractNum w:abstractNumId="5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9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02F5A6E"/>
    <w:multiLevelType w:val="hybridMultilevel"/>
    <w:tmpl w:val="FC3C0BF6"/>
    <w:lvl w:ilvl="0" w:tplc="C43CC9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F145C0C"/>
    <w:multiLevelType w:val="hybridMultilevel"/>
    <w:tmpl w:val="DE40D5D8"/>
    <w:lvl w:ilvl="0" w:tplc="48D6B25C">
      <w:start w:val="2"/>
      <w:numFmt w:val="decimal"/>
      <w:lvlText w:val="%1."/>
      <w:lvlJc w:val="left"/>
      <w:pPr>
        <w:ind w:left="735" w:hanging="5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E4B1D8">
      <w:start w:val="1"/>
      <w:numFmt w:val="decimal"/>
      <w:lvlText w:val="%2."/>
      <w:lvlJc w:val="left"/>
      <w:pPr>
        <w:ind w:left="14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DE35C6">
      <w:start w:val="1"/>
      <w:numFmt w:val="decimal"/>
      <w:lvlText w:val="%3)"/>
      <w:lvlJc w:val="left"/>
      <w:pPr>
        <w:ind w:left="143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552330A">
      <w:numFmt w:val="bullet"/>
      <w:lvlText w:val="•"/>
      <w:lvlJc w:val="left"/>
      <w:pPr>
        <w:ind w:left="2717" w:hanging="521"/>
      </w:pPr>
      <w:rPr>
        <w:rFonts w:hint="default"/>
        <w:lang w:val="ru-RU" w:eastAsia="en-US" w:bidi="ar-SA"/>
      </w:rPr>
    </w:lvl>
    <w:lvl w:ilvl="4" w:tplc="55BEF0E2">
      <w:numFmt w:val="bullet"/>
      <w:lvlText w:val="•"/>
      <w:lvlJc w:val="left"/>
      <w:pPr>
        <w:ind w:left="3706" w:hanging="521"/>
      </w:pPr>
      <w:rPr>
        <w:rFonts w:hint="default"/>
        <w:lang w:val="ru-RU" w:eastAsia="en-US" w:bidi="ar-SA"/>
      </w:rPr>
    </w:lvl>
    <w:lvl w:ilvl="5" w:tplc="92D812EE">
      <w:numFmt w:val="bullet"/>
      <w:lvlText w:val="•"/>
      <w:lvlJc w:val="left"/>
      <w:pPr>
        <w:ind w:left="4695" w:hanging="521"/>
      </w:pPr>
      <w:rPr>
        <w:rFonts w:hint="default"/>
        <w:lang w:val="ru-RU" w:eastAsia="en-US" w:bidi="ar-SA"/>
      </w:rPr>
    </w:lvl>
    <w:lvl w:ilvl="6" w:tplc="877628A0">
      <w:numFmt w:val="bullet"/>
      <w:lvlText w:val="•"/>
      <w:lvlJc w:val="left"/>
      <w:pPr>
        <w:ind w:left="5684" w:hanging="521"/>
      </w:pPr>
      <w:rPr>
        <w:rFonts w:hint="default"/>
        <w:lang w:val="ru-RU" w:eastAsia="en-US" w:bidi="ar-SA"/>
      </w:rPr>
    </w:lvl>
    <w:lvl w:ilvl="7" w:tplc="CBE83FCA">
      <w:numFmt w:val="bullet"/>
      <w:lvlText w:val="•"/>
      <w:lvlJc w:val="left"/>
      <w:pPr>
        <w:ind w:left="6672" w:hanging="521"/>
      </w:pPr>
      <w:rPr>
        <w:rFonts w:hint="default"/>
        <w:lang w:val="ru-RU" w:eastAsia="en-US" w:bidi="ar-SA"/>
      </w:rPr>
    </w:lvl>
    <w:lvl w:ilvl="8" w:tplc="A5FC4914">
      <w:numFmt w:val="bullet"/>
      <w:lvlText w:val="•"/>
      <w:lvlJc w:val="left"/>
      <w:pPr>
        <w:ind w:left="7661" w:hanging="521"/>
      </w:pPr>
      <w:rPr>
        <w:rFonts w:hint="default"/>
        <w:lang w:val="ru-RU" w:eastAsia="en-US" w:bidi="ar-SA"/>
      </w:rPr>
    </w:lvl>
  </w:abstractNum>
  <w:abstractNum w:abstractNumId="14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7">
    <w:nsid w:val="44AB18F6"/>
    <w:multiLevelType w:val="hybridMultilevel"/>
    <w:tmpl w:val="9FEA4CEC"/>
    <w:lvl w:ilvl="0" w:tplc="76B0E1E4">
      <w:start w:val="1"/>
      <w:numFmt w:val="decimal"/>
      <w:lvlText w:val="%1."/>
      <w:lvlJc w:val="left"/>
      <w:pPr>
        <w:ind w:left="385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BC9FA8">
      <w:numFmt w:val="bullet"/>
      <w:lvlText w:val="•"/>
      <w:lvlJc w:val="left"/>
      <w:pPr>
        <w:ind w:left="4437" w:hanging="281"/>
      </w:pPr>
      <w:rPr>
        <w:rFonts w:hint="default"/>
        <w:lang w:val="ru-RU" w:eastAsia="en-US" w:bidi="ar-SA"/>
      </w:rPr>
    </w:lvl>
    <w:lvl w:ilvl="2" w:tplc="A052D60E">
      <w:numFmt w:val="bullet"/>
      <w:lvlText w:val="•"/>
      <w:lvlJc w:val="left"/>
      <w:pPr>
        <w:ind w:left="5015" w:hanging="281"/>
      </w:pPr>
      <w:rPr>
        <w:rFonts w:hint="default"/>
        <w:lang w:val="ru-RU" w:eastAsia="en-US" w:bidi="ar-SA"/>
      </w:rPr>
    </w:lvl>
    <w:lvl w:ilvl="3" w:tplc="5644E956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4" w:tplc="09FC637E">
      <w:numFmt w:val="bullet"/>
      <w:lvlText w:val="•"/>
      <w:lvlJc w:val="left"/>
      <w:pPr>
        <w:ind w:left="6171" w:hanging="281"/>
      </w:pPr>
      <w:rPr>
        <w:rFonts w:hint="default"/>
        <w:lang w:val="ru-RU" w:eastAsia="en-US" w:bidi="ar-SA"/>
      </w:rPr>
    </w:lvl>
    <w:lvl w:ilvl="5" w:tplc="745C72FE">
      <w:numFmt w:val="bullet"/>
      <w:lvlText w:val="•"/>
      <w:lvlJc w:val="left"/>
      <w:pPr>
        <w:ind w:left="6749" w:hanging="281"/>
      </w:pPr>
      <w:rPr>
        <w:rFonts w:hint="default"/>
        <w:lang w:val="ru-RU" w:eastAsia="en-US" w:bidi="ar-SA"/>
      </w:rPr>
    </w:lvl>
    <w:lvl w:ilvl="6" w:tplc="11E03550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A2C87E0E">
      <w:numFmt w:val="bullet"/>
      <w:lvlText w:val="•"/>
      <w:lvlJc w:val="left"/>
      <w:pPr>
        <w:ind w:left="7905" w:hanging="281"/>
      </w:pPr>
      <w:rPr>
        <w:rFonts w:hint="default"/>
        <w:lang w:val="ru-RU" w:eastAsia="en-US" w:bidi="ar-SA"/>
      </w:rPr>
    </w:lvl>
    <w:lvl w:ilvl="8" w:tplc="42144342">
      <w:numFmt w:val="bullet"/>
      <w:lvlText w:val="•"/>
      <w:lvlJc w:val="left"/>
      <w:pPr>
        <w:ind w:left="8483" w:hanging="281"/>
      </w:pPr>
      <w:rPr>
        <w:rFonts w:hint="default"/>
        <w:lang w:val="ru-RU" w:eastAsia="en-US" w:bidi="ar-SA"/>
      </w:rPr>
    </w:lvl>
  </w:abstractNum>
  <w:abstractNum w:abstractNumId="18">
    <w:nsid w:val="46672BAE"/>
    <w:multiLevelType w:val="hybridMultilevel"/>
    <w:tmpl w:val="EE9A3FD6"/>
    <w:lvl w:ilvl="0" w:tplc="FD4CFF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DD6133"/>
    <w:multiLevelType w:val="multilevel"/>
    <w:tmpl w:val="BA4440DE"/>
    <w:lvl w:ilvl="0">
      <w:start w:val="1"/>
      <w:numFmt w:val="decimal"/>
      <w:pStyle w:val="1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1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22">
    <w:nsid w:val="5BC02548"/>
    <w:multiLevelType w:val="multilevel"/>
    <w:tmpl w:val="A6708894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3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DCB782C"/>
    <w:multiLevelType w:val="hybridMultilevel"/>
    <w:tmpl w:val="EAC29CAC"/>
    <w:lvl w:ilvl="0" w:tplc="E9EEEFC2">
      <w:start w:val="1"/>
      <w:numFmt w:val="decimal"/>
      <w:lvlText w:val="%1."/>
      <w:lvlJc w:val="left"/>
      <w:pPr>
        <w:ind w:left="14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E942F58">
      <w:numFmt w:val="bullet"/>
      <w:lvlText w:val="•"/>
      <w:lvlJc w:val="left"/>
      <w:pPr>
        <w:ind w:left="1089" w:hanging="368"/>
      </w:pPr>
      <w:rPr>
        <w:rFonts w:hint="default"/>
        <w:lang w:val="ru-RU" w:eastAsia="en-US" w:bidi="ar-SA"/>
      </w:rPr>
    </w:lvl>
    <w:lvl w:ilvl="2" w:tplc="B34C096E">
      <w:numFmt w:val="bullet"/>
      <w:lvlText w:val="•"/>
      <w:lvlJc w:val="left"/>
      <w:pPr>
        <w:ind w:left="2039" w:hanging="368"/>
      </w:pPr>
      <w:rPr>
        <w:rFonts w:hint="default"/>
        <w:lang w:val="ru-RU" w:eastAsia="en-US" w:bidi="ar-SA"/>
      </w:rPr>
    </w:lvl>
    <w:lvl w:ilvl="3" w:tplc="206AEDA4">
      <w:numFmt w:val="bullet"/>
      <w:lvlText w:val="•"/>
      <w:lvlJc w:val="left"/>
      <w:pPr>
        <w:ind w:left="2989" w:hanging="368"/>
      </w:pPr>
      <w:rPr>
        <w:rFonts w:hint="default"/>
        <w:lang w:val="ru-RU" w:eastAsia="en-US" w:bidi="ar-SA"/>
      </w:rPr>
    </w:lvl>
    <w:lvl w:ilvl="4" w:tplc="5D8C36C4">
      <w:numFmt w:val="bullet"/>
      <w:lvlText w:val="•"/>
      <w:lvlJc w:val="left"/>
      <w:pPr>
        <w:ind w:left="3939" w:hanging="368"/>
      </w:pPr>
      <w:rPr>
        <w:rFonts w:hint="default"/>
        <w:lang w:val="ru-RU" w:eastAsia="en-US" w:bidi="ar-SA"/>
      </w:rPr>
    </w:lvl>
    <w:lvl w:ilvl="5" w:tplc="8AEE39CE">
      <w:numFmt w:val="bullet"/>
      <w:lvlText w:val="•"/>
      <w:lvlJc w:val="left"/>
      <w:pPr>
        <w:ind w:left="4889" w:hanging="368"/>
      </w:pPr>
      <w:rPr>
        <w:rFonts w:hint="default"/>
        <w:lang w:val="ru-RU" w:eastAsia="en-US" w:bidi="ar-SA"/>
      </w:rPr>
    </w:lvl>
    <w:lvl w:ilvl="6" w:tplc="0212A954">
      <w:numFmt w:val="bullet"/>
      <w:lvlText w:val="•"/>
      <w:lvlJc w:val="left"/>
      <w:pPr>
        <w:ind w:left="5839" w:hanging="368"/>
      </w:pPr>
      <w:rPr>
        <w:rFonts w:hint="default"/>
        <w:lang w:val="ru-RU" w:eastAsia="en-US" w:bidi="ar-SA"/>
      </w:rPr>
    </w:lvl>
    <w:lvl w:ilvl="7" w:tplc="83027FDA">
      <w:numFmt w:val="bullet"/>
      <w:lvlText w:val="•"/>
      <w:lvlJc w:val="left"/>
      <w:pPr>
        <w:ind w:left="6789" w:hanging="368"/>
      </w:pPr>
      <w:rPr>
        <w:rFonts w:hint="default"/>
        <w:lang w:val="ru-RU" w:eastAsia="en-US" w:bidi="ar-SA"/>
      </w:rPr>
    </w:lvl>
    <w:lvl w:ilvl="8" w:tplc="2FE6E5CA">
      <w:numFmt w:val="bullet"/>
      <w:lvlText w:val="•"/>
      <w:lvlJc w:val="left"/>
      <w:pPr>
        <w:ind w:left="7739" w:hanging="368"/>
      </w:pPr>
      <w:rPr>
        <w:rFonts w:hint="default"/>
        <w:lang w:val="ru-RU" w:eastAsia="en-US" w:bidi="ar-SA"/>
      </w:rPr>
    </w:lvl>
  </w:abstractNum>
  <w:abstractNum w:abstractNumId="25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D8C6885"/>
    <w:multiLevelType w:val="hybridMultilevel"/>
    <w:tmpl w:val="F71C9ED8"/>
    <w:lvl w:ilvl="0" w:tplc="4DB23F8A">
      <w:numFmt w:val="bullet"/>
      <w:lvlText w:val="-"/>
      <w:lvlJc w:val="left"/>
      <w:pPr>
        <w:ind w:left="7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927BB4">
      <w:numFmt w:val="bullet"/>
      <w:lvlText w:val="•"/>
      <w:lvlJc w:val="left"/>
      <w:pPr>
        <w:ind w:left="1665" w:hanging="164"/>
      </w:pPr>
      <w:rPr>
        <w:rFonts w:hint="default"/>
        <w:lang w:val="ru-RU" w:eastAsia="en-US" w:bidi="ar-SA"/>
      </w:rPr>
    </w:lvl>
    <w:lvl w:ilvl="2" w:tplc="4E4E5C1C">
      <w:numFmt w:val="bullet"/>
      <w:lvlText w:val="•"/>
      <w:lvlJc w:val="left"/>
      <w:pPr>
        <w:ind w:left="2551" w:hanging="164"/>
      </w:pPr>
      <w:rPr>
        <w:rFonts w:hint="default"/>
        <w:lang w:val="ru-RU" w:eastAsia="en-US" w:bidi="ar-SA"/>
      </w:rPr>
    </w:lvl>
    <w:lvl w:ilvl="3" w:tplc="F7341D32">
      <w:numFmt w:val="bullet"/>
      <w:lvlText w:val="•"/>
      <w:lvlJc w:val="left"/>
      <w:pPr>
        <w:ind w:left="3437" w:hanging="164"/>
      </w:pPr>
      <w:rPr>
        <w:rFonts w:hint="default"/>
        <w:lang w:val="ru-RU" w:eastAsia="en-US" w:bidi="ar-SA"/>
      </w:rPr>
    </w:lvl>
    <w:lvl w:ilvl="4" w:tplc="5088DECA">
      <w:numFmt w:val="bullet"/>
      <w:lvlText w:val="•"/>
      <w:lvlJc w:val="left"/>
      <w:pPr>
        <w:ind w:left="4323" w:hanging="164"/>
      </w:pPr>
      <w:rPr>
        <w:rFonts w:hint="default"/>
        <w:lang w:val="ru-RU" w:eastAsia="en-US" w:bidi="ar-SA"/>
      </w:rPr>
    </w:lvl>
    <w:lvl w:ilvl="5" w:tplc="9986246A">
      <w:numFmt w:val="bullet"/>
      <w:lvlText w:val="•"/>
      <w:lvlJc w:val="left"/>
      <w:pPr>
        <w:ind w:left="5209" w:hanging="164"/>
      </w:pPr>
      <w:rPr>
        <w:rFonts w:hint="default"/>
        <w:lang w:val="ru-RU" w:eastAsia="en-US" w:bidi="ar-SA"/>
      </w:rPr>
    </w:lvl>
    <w:lvl w:ilvl="6" w:tplc="4B626234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E0B4034C">
      <w:numFmt w:val="bullet"/>
      <w:lvlText w:val="•"/>
      <w:lvlJc w:val="left"/>
      <w:pPr>
        <w:ind w:left="6981" w:hanging="164"/>
      </w:pPr>
      <w:rPr>
        <w:rFonts w:hint="default"/>
        <w:lang w:val="ru-RU" w:eastAsia="en-US" w:bidi="ar-SA"/>
      </w:rPr>
    </w:lvl>
    <w:lvl w:ilvl="8" w:tplc="B694E5C8">
      <w:numFmt w:val="bullet"/>
      <w:lvlText w:val="•"/>
      <w:lvlJc w:val="left"/>
      <w:pPr>
        <w:ind w:left="7867" w:hanging="164"/>
      </w:pPr>
      <w:rPr>
        <w:rFonts w:hint="default"/>
        <w:lang w:val="ru-RU" w:eastAsia="en-US" w:bidi="ar-SA"/>
      </w:rPr>
    </w:lvl>
  </w:abstractNum>
  <w:abstractNum w:abstractNumId="28">
    <w:nsid w:val="71953532"/>
    <w:multiLevelType w:val="hybridMultilevel"/>
    <w:tmpl w:val="D848EF70"/>
    <w:lvl w:ilvl="0" w:tplc="04190011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7A2233"/>
    <w:multiLevelType w:val="hybridMultilevel"/>
    <w:tmpl w:val="62909686"/>
    <w:lvl w:ilvl="0" w:tplc="20B2BA78">
      <w:start w:val="1"/>
      <w:numFmt w:val="decimal"/>
      <w:lvlText w:val="%1."/>
      <w:lvlJc w:val="left"/>
      <w:pPr>
        <w:ind w:left="143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2AAF4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5CBCD6">
      <w:numFmt w:val="bullet"/>
      <w:lvlText w:val="•"/>
      <w:lvlJc w:val="left"/>
      <w:pPr>
        <w:ind w:left="1337" w:hanging="164"/>
      </w:pPr>
      <w:rPr>
        <w:rFonts w:hint="default"/>
        <w:lang w:val="ru-RU" w:eastAsia="en-US" w:bidi="ar-SA"/>
      </w:rPr>
    </w:lvl>
    <w:lvl w:ilvl="3" w:tplc="18467C76">
      <w:numFmt w:val="bullet"/>
      <w:lvlText w:val="•"/>
      <w:lvlJc w:val="left"/>
      <w:pPr>
        <w:ind w:left="2375" w:hanging="164"/>
      </w:pPr>
      <w:rPr>
        <w:rFonts w:hint="default"/>
        <w:lang w:val="ru-RU" w:eastAsia="en-US" w:bidi="ar-SA"/>
      </w:rPr>
    </w:lvl>
    <w:lvl w:ilvl="4" w:tplc="34E4699A">
      <w:numFmt w:val="bullet"/>
      <w:lvlText w:val="•"/>
      <w:lvlJc w:val="left"/>
      <w:pPr>
        <w:ind w:left="3413" w:hanging="164"/>
      </w:pPr>
      <w:rPr>
        <w:rFonts w:hint="default"/>
        <w:lang w:val="ru-RU" w:eastAsia="en-US" w:bidi="ar-SA"/>
      </w:rPr>
    </w:lvl>
    <w:lvl w:ilvl="5" w:tplc="A7666F0E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6" w:tplc="EBBAEA1A">
      <w:numFmt w:val="bullet"/>
      <w:lvlText w:val="•"/>
      <w:lvlJc w:val="left"/>
      <w:pPr>
        <w:ind w:left="5488" w:hanging="164"/>
      </w:pPr>
      <w:rPr>
        <w:rFonts w:hint="default"/>
        <w:lang w:val="ru-RU" w:eastAsia="en-US" w:bidi="ar-SA"/>
      </w:rPr>
    </w:lvl>
    <w:lvl w:ilvl="7" w:tplc="8B0A61EE">
      <w:numFmt w:val="bullet"/>
      <w:lvlText w:val="•"/>
      <w:lvlJc w:val="left"/>
      <w:pPr>
        <w:ind w:left="6526" w:hanging="164"/>
      </w:pPr>
      <w:rPr>
        <w:rFonts w:hint="default"/>
        <w:lang w:val="ru-RU" w:eastAsia="en-US" w:bidi="ar-SA"/>
      </w:rPr>
    </w:lvl>
    <w:lvl w:ilvl="8" w:tplc="58CAB856">
      <w:numFmt w:val="bullet"/>
      <w:lvlText w:val="•"/>
      <w:lvlJc w:val="left"/>
      <w:pPr>
        <w:ind w:left="7563" w:hanging="164"/>
      </w:pPr>
      <w:rPr>
        <w:rFonts w:hint="default"/>
        <w:lang w:val="ru-RU" w:eastAsia="en-US" w:bidi="ar-SA"/>
      </w:rPr>
    </w:lvl>
  </w:abstractNum>
  <w:abstractNum w:abstractNumId="31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B200A"/>
    <w:multiLevelType w:val="multilevel"/>
    <w:tmpl w:val="ACF011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>
    <w:nsid w:val="7D2E2CB7"/>
    <w:multiLevelType w:val="multilevel"/>
    <w:tmpl w:val="3B34A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3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0"/>
  </w:num>
  <w:num w:numId="6">
    <w:abstractNumId w:val="1"/>
  </w:num>
  <w:num w:numId="7">
    <w:abstractNumId w:val="2"/>
  </w:num>
  <w:num w:numId="8">
    <w:abstractNumId w:val="27"/>
  </w:num>
  <w:num w:numId="9">
    <w:abstractNumId w:val="30"/>
  </w:num>
  <w:num w:numId="10">
    <w:abstractNumId w:val="13"/>
  </w:num>
  <w:num w:numId="11">
    <w:abstractNumId w:val="4"/>
  </w:num>
  <w:num w:numId="12">
    <w:abstractNumId w:val="17"/>
  </w:num>
  <w:num w:numId="13">
    <w:abstractNumId w:val="24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6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12"/>
  </w:num>
  <w:num w:numId="22">
    <w:abstractNumId w:val="8"/>
  </w:num>
  <w:num w:numId="23">
    <w:abstractNumId w:val="25"/>
  </w:num>
  <w:num w:numId="24">
    <w:abstractNumId w:val="7"/>
  </w:num>
  <w:num w:numId="25">
    <w:abstractNumId w:val="3"/>
  </w:num>
  <w:num w:numId="26">
    <w:abstractNumId w:val="20"/>
  </w:num>
  <w:num w:numId="27">
    <w:abstractNumId w:val="19"/>
  </w:num>
  <w:num w:numId="28">
    <w:abstractNumId w:val="5"/>
  </w:num>
  <w:num w:numId="29">
    <w:abstractNumId w:val="34"/>
  </w:num>
  <w:num w:numId="30">
    <w:abstractNumId w:val="9"/>
  </w:num>
  <w:num w:numId="31">
    <w:abstractNumId w:val="26"/>
  </w:num>
  <w:num w:numId="32">
    <w:abstractNumId w:val="11"/>
  </w:num>
  <w:num w:numId="33">
    <w:abstractNumId w:val="31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934"/>
    <w:rsid w:val="00295475"/>
    <w:rsid w:val="00590051"/>
    <w:rsid w:val="006C7ECD"/>
    <w:rsid w:val="00A42934"/>
    <w:rsid w:val="00A8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BD5D8F-7957-43A9-A070-23D0B890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A8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87A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A87A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A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A87A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7A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7A8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87A8E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A87A8E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styleId="a3">
    <w:name w:val="page number"/>
    <w:uiPriority w:val="99"/>
    <w:qFormat/>
    <w:rsid w:val="00A87A8E"/>
    <w:rPr>
      <w:rFonts w:cs="Times New Roman"/>
    </w:rPr>
  </w:style>
  <w:style w:type="paragraph" w:styleId="a4">
    <w:name w:val="List Paragraph"/>
    <w:aliases w:val="Абзац списка нумерованный"/>
    <w:basedOn w:val="a"/>
    <w:link w:val="a5"/>
    <w:uiPriority w:val="1"/>
    <w:qFormat/>
    <w:rsid w:val="00A87A8E"/>
    <w:pPr>
      <w:ind w:left="720"/>
      <w:contextualSpacing/>
    </w:pPr>
    <w:rPr>
      <w:rFonts w:eastAsia="Calibri" w:cs="Times New Roman"/>
      <w:color w:val="00000A"/>
      <w:lang w:eastAsia="en-US"/>
    </w:rPr>
  </w:style>
  <w:style w:type="character" w:customStyle="1" w:styleId="a5">
    <w:name w:val="Абзац списка Знак"/>
    <w:aliases w:val="Абзац списка нумерованный Знак"/>
    <w:link w:val="a4"/>
    <w:uiPriority w:val="1"/>
    <w:locked/>
    <w:rsid w:val="00A87A8E"/>
    <w:rPr>
      <w:rFonts w:eastAsia="Calibri" w:cs="Times New Roman"/>
      <w:color w:val="00000A"/>
    </w:rPr>
  </w:style>
  <w:style w:type="paragraph" w:styleId="a6">
    <w:name w:val="header"/>
    <w:basedOn w:val="a"/>
    <w:link w:val="11"/>
    <w:unhideWhenUsed/>
    <w:rsid w:val="00A87A8E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7">
    <w:name w:val="Верхний колонтитул Знак"/>
    <w:basedOn w:val="a0"/>
    <w:rsid w:val="00A87A8E"/>
    <w:rPr>
      <w:rFonts w:eastAsiaTheme="minorEastAsia"/>
      <w:lang w:eastAsia="ru-RU"/>
    </w:rPr>
  </w:style>
  <w:style w:type="character" w:customStyle="1" w:styleId="11">
    <w:name w:val="Верхний колонтитул Знак1"/>
    <w:basedOn w:val="a0"/>
    <w:link w:val="a6"/>
    <w:rsid w:val="00A87A8E"/>
    <w:rPr>
      <w:rFonts w:eastAsia="Times New Roman" w:cs="Calibri"/>
      <w:color w:val="00000A"/>
      <w:lang w:eastAsia="ru-RU"/>
    </w:rPr>
  </w:style>
  <w:style w:type="character" w:styleId="a8">
    <w:name w:val="Hyperlink"/>
    <w:basedOn w:val="a0"/>
    <w:unhideWhenUsed/>
    <w:rsid w:val="00A87A8E"/>
    <w:rPr>
      <w:color w:val="0000FF"/>
      <w:u w:val="single"/>
    </w:rPr>
  </w:style>
  <w:style w:type="character" w:customStyle="1" w:styleId="blk">
    <w:name w:val="blk"/>
    <w:rsid w:val="00A87A8E"/>
  </w:style>
  <w:style w:type="paragraph" w:styleId="a9">
    <w:name w:val="Balloon Text"/>
    <w:basedOn w:val="a"/>
    <w:link w:val="aa"/>
    <w:unhideWhenUsed/>
    <w:rsid w:val="00A8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87A8E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link w:val="ac"/>
    <w:uiPriority w:val="1"/>
    <w:qFormat/>
    <w:rsid w:val="00A87A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basedOn w:val="a0"/>
    <w:link w:val="ab"/>
    <w:uiPriority w:val="1"/>
    <w:qFormat/>
    <w:locked/>
    <w:rsid w:val="00A87A8E"/>
    <w:rPr>
      <w:rFonts w:ascii="Calibri" w:eastAsia="Times New Roman" w:hAnsi="Calibri" w:cs="Times New Roman"/>
      <w:lang w:eastAsia="ru-RU"/>
    </w:rPr>
  </w:style>
  <w:style w:type="character" w:customStyle="1" w:styleId="FontStyle19">
    <w:name w:val="Font Style19"/>
    <w:rsid w:val="00A87A8E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qFormat/>
    <w:rsid w:val="00A87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87A8E"/>
    <w:rPr>
      <w:rFonts w:ascii="Calibri" w:eastAsia="Times New Roman" w:hAnsi="Calibri" w:cs="Calibri"/>
      <w:szCs w:val="20"/>
      <w:lang w:eastAsia="ru-RU"/>
    </w:rPr>
  </w:style>
  <w:style w:type="paragraph" w:customStyle="1" w:styleId="110">
    <w:name w:val="Заголовок 11"/>
    <w:basedOn w:val="a"/>
    <w:link w:val="110"/>
    <w:uiPriority w:val="99"/>
    <w:qFormat/>
    <w:rsid w:val="00A87A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paragraph" w:customStyle="1" w:styleId="12">
    <w:name w:val="Нижний колонтитул1"/>
    <w:basedOn w:val="a"/>
    <w:uiPriority w:val="99"/>
    <w:rsid w:val="00A87A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d">
    <w:name w:val="таблица"/>
    <w:basedOn w:val="a"/>
    <w:uiPriority w:val="99"/>
    <w:qFormat/>
    <w:rsid w:val="00A87A8E"/>
    <w:pPr>
      <w:keepNext/>
      <w:keepLines/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8"/>
      <w:szCs w:val="24"/>
      <w:lang w:eastAsia="en-US"/>
    </w:rPr>
  </w:style>
  <w:style w:type="paragraph" w:customStyle="1" w:styleId="ConsNonformat">
    <w:name w:val="ConsNonformat"/>
    <w:rsid w:val="00A87A8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A87A8E"/>
    <w:pPr>
      <w:widowControl w:val="0"/>
      <w:autoSpaceDE w:val="0"/>
      <w:autoSpaceDN w:val="0"/>
      <w:adjustRightInd w:val="0"/>
      <w:spacing w:after="0" w:line="324" w:lineRule="auto"/>
      <w:ind w:right="34"/>
      <w:jc w:val="both"/>
    </w:pPr>
    <w:rPr>
      <w:rFonts w:ascii="Courier New" w:eastAsia="Times New Roman" w:hAnsi="Courier New" w:cs="Courier New"/>
      <w:sz w:val="20"/>
      <w:szCs w:val="28"/>
    </w:rPr>
  </w:style>
  <w:style w:type="paragraph" w:customStyle="1" w:styleId="13">
    <w:name w:val="Обычный (веб)1"/>
    <w:basedOn w:val="a"/>
    <w:rsid w:val="00A87A8E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">
    <w:name w:val="S_Обычный"/>
    <w:basedOn w:val="a"/>
    <w:link w:val="S0"/>
    <w:qFormat/>
    <w:rsid w:val="00A87A8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_Обычный Знак"/>
    <w:link w:val="S"/>
    <w:rsid w:val="00A87A8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1">
    <w:name w:val="S_Маркированный Знак1"/>
    <w:link w:val="S2"/>
    <w:locked/>
    <w:rsid w:val="00A87A8E"/>
    <w:rPr>
      <w:bCs/>
      <w:sz w:val="28"/>
      <w:szCs w:val="28"/>
    </w:rPr>
  </w:style>
  <w:style w:type="paragraph" w:customStyle="1" w:styleId="S2">
    <w:name w:val="S_Маркированный"/>
    <w:basedOn w:val="af"/>
    <w:link w:val="S1"/>
    <w:autoRedefine/>
    <w:rsid w:val="00A87A8E"/>
    <w:pPr>
      <w:tabs>
        <w:tab w:val="clear" w:pos="720"/>
        <w:tab w:val="left" w:pos="357"/>
        <w:tab w:val="left" w:pos="709"/>
      </w:tabs>
      <w:autoSpaceDE w:val="0"/>
      <w:autoSpaceDN w:val="0"/>
      <w:adjustRightInd w:val="0"/>
      <w:spacing w:after="0"/>
      <w:ind w:left="0" w:firstLine="0"/>
      <w:jc w:val="both"/>
    </w:pPr>
    <w:rPr>
      <w:rFonts w:eastAsiaTheme="minorHAnsi"/>
      <w:bCs/>
      <w:sz w:val="28"/>
      <w:szCs w:val="28"/>
      <w:lang w:eastAsia="en-US"/>
    </w:rPr>
  </w:style>
  <w:style w:type="paragraph" w:styleId="af">
    <w:name w:val="List Bullet"/>
    <w:basedOn w:val="a"/>
    <w:uiPriority w:val="99"/>
    <w:semiHidden/>
    <w:unhideWhenUsed/>
    <w:rsid w:val="00A87A8E"/>
    <w:pPr>
      <w:tabs>
        <w:tab w:val="num" w:pos="720"/>
      </w:tabs>
      <w:ind w:left="360" w:hanging="360"/>
      <w:contextualSpacing/>
    </w:pPr>
  </w:style>
  <w:style w:type="paragraph" w:customStyle="1" w:styleId="formattext">
    <w:name w:val="formattext"/>
    <w:basedOn w:val="a"/>
    <w:rsid w:val="00A8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Quotation">
    <w:name w:val="Block Quotation"/>
    <w:basedOn w:val="a"/>
    <w:rsid w:val="00A87A8E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5">
    <w:name w:val="Font Style15"/>
    <w:rsid w:val="00A87A8E"/>
    <w:rPr>
      <w:rFonts w:ascii="Times New Roman" w:hAnsi="Times New Roman" w:cs="Times New Roman" w:hint="default"/>
      <w:sz w:val="24"/>
      <w:szCs w:val="24"/>
    </w:rPr>
  </w:style>
  <w:style w:type="paragraph" w:customStyle="1" w:styleId="120">
    <w:name w:val="Заголовок 12"/>
    <w:basedOn w:val="a"/>
    <w:uiPriority w:val="9"/>
    <w:qFormat/>
    <w:rsid w:val="00A87A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WW8Num1z0">
    <w:name w:val="WW8Num1z0"/>
    <w:rsid w:val="00A87A8E"/>
  </w:style>
  <w:style w:type="character" w:customStyle="1" w:styleId="WW8Num1z1">
    <w:name w:val="WW8Num1z1"/>
    <w:rsid w:val="00A87A8E"/>
  </w:style>
  <w:style w:type="character" w:customStyle="1" w:styleId="WW8Num1z2">
    <w:name w:val="WW8Num1z2"/>
    <w:rsid w:val="00A87A8E"/>
  </w:style>
  <w:style w:type="character" w:customStyle="1" w:styleId="WW8Num1z3">
    <w:name w:val="WW8Num1z3"/>
    <w:rsid w:val="00A87A8E"/>
  </w:style>
  <w:style w:type="character" w:customStyle="1" w:styleId="WW8Num1z4">
    <w:name w:val="WW8Num1z4"/>
    <w:rsid w:val="00A87A8E"/>
  </w:style>
  <w:style w:type="character" w:customStyle="1" w:styleId="WW8Num1z5">
    <w:name w:val="WW8Num1z5"/>
    <w:rsid w:val="00A87A8E"/>
  </w:style>
  <w:style w:type="character" w:customStyle="1" w:styleId="WW8Num1z6">
    <w:name w:val="WW8Num1z6"/>
    <w:rsid w:val="00A87A8E"/>
  </w:style>
  <w:style w:type="character" w:customStyle="1" w:styleId="WW8Num1z7">
    <w:name w:val="WW8Num1z7"/>
    <w:rsid w:val="00A87A8E"/>
  </w:style>
  <w:style w:type="character" w:customStyle="1" w:styleId="WW8Num1z8">
    <w:name w:val="WW8Num1z8"/>
    <w:rsid w:val="00A87A8E"/>
  </w:style>
  <w:style w:type="character" w:customStyle="1" w:styleId="WW8Num2z0">
    <w:name w:val="WW8Num2z0"/>
    <w:rsid w:val="00A87A8E"/>
    <w:rPr>
      <w:rFonts w:hint="default"/>
    </w:rPr>
  </w:style>
  <w:style w:type="character" w:customStyle="1" w:styleId="WW8Num3z0">
    <w:name w:val="WW8Num3z0"/>
    <w:rsid w:val="00A87A8E"/>
    <w:rPr>
      <w:rFonts w:ascii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z1">
    <w:name w:val="WW8Num3z1"/>
    <w:rsid w:val="00A87A8E"/>
  </w:style>
  <w:style w:type="character" w:customStyle="1" w:styleId="WW8Num3z2">
    <w:name w:val="WW8Num3z2"/>
    <w:rsid w:val="00A87A8E"/>
  </w:style>
  <w:style w:type="character" w:customStyle="1" w:styleId="WW8Num3z3">
    <w:name w:val="WW8Num3z3"/>
    <w:rsid w:val="00A87A8E"/>
  </w:style>
  <w:style w:type="character" w:customStyle="1" w:styleId="WW8Num3z4">
    <w:name w:val="WW8Num3z4"/>
    <w:rsid w:val="00A87A8E"/>
  </w:style>
  <w:style w:type="character" w:customStyle="1" w:styleId="WW8Num3z5">
    <w:name w:val="WW8Num3z5"/>
    <w:rsid w:val="00A87A8E"/>
  </w:style>
  <w:style w:type="character" w:customStyle="1" w:styleId="WW8Num3z6">
    <w:name w:val="WW8Num3z6"/>
    <w:rsid w:val="00A87A8E"/>
  </w:style>
  <w:style w:type="character" w:customStyle="1" w:styleId="WW8Num3z7">
    <w:name w:val="WW8Num3z7"/>
    <w:rsid w:val="00A87A8E"/>
  </w:style>
  <w:style w:type="character" w:customStyle="1" w:styleId="WW8Num3z8">
    <w:name w:val="WW8Num3z8"/>
    <w:rsid w:val="00A87A8E"/>
  </w:style>
  <w:style w:type="character" w:customStyle="1" w:styleId="WW8Num2z1">
    <w:name w:val="WW8Num2z1"/>
    <w:rsid w:val="00A87A8E"/>
  </w:style>
  <w:style w:type="character" w:customStyle="1" w:styleId="WW8Num2z2">
    <w:name w:val="WW8Num2z2"/>
    <w:rsid w:val="00A87A8E"/>
  </w:style>
  <w:style w:type="character" w:customStyle="1" w:styleId="WW8Num2z3">
    <w:name w:val="WW8Num2z3"/>
    <w:rsid w:val="00A87A8E"/>
  </w:style>
  <w:style w:type="character" w:customStyle="1" w:styleId="WW8Num2z4">
    <w:name w:val="WW8Num2z4"/>
    <w:rsid w:val="00A87A8E"/>
  </w:style>
  <w:style w:type="character" w:customStyle="1" w:styleId="WW8Num2z5">
    <w:name w:val="WW8Num2z5"/>
    <w:rsid w:val="00A87A8E"/>
  </w:style>
  <w:style w:type="character" w:customStyle="1" w:styleId="WW8Num2z6">
    <w:name w:val="WW8Num2z6"/>
    <w:rsid w:val="00A87A8E"/>
  </w:style>
  <w:style w:type="character" w:customStyle="1" w:styleId="WW8Num2z7">
    <w:name w:val="WW8Num2z7"/>
    <w:rsid w:val="00A87A8E"/>
  </w:style>
  <w:style w:type="character" w:customStyle="1" w:styleId="WW8Num2z8">
    <w:name w:val="WW8Num2z8"/>
    <w:rsid w:val="00A87A8E"/>
  </w:style>
  <w:style w:type="character" w:customStyle="1" w:styleId="WW8Num4z0">
    <w:name w:val="WW8Num4z0"/>
    <w:rsid w:val="00A87A8E"/>
    <w:rPr>
      <w:rFonts w:ascii="Symbol" w:hAnsi="Symbol" w:cs="Symbol" w:hint="default"/>
    </w:rPr>
  </w:style>
  <w:style w:type="character" w:customStyle="1" w:styleId="WW8Num4z1">
    <w:name w:val="WW8Num4z1"/>
    <w:rsid w:val="00A87A8E"/>
  </w:style>
  <w:style w:type="character" w:customStyle="1" w:styleId="WW8Num4z2">
    <w:name w:val="WW8Num4z2"/>
    <w:rsid w:val="00A87A8E"/>
  </w:style>
  <w:style w:type="character" w:customStyle="1" w:styleId="WW8Num4z3">
    <w:name w:val="WW8Num4z3"/>
    <w:rsid w:val="00A87A8E"/>
  </w:style>
  <w:style w:type="character" w:customStyle="1" w:styleId="WW8Num4z4">
    <w:name w:val="WW8Num4z4"/>
    <w:rsid w:val="00A87A8E"/>
  </w:style>
  <w:style w:type="character" w:customStyle="1" w:styleId="WW8Num4z5">
    <w:name w:val="WW8Num4z5"/>
    <w:rsid w:val="00A87A8E"/>
  </w:style>
  <w:style w:type="character" w:customStyle="1" w:styleId="WW8Num4z6">
    <w:name w:val="WW8Num4z6"/>
    <w:rsid w:val="00A87A8E"/>
  </w:style>
  <w:style w:type="character" w:customStyle="1" w:styleId="WW8Num4z7">
    <w:name w:val="WW8Num4z7"/>
    <w:rsid w:val="00A87A8E"/>
  </w:style>
  <w:style w:type="character" w:customStyle="1" w:styleId="WW8Num4z8">
    <w:name w:val="WW8Num4z8"/>
    <w:rsid w:val="00A87A8E"/>
  </w:style>
  <w:style w:type="character" w:customStyle="1" w:styleId="WW8Num5z0">
    <w:name w:val="WW8Num5z0"/>
    <w:rsid w:val="00A87A8E"/>
    <w:rPr>
      <w:rFonts w:hint="default"/>
      <w:color w:val="000000"/>
      <w:sz w:val="24"/>
    </w:rPr>
  </w:style>
  <w:style w:type="character" w:customStyle="1" w:styleId="WW8Num6z0">
    <w:name w:val="WW8Num6z0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6z2">
    <w:name w:val="WW8Num6z2"/>
    <w:rsid w:val="00A87A8E"/>
  </w:style>
  <w:style w:type="character" w:customStyle="1" w:styleId="WW8Num6z3">
    <w:name w:val="WW8Num6z3"/>
    <w:rsid w:val="00A87A8E"/>
  </w:style>
  <w:style w:type="character" w:customStyle="1" w:styleId="WW8Num6z4">
    <w:name w:val="WW8Num6z4"/>
    <w:rsid w:val="00A87A8E"/>
  </w:style>
  <w:style w:type="character" w:customStyle="1" w:styleId="WW8Num6z5">
    <w:name w:val="WW8Num6z5"/>
    <w:rsid w:val="00A87A8E"/>
  </w:style>
  <w:style w:type="character" w:customStyle="1" w:styleId="WW8Num6z6">
    <w:name w:val="WW8Num6z6"/>
    <w:rsid w:val="00A87A8E"/>
  </w:style>
  <w:style w:type="character" w:customStyle="1" w:styleId="WW8Num6z7">
    <w:name w:val="WW8Num6z7"/>
    <w:rsid w:val="00A87A8E"/>
  </w:style>
  <w:style w:type="character" w:customStyle="1" w:styleId="WW8Num6z8">
    <w:name w:val="WW8Num6z8"/>
    <w:rsid w:val="00A87A8E"/>
  </w:style>
  <w:style w:type="character" w:customStyle="1" w:styleId="WW8Num7z0">
    <w:name w:val="WW8Num7z0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7z1">
    <w:name w:val="WW8Num7z1"/>
    <w:rsid w:val="00A87A8E"/>
  </w:style>
  <w:style w:type="character" w:customStyle="1" w:styleId="WW8Num7z2">
    <w:name w:val="WW8Num7z2"/>
    <w:rsid w:val="00A87A8E"/>
  </w:style>
  <w:style w:type="character" w:customStyle="1" w:styleId="WW8Num7z3">
    <w:name w:val="WW8Num7z3"/>
    <w:rsid w:val="00A87A8E"/>
  </w:style>
  <w:style w:type="character" w:customStyle="1" w:styleId="WW8Num7z4">
    <w:name w:val="WW8Num7z4"/>
    <w:rsid w:val="00A87A8E"/>
  </w:style>
  <w:style w:type="character" w:customStyle="1" w:styleId="WW8Num7z5">
    <w:name w:val="WW8Num7z5"/>
    <w:rsid w:val="00A87A8E"/>
  </w:style>
  <w:style w:type="character" w:customStyle="1" w:styleId="WW8Num7z6">
    <w:name w:val="WW8Num7z6"/>
    <w:rsid w:val="00A87A8E"/>
  </w:style>
  <w:style w:type="character" w:customStyle="1" w:styleId="WW8Num7z7">
    <w:name w:val="WW8Num7z7"/>
    <w:rsid w:val="00A87A8E"/>
  </w:style>
  <w:style w:type="character" w:customStyle="1" w:styleId="WW8Num7z8">
    <w:name w:val="WW8Num7z8"/>
    <w:rsid w:val="00A87A8E"/>
  </w:style>
  <w:style w:type="character" w:customStyle="1" w:styleId="WW8Num8z0">
    <w:name w:val="WW8Num8z0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8z1">
    <w:name w:val="WW8Num8z1"/>
    <w:rsid w:val="00A87A8E"/>
  </w:style>
  <w:style w:type="character" w:customStyle="1" w:styleId="WW8Num8z2">
    <w:name w:val="WW8Num8z2"/>
    <w:rsid w:val="00A87A8E"/>
  </w:style>
  <w:style w:type="character" w:customStyle="1" w:styleId="WW8Num8z3">
    <w:name w:val="WW8Num8z3"/>
    <w:rsid w:val="00A87A8E"/>
  </w:style>
  <w:style w:type="character" w:customStyle="1" w:styleId="WW8Num8z4">
    <w:name w:val="WW8Num8z4"/>
    <w:rsid w:val="00A87A8E"/>
  </w:style>
  <w:style w:type="character" w:customStyle="1" w:styleId="WW8Num8z5">
    <w:name w:val="WW8Num8z5"/>
    <w:rsid w:val="00A87A8E"/>
  </w:style>
  <w:style w:type="character" w:customStyle="1" w:styleId="WW8Num8z6">
    <w:name w:val="WW8Num8z6"/>
    <w:rsid w:val="00A87A8E"/>
  </w:style>
  <w:style w:type="character" w:customStyle="1" w:styleId="WW8Num8z7">
    <w:name w:val="WW8Num8z7"/>
    <w:rsid w:val="00A87A8E"/>
  </w:style>
  <w:style w:type="character" w:customStyle="1" w:styleId="WW8Num8z8">
    <w:name w:val="WW8Num8z8"/>
    <w:rsid w:val="00A87A8E"/>
  </w:style>
  <w:style w:type="character" w:customStyle="1" w:styleId="WW8Num9z0">
    <w:name w:val="WW8Num9z0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9z1">
    <w:name w:val="WW8Num9z1"/>
    <w:rsid w:val="00A87A8E"/>
  </w:style>
  <w:style w:type="character" w:customStyle="1" w:styleId="WW8Num9z2">
    <w:name w:val="WW8Num9z2"/>
    <w:rsid w:val="00A87A8E"/>
  </w:style>
  <w:style w:type="character" w:customStyle="1" w:styleId="WW8Num9z3">
    <w:name w:val="WW8Num9z3"/>
    <w:rsid w:val="00A87A8E"/>
  </w:style>
  <w:style w:type="character" w:customStyle="1" w:styleId="WW8Num9z4">
    <w:name w:val="WW8Num9z4"/>
    <w:rsid w:val="00A87A8E"/>
  </w:style>
  <w:style w:type="character" w:customStyle="1" w:styleId="WW8Num9z5">
    <w:name w:val="WW8Num9z5"/>
    <w:rsid w:val="00A87A8E"/>
  </w:style>
  <w:style w:type="character" w:customStyle="1" w:styleId="WW8Num9z6">
    <w:name w:val="WW8Num9z6"/>
    <w:rsid w:val="00A87A8E"/>
  </w:style>
  <w:style w:type="character" w:customStyle="1" w:styleId="WW8Num9z7">
    <w:name w:val="WW8Num9z7"/>
    <w:rsid w:val="00A87A8E"/>
  </w:style>
  <w:style w:type="character" w:customStyle="1" w:styleId="WW8Num9z8">
    <w:name w:val="WW8Num9z8"/>
    <w:rsid w:val="00A87A8E"/>
  </w:style>
  <w:style w:type="character" w:customStyle="1" w:styleId="WW8Num10z0">
    <w:name w:val="WW8Num10z0"/>
    <w:rsid w:val="00A87A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WW8Num10z1">
    <w:name w:val="WW8Num10z1"/>
    <w:rsid w:val="00A87A8E"/>
  </w:style>
  <w:style w:type="character" w:customStyle="1" w:styleId="WW8Num10z2">
    <w:name w:val="WW8Num10z2"/>
    <w:rsid w:val="00A87A8E"/>
  </w:style>
  <w:style w:type="character" w:customStyle="1" w:styleId="WW8Num10z3">
    <w:name w:val="WW8Num10z3"/>
    <w:rsid w:val="00A87A8E"/>
  </w:style>
  <w:style w:type="character" w:customStyle="1" w:styleId="WW8Num10z4">
    <w:name w:val="WW8Num10z4"/>
    <w:rsid w:val="00A87A8E"/>
  </w:style>
  <w:style w:type="character" w:customStyle="1" w:styleId="WW8Num10z5">
    <w:name w:val="WW8Num10z5"/>
    <w:rsid w:val="00A87A8E"/>
  </w:style>
  <w:style w:type="character" w:customStyle="1" w:styleId="WW8Num10z6">
    <w:name w:val="WW8Num10z6"/>
    <w:rsid w:val="00A87A8E"/>
  </w:style>
  <w:style w:type="character" w:customStyle="1" w:styleId="WW8Num10z7">
    <w:name w:val="WW8Num10z7"/>
    <w:rsid w:val="00A87A8E"/>
  </w:style>
  <w:style w:type="character" w:customStyle="1" w:styleId="WW8Num10z8">
    <w:name w:val="WW8Num10z8"/>
    <w:rsid w:val="00A87A8E"/>
  </w:style>
  <w:style w:type="character" w:customStyle="1" w:styleId="WW8Num11z0">
    <w:name w:val="WW8Num11z0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11z1">
    <w:name w:val="WW8Num11z1"/>
    <w:rsid w:val="00A87A8E"/>
  </w:style>
  <w:style w:type="character" w:customStyle="1" w:styleId="WW8Num11z2">
    <w:name w:val="WW8Num11z2"/>
    <w:rsid w:val="00A87A8E"/>
  </w:style>
  <w:style w:type="character" w:customStyle="1" w:styleId="WW8Num11z3">
    <w:name w:val="WW8Num11z3"/>
    <w:rsid w:val="00A87A8E"/>
  </w:style>
  <w:style w:type="character" w:customStyle="1" w:styleId="WW8Num11z4">
    <w:name w:val="WW8Num11z4"/>
    <w:rsid w:val="00A87A8E"/>
  </w:style>
  <w:style w:type="character" w:customStyle="1" w:styleId="WW8Num11z5">
    <w:name w:val="WW8Num11z5"/>
    <w:rsid w:val="00A87A8E"/>
  </w:style>
  <w:style w:type="character" w:customStyle="1" w:styleId="WW8Num11z6">
    <w:name w:val="WW8Num11z6"/>
    <w:rsid w:val="00A87A8E"/>
  </w:style>
  <w:style w:type="character" w:customStyle="1" w:styleId="WW8Num11z7">
    <w:name w:val="WW8Num11z7"/>
    <w:rsid w:val="00A87A8E"/>
  </w:style>
  <w:style w:type="character" w:customStyle="1" w:styleId="WW8Num11z8">
    <w:name w:val="WW8Num11z8"/>
    <w:rsid w:val="00A87A8E"/>
  </w:style>
  <w:style w:type="character" w:customStyle="1" w:styleId="WW8Num12z0">
    <w:name w:val="WW8Num12z0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2z1">
    <w:name w:val="WW8Num12z1"/>
    <w:rsid w:val="00A87A8E"/>
  </w:style>
  <w:style w:type="character" w:customStyle="1" w:styleId="WW8Num12z2">
    <w:name w:val="WW8Num12z2"/>
    <w:rsid w:val="00A87A8E"/>
  </w:style>
  <w:style w:type="character" w:customStyle="1" w:styleId="WW8Num12z3">
    <w:name w:val="WW8Num12z3"/>
    <w:rsid w:val="00A87A8E"/>
  </w:style>
  <w:style w:type="character" w:customStyle="1" w:styleId="WW8Num12z4">
    <w:name w:val="WW8Num12z4"/>
    <w:rsid w:val="00A87A8E"/>
  </w:style>
  <w:style w:type="character" w:customStyle="1" w:styleId="WW8Num12z5">
    <w:name w:val="WW8Num12z5"/>
    <w:rsid w:val="00A87A8E"/>
  </w:style>
  <w:style w:type="character" w:customStyle="1" w:styleId="WW8Num12z6">
    <w:name w:val="WW8Num12z6"/>
    <w:rsid w:val="00A87A8E"/>
  </w:style>
  <w:style w:type="character" w:customStyle="1" w:styleId="WW8Num12z7">
    <w:name w:val="WW8Num12z7"/>
    <w:rsid w:val="00A87A8E"/>
  </w:style>
  <w:style w:type="character" w:customStyle="1" w:styleId="WW8Num12z8">
    <w:name w:val="WW8Num12z8"/>
    <w:rsid w:val="00A87A8E"/>
  </w:style>
  <w:style w:type="character" w:customStyle="1" w:styleId="WW8Num13z0">
    <w:name w:val="WW8Num13z0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3z1">
    <w:name w:val="WW8Num13z1"/>
    <w:rsid w:val="00A87A8E"/>
  </w:style>
  <w:style w:type="character" w:customStyle="1" w:styleId="WW8Num13z2">
    <w:name w:val="WW8Num13z2"/>
    <w:rsid w:val="00A87A8E"/>
  </w:style>
  <w:style w:type="character" w:customStyle="1" w:styleId="WW8Num13z3">
    <w:name w:val="WW8Num13z3"/>
    <w:rsid w:val="00A87A8E"/>
  </w:style>
  <w:style w:type="character" w:customStyle="1" w:styleId="WW8Num13z4">
    <w:name w:val="WW8Num13z4"/>
    <w:rsid w:val="00A87A8E"/>
  </w:style>
  <w:style w:type="character" w:customStyle="1" w:styleId="WW8Num13z5">
    <w:name w:val="WW8Num13z5"/>
    <w:rsid w:val="00A87A8E"/>
  </w:style>
  <w:style w:type="character" w:customStyle="1" w:styleId="WW8Num13z6">
    <w:name w:val="WW8Num13z6"/>
    <w:rsid w:val="00A87A8E"/>
  </w:style>
  <w:style w:type="character" w:customStyle="1" w:styleId="WW8Num13z7">
    <w:name w:val="WW8Num13z7"/>
    <w:rsid w:val="00A87A8E"/>
  </w:style>
  <w:style w:type="character" w:customStyle="1" w:styleId="WW8Num13z8">
    <w:name w:val="WW8Num13z8"/>
    <w:rsid w:val="00A87A8E"/>
  </w:style>
  <w:style w:type="character" w:customStyle="1" w:styleId="WW8Num14z0">
    <w:name w:val="WW8Num14z0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4z1">
    <w:name w:val="WW8Num14z1"/>
    <w:rsid w:val="00A87A8E"/>
  </w:style>
  <w:style w:type="character" w:customStyle="1" w:styleId="WW8Num14z2">
    <w:name w:val="WW8Num14z2"/>
    <w:rsid w:val="00A87A8E"/>
  </w:style>
  <w:style w:type="character" w:customStyle="1" w:styleId="WW8Num14z3">
    <w:name w:val="WW8Num14z3"/>
    <w:rsid w:val="00A87A8E"/>
  </w:style>
  <w:style w:type="character" w:customStyle="1" w:styleId="WW8Num14z4">
    <w:name w:val="WW8Num14z4"/>
    <w:rsid w:val="00A87A8E"/>
  </w:style>
  <w:style w:type="character" w:customStyle="1" w:styleId="WW8Num14z5">
    <w:name w:val="WW8Num14z5"/>
    <w:rsid w:val="00A87A8E"/>
  </w:style>
  <w:style w:type="character" w:customStyle="1" w:styleId="WW8Num14z6">
    <w:name w:val="WW8Num14z6"/>
    <w:rsid w:val="00A87A8E"/>
  </w:style>
  <w:style w:type="character" w:customStyle="1" w:styleId="WW8Num14z7">
    <w:name w:val="WW8Num14z7"/>
    <w:rsid w:val="00A87A8E"/>
  </w:style>
  <w:style w:type="character" w:customStyle="1" w:styleId="WW8Num14z8">
    <w:name w:val="WW8Num14z8"/>
    <w:rsid w:val="00A87A8E"/>
  </w:style>
  <w:style w:type="character" w:customStyle="1" w:styleId="WW8Num15z0">
    <w:name w:val="WW8Num15z0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WW8Num15z1">
    <w:name w:val="WW8Num15z1"/>
    <w:rsid w:val="00A87A8E"/>
  </w:style>
  <w:style w:type="character" w:customStyle="1" w:styleId="WW8Num15z2">
    <w:name w:val="WW8Num15z2"/>
    <w:rsid w:val="00A87A8E"/>
  </w:style>
  <w:style w:type="character" w:customStyle="1" w:styleId="WW8Num15z3">
    <w:name w:val="WW8Num15z3"/>
    <w:rsid w:val="00A87A8E"/>
  </w:style>
  <w:style w:type="character" w:customStyle="1" w:styleId="WW8Num15z4">
    <w:name w:val="WW8Num15z4"/>
    <w:rsid w:val="00A87A8E"/>
  </w:style>
  <w:style w:type="character" w:customStyle="1" w:styleId="WW8Num15z5">
    <w:name w:val="WW8Num15z5"/>
    <w:rsid w:val="00A87A8E"/>
  </w:style>
  <w:style w:type="character" w:customStyle="1" w:styleId="WW8Num15z6">
    <w:name w:val="WW8Num15z6"/>
    <w:rsid w:val="00A87A8E"/>
  </w:style>
  <w:style w:type="character" w:customStyle="1" w:styleId="WW8Num15z7">
    <w:name w:val="WW8Num15z7"/>
    <w:rsid w:val="00A87A8E"/>
  </w:style>
  <w:style w:type="character" w:customStyle="1" w:styleId="WW8Num15z8">
    <w:name w:val="WW8Num15z8"/>
    <w:rsid w:val="00A87A8E"/>
  </w:style>
  <w:style w:type="character" w:customStyle="1" w:styleId="WW8Num16z0">
    <w:name w:val="WW8Num16z0"/>
    <w:rsid w:val="00A87A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WW8Num16z1">
    <w:name w:val="WW8Num16z1"/>
    <w:rsid w:val="00A87A8E"/>
  </w:style>
  <w:style w:type="character" w:customStyle="1" w:styleId="WW8Num16z2">
    <w:name w:val="WW8Num16z2"/>
    <w:rsid w:val="00A87A8E"/>
  </w:style>
  <w:style w:type="character" w:customStyle="1" w:styleId="WW8Num16z3">
    <w:name w:val="WW8Num16z3"/>
    <w:rsid w:val="00A87A8E"/>
  </w:style>
  <w:style w:type="character" w:customStyle="1" w:styleId="WW8Num16z4">
    <w:name w:val="WW8Num16z4"/>
    <w:rsid w:val="00A87A8E"/>
  </w:style>
  <w:style w:type="character" w:customStyle="1" w:styleId="WW8Num16z5">
    <w:name w:val="WW8Num16z5"/>
    <w:rsid w:val="00A87A8E"/>
  </w:style>
  <w:style w:type="character" w:customStyle="1" w:styleId="WW8Num16z6">
    <w:name w:val="WW8Num16z6"/>
    <w:rsid w:val="00A87A8E"/>
  </w:style>
  <w:style w:type="character" w:customStyle="1" w:styleId="WW8Num16z7">
    <w:name w:val="WW8Num16z7"/>
    <w:rsid w:val="00A87A8E"/>
  </w:style>
  <w:style w:type="character" w:customStyle="1" w:styleId="WW8Num16z8">
    <w:name w:val="WW8Num16z8"/>
    <w:rsid w:val="00A87A8E"/>
  </w:style>
  <w:style w:type="character" w:customStyle="1" w:styleId="WW8Num17z0">
    <w:name w:val="WW8Num17z0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7z1">
    <w:name w:val="WW8Num17z1"/>
    <w:rsid w:val="00A87A8E"/>
  </w:style>
  <w:style w:type="character" w:customStyle="1" w:styleId="WW8Num17z2">
    <w:name w:val="WW8Num17z2"/>
    <w:rsid w:val="00A87A8E"/>
  </w:style>
  <w:style w:type="character" w:customStyle="1" w:styleId="WW8Num17z3">
    <w:name w:val="WW8Num17z3"/>
    <w:rsid w:val="00A87A8E"/>
  </w:style>
  <w:style w:type="character" w:customStyle="1" w:styleId="WW8Num17z4">
    <w:name w:val="WW8Num17z4"/>
    <w:rsid w:val="00A87A8E"/>
  </w:style>
  <w:style w:type="character" w:customStyle="1" w:styleId="WW8Num17z5">
    <w:name w:val="WW8Num17z5"/>
    <w:rsid w:val="00A87A8E"/>
  </w:style>
  <w:style w:type="character" w:customStyle="1" w:styleId="WW8Num17z6">
    <w:name w:val="WW8Num17z6"/>
    <w:rsid w:val="00A87A8E"/>
  </w:style>
  <w:style w:type="character" w:customStyle="1" w:styleId="WW8Num17z7">
    <w:name w:val="WW8Num17z7"/>
    <w:rsid w:val="00A87A8E"/>
  </w:style>
  <w:style w:type="character" w:customStyle="1" w:styleId="WW8Num17z8">
    <w:name w:val="WW8Num17z8"/>
    <w:rsid w:val="00A87A8E"/>
  </w:style>
  <w:style w:type="character" w:customStyle="1" w:styleId="14">
    <w:name w:val="Основной шрифт абзаца1"/>
    <w:rsid w:val="00A87A8E"/>
  </w:style>
  <w:style w:type="character" w:customStyle="1" w:styleId="31">
    <w:name w:val="Заголовок №3_"/>
    <w:rsid w:val="00A87A8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_"/>
    <w:rsid w:val="00A87A8E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Подпись к таблице (2)_"/>
    <w:rsid w:val="00A87A8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 + Полужирный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95pt">
    <w:name w:val="Основной текст (2) + 9;5 pt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 w:bidi="ru-RU"/>
    </w:rPr>
  </w:style>
  <w:style w:type="character" w:customStyle="1" w:styleId="af0">
    <w:name w:val="Подпись к таблице_"/>
    <w:rsid w:val="00A87A8E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9">
    <w:name w:val="Основной текст (9)_"/>
    <w:rsid w:val="00A87A8E"/>
    <w:rPr>
      <w:rFonts w:ascii="Arial" w:eastAsia="Arial" w:hAnsi="Arial" w:cs="Arial"/>
      <w:b/>
      <w:bCs/>
      <w:shd w:val="clear" w:color="auto" w:fill="FFFFFF"/>
    </w:rPr>
  </w:style>
  <w:style w:type="character" w:customStyle="1" w:styleId="24">
    <w:name w:val="Заголовок №2_"/>
    <w:rsid w:val="00A87A8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111">
    <w:name w:val="Основной текст (11)_"/>
    <w:rsid w:val="00A87A8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121">
    <w:name w:val="Основной текст (12)_"/>
    <w:rsid w:val="00A87A8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af1">
    <w:name w:val="Подпись к картинке_"/>
    <w:rsid w:val="00A87A8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32">
    <w:name w:val="Подпись к таблице (3)_"/>
    <w:rsid w:val="00A87A8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2Exact">
    <w:name w:val="Основной текст (2) Exact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30">
    <w:name w:val="Основной текст (13)_"/>
    <w:rsid w:val="00A87A8E"/>
    <w:rPr>
      <w:rFonts w:ascii="Arial" w:eastAsia="Arial" w:hAnsi="Arial" w:cs="Arial"/>
      <w:b/>
      <w:bCs/>
      <w:shd w:val="clear" w:color="auto" w:fill="FFFFFF"/>
    </w:rPr>
  </w:style>
  <w:style w:type="character" w:customStyle="1" w:styleId="af2">
    <w:name w:val="Колонтитул_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f3">
    <w:name w:val="Колонтитул"/>
    <w:rsid w:val="00A87A8E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ru-RU" w:bidi="ru-RU"/>
    </w:rPr>
  </w:style>
  <w:style w:type="character" w:customStyle="1" w:styleId="41">
    <w:name w:val="Основной текст (4)_"/>
    <w:rsid w:val="00A87A8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11pt">
    <w:name w:val="Основной текст (2) + 11 pt;Полужирный"/>
    <w:rsid w:val="00A87A8E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2105pt">
    <w:name w:val="Основной текст (2) + 10;5 pt"/>
    <w:rsid w:val="00A87A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vertAlign w:val="baseline"/>
      <w:lang w:val="ru-RU" w:bidi="ru-RU"/>
    </w:rPr>
  </w:style>
  <w:style w:type="character" w:customStyle="1" w:styleId="11pt">
    <w:name w:val="Колонтитул + 11 pt;Полужирный"/>
    <w:rsid w:val="00A87A8E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af4">
    <w:name w:val="Колонтитул + Полужирный"/>
    <w:rsid w:val="00A87A8E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29pt">
    <w:name w:val="Основной текст (2) + 9 pt"/>
    <w:rsid w:val="00A87A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 w:bidi="ru-RU"/>
    </w:rPr>
  </w:style>
  <w:style w:type="character" w:customStyle="1" w:styleId="210pt0pt">
    <w:name w:val="Основной текст (2) + 10 pt;Курсив;Интервал 0 pt"/>
    <w:rsid w:val="00A87A8E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5">
    <w:name w:val="Основной текст (2) + Курсив"/>
    <w:rsid w:val="00A87A8E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vertAlign w:val="baseline"/>
      <w:lang w:val="ru-RU" w:bidi="ru-RU"/>
    </w:rPr>
  </w:style>
  <w:style w:type="character" w:customStyle="1" w:styleId="26">
    <w:name w:val="Подпись к таблице (2) + Не курсив"/>
    <w:rsid w:val="00A87A8E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250">
    <w:name w:val="Основной текст (25)_"/>
    <w:rsid w:val="00A87A8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af5">
    <w:name w:val="Заголовок"/>
    <w:basedOn w:val="a"/>
    <w:next w:val="af6"/>
    <w:rsid w:val="00A87A8E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6">
    <w:name w:val="Body Text"/>
    <w:basedOn w:val="a"/>
    <w:link w:val="af7"/>
    <w:uiPriority w:val="1"/>
    <w:qFormat/>
    <w:rsid w:val="00A87A8E"/>
    <w:pPr>
      <w:suppressAutoHyphens/>
      <w:spacing w:after="140" w:line="288" w:lineRule="auto"/>
    </w:pPr>
    <w:rPr>
      <w:rFonts w:ascii="Calibri" w:eastAsia="Times New Roman" w:hAnsi="Calibri" w:cs="Times New Roman"/>
      <w:lang w:eastAsia="zh-CN"/>
    </w:rPr>
  </w:style>
  <w:style w:type="character" w:customStyle="1" w:styleId="af7">
    <w:name w:val="Основной текст Знак"/>
    <w:basedOn w:val="a0"/>
    <w:link w:val="af6"/>
    <w:uiPriority w:val="1"/>
    <w:rsid w:val="00A87A8E"/>
    <w:rPr>
      <w:rFonts w:ascii="Calibri" w:eastAsia="Times New Roman" w:hAnsi="Calibri" w:cs="Times New Roman"/>
      <w:lang w:eastAsia="zh-CN"/>
    </w:rPr>
  </w:style>
  <w:style w:type="paragraph" w:styleId="af8">
    <w:name w:val="List"/>
    <w:basedOn w:val="af6"/>
    <w:rsid w:val="00A87A8E"/>
    <w:rPr>
      <w:rFonts w:cs="Mangal"/>
    </w:rPr>
  </w:style>
  <w:style w:type="paragraph" w:styleId="af9">
    <w:name w:val="caption"/>
    <w:basedOn w:val="a"/>
    <w:qFormat/>
    <w:rsid w:val="00A87A8E"/>
    <w:pPr>
      <w:suppressLineNumbers/>
      <w:suppressAutoHyphens/>
      <w:spacing w:before="120" w:after="120"/>
    </w:pPr>
    <w:rPr>
      <w:rFonts w:ascii="Calibri" w:eastAsia="Times New Roman" w:hAnsi="Calibri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A87A8E"/>
    <w:pPr>
      <w:suppressLineNumbers/>
      <w:suppressAutoHyphens/>
    </w:pPr>
    <w:rPr>
      <w:rFonts w:ascii="Calibri" w:eastAsia="Times New Roman" w:hAnsi="Calibri" w:cs="Mangal"/>
      <w:lang w:eastAsia="zh-CN"/>
    </w:rPr>
  </w:style>
  <w:style w:type="paragraph" w:customStyle="1" w:styleId="33">
    <w:name w:val="Заголовок №3"/>
    <w:basedOn w:val="a"/>
    <w:rsid w:val="00A87A8E"/>
    <w:pPr>
      <w:widowControl w:val="0"/>
      <w:shd w:val="clear" w:color="auto" w:fill="FFFFFF"/>
      <w:suppressAutoHyphens/>
      <w:spacing w:after="0" w:line="422" w:lineRule="exact"/>
      <w:ind w:hanging="1860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27">
    <w:name w:val="Основной текст (2)"/>
    <w:basedOn w:val="a"/>
    <w:rsid w:val="00A87A8E"/>
    <w:pPr>
      <w:widowControl w:val="0"/>
      <w:shd w:val="clear" w:color="auto" w:fill="FFFFFF"/>
      <w:suppressAutoHyphens/>
      <w:spacing w:after="0" w:line="379" w:lineRule="exact"/>
      <w:jc w:val="both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28">
    <w:name w:val="Подпись к таблице (2)"/>
    <w:basedOn w:val="a"/>
    <w:rsid w:val="00A87A8E"/>
    <w:pPr>
      <w:widowControl w:val="0"/>
      <w:shd w:val="clear" w:color="auto" w:fill="FFFFFF"/>
      <w:suppressAutoHyphens/>
      <w:spacing w:after="0" w:line="0" w:lineRule="atLeast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afa">
    <w:name w:val="Подпись к таблице"/>
    <w:basedOn w:val="a"/>
    <w:rsid w:val="00A87A8E"/>
    <w:pPr>
      <w:widowControl w:val="0"/>
      <w:shd w:val="clear" w:color="auto" w:fill="FFFFFF"/>
      <w:suppressAutoHyphens/>
      <w:spacing w:after="0" w:line="384" w:lineRule="exact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90">
    <w:name w:val="Основной текст (9)"/>
    <w:basedOn w:val="a"/>
    <w:rsid w:val="00A87A8E"/>
    <w:pPr>
      <w:widowControl w:val="0"/>
      <w:shd w:val="clear" w:color="auto" w:fill="FFFFFF"/>
      <w:suppressAutoHyphens/>
      <w:spacing w:after="180" w:line="0" w:lineRule="atLeast"/>
      <w:jc w:val="center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29">
    <w:name w:val="Заголовок №2"/>
    <w:basedOn w:val="a"/>
    <w:rsid w:val="00A87A8E"/>
    <w:pPr>
      <w:widowControl w:val="0"/>
      <w:shd w:val="clear" w:color="auto" w:fill="FFFFFF"/>
      <w:suppressAutoHyphens/>
      <w:spacing w:after="0" w:line="322" w:lineRule="exact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112">
    <w:name w:val="Основной текст (11)"/>
    <w:basedOn w:val="a"/>
    <w:rsid w:val="00A87A8E"/>
    <w:pPr>
      <w:widowControl w:val="0"/>
      <w:shd w:val="clear" w:color="auto" w:fill="FFFFFF"/>
      <w:suppressAutoHyphens/>
      <w:spacing w:after="0" w:line="0" w:lineRule="atLeast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122">
    <w:name w:val="Основной текст (12)"/>
    <w:basedOn w:val="a"/>
    <w:rsid w:val="00A87A8E"/>
    <w:pPr>
      <w:widowControl w:val="0"/>
      <w:shd w:val="clear" w:color="auto" w:fill="FFFFFF"/>
      <w:suppressAutoHyphens/>
      <w:spacing w:before="60" w:after="60" w:line="298" w:lineRule="exact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afb">
    <w:name w:val="Подпись к картинке"/>
    <w:basedOn w:val="a"/>
    <w:rsid w:val="00A87A8E"/>
    <w:pPr>
      <w:widowControl w:val="0"/>
      <w:shd w:val="clear" w:color="auto" w:fill="FFFFFF"/>
      <w:suppressAutoHyphens/>
      <w:spacing w:after="0" w:line="0" w:lineRule="atLeast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34">
    <w:name w:val="Подпись к таблице (3)"/>
    <w:basedOn w:val="a"/>
    <w:rsid w:val="00A87A8E"/>
    <w:pPr>
      <w:widowControl w:val="0"/>
      <w:shd w:val="clear" w:color="auto" w:fill="FFFFFF"/>
      <w:suppressAutoHyphens/>
      <w:spacing w:after="60" w:line="298" w:lineRule="exact"/>
      <w:jc w:val="center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131">
    <w:name w:val="Основной текст (13)"/>
    <w:basedOn w:val="a"/>
    <w:rsid w:val="00A87A8E"/>
    <w:pPr>
      <w:widowControl w:val="0"/>
      <w:shd w:val="clear" w:color="auto" w:fill="FFFFFF"/>
      <w:suppressAutoHyphens/>
      <w:spacing w:after="0" w:line="379" w:lineRule="exact"/>
      <w:ind w:firstLine="600"/>
      <w:jc w:val="both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42">
    <w:name w:val="Основной текст (4)"/>
    <w:basedOn w:val="a"/>
    <w:rsid w:val="00A87A8E"/>
    <w:pPr>
      <w:widowControl w:val="0"/>
      <w:shd w:val="clear" w:color="auto" w:fill="FFFFFF"/>
      <w:suppressAutoHyphens/>
      <w:spacing w:before="180" w:after="1800" w:line="230" w:lineRule="exact"/>
      <w:jc w:val="center"/>
    </w:pPr>
    <w:rPr>
      <w:rFonts w:ascii="Arial" w:eastAsia="Arial" w:hAnsi="Arial" w:cs="Arial"/>
      <w:sz w:val="19"/>
      <w:szCs w:val="19"/>
      <w:lang w:eastAsia="zh-CN"/>
    </w:rPr>
  </w:style>
  <w:style w:type="paragraph" w:customStyle="1" w:styleId="Default">
    <w:name w:val="Default"/>
    <w:rsid w:val="00A87A8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251">
    <w:name w:val="Основной текст (25)"/>
    <w:basedOn w:val="a"/>
    <w:rsid w:val="00A87A8E"/>
    <w:pPr>
      <w:widowControl w:val="0"/>
      <w:shd w:val="clear" w:color="auto" w:fill="FFFFFF"/>
      <w:suppressAutoHyphens/>
      <w:spacing w:after="180" w:line="480" w:lineRule="exact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16">
    <w:name w:val="Название объекта1"/>
    <w:basedOn w:val="a"/>
    <w:next w:val="a"/>
    <w:rsid w:val="00A87A8E"/>
    <w:pPr>
      <w:suppressAutoHyphens/>
      <w:spacing w:line="240" w:lineRule="auto"/>
    </w:pPr>
    <w:rPr>
      <w:rFonts w:ascii="Calibri" w:eastAsia="Times New Roman" w:hAnsi="Calibri" w:cs="Times New Roman"/>
      <w:i/>
      <w:iCs/>
      <w:color w:val="1F497D"/>
      <w:sz w:val="18"/>
      <w:szCs w:val="18"/>
      <w:lang w:eastAsia="zh-CN"/>
    </w:rPr>
  </w:style>
  <w:style w:type="paragraph" w:styleId="afc">
    <w:name w:val="Normal (Web)"/>
    <w:basedOn w:val="a"/>
    <w:uiPriority w:val="99"/>
    <w:qFormat/>
    <w:rsid w:val="00A87A8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d">
    <w:name w:val="Содержимое врезки"/>
    <w:basedOn w:val="a"/>
    <w:rsid w:val="00A87A8E"/>
    <w:pPr>
      <w:suppressAutoHyphens/>
    </w:pPr>
    <w:rPr>
      <w:rFonts w:ascii="Calibri" w:eastAsia="Times New Roman" w:hAnsi="Calibri" w:cs="Times New Roman"/>
      <w:lang w:eastAsia="zh-CN"/>
    </w:rPr>
  </w:style>
  <w:style w:type="paragraph" w:customStyle="1" w:styleId="afe">
    <w:name w:val="Содержимое таблицы"/>
    <w:basedOn w:val="a"/>
    <w:rsid w:val="00A87A8E"/>
    <w:pPr>
      <w:suppressLineNumbers/>
      <w:suppressAutoHyphens/>
    </w:pPr>
    <w:rPr>
      <w:rFonts w:ascii="Calibri" w:eastAsia="Times New Roman" w:hAnsi="Calibri" w:cs="Times New Roman"/>
      <w:lang w:eastAsia="zh-CN"/>
    </w:rPr>
  </w:style>
  <w:style w:type="paragraph" w:customStyle="1" w:styleId="aff">
    <w:name w:val="Заголовок таблицы"/>
    <w:basedOn w:val="afe"/>
    <w:rsid w:val="00A87A8E"/>
    <w:pPr>
      <w:jc w:val="center"/>
    </w:pPr>
    <w:rPr>
      <w:b/>
      <w:bCs/>
    </w:rPr>
  </w:style>
  <w:style w:type="paragraph" w:styleId="aff0">
    <w:name w:val="footer"/>
    <w:basedOn w:val="a"/>
    <w:link w:val="aff1"/>
    <w:uiPriority w:val="99"/>
    <w:rsid w:val="00A87A8E"/>
    <w:pPr>
      <w:suppressLineNumbers/>
      <w:tabs>
        <w:tab w:val="center" w:pos="4988"/>
        <w:tab w:val="right" w:pos="9976"/>
      </w:tabs>
      <w:suppressAutoHyphens/>
    </w:pPr>
    <w:rPr>
      <w:rFonts w:ascii="Calibri" w:eastAsia="Times New Roman" w:hAnsi="Calibri" w:cs="Times New Roman"/>
      <w:lang w:eastAsia="zh-CN"/>
    </w:rPr>
  </w:style>
  <w:style w:type="character" w:customStyle="1" w:styleId="aff1">
    <w:name w:val="Нижний колонтитул Знак"/>
    <w:basedOn w:val="a0"/>
    <w:link w:val="aff0"/>
    <w:uiPriority w:val="99"/>
    <w:rsid w:val="00A87A8E"/>
    <w:rPr>
      <w:rFonts w:ascii="Calibri" w:eastAsia="Times New Roman" w:hAnsi="Calibri" w:cs="Times New Roman"/>
      <w:lang w:eastAsia="zh-CN"/>
    </w:rPr>
  </w:style>
  <w:style w:type="paragraph" w:customStyle="1" w:styleId="2a">
    <w:name w:val="Знак Знак Знак Знак Знак Знак Знак Знак Знак Знак2"/>
    <w:basedOn w:val="a"/>
    <w:uiPriority w:val="99"/>
    <w:rsid w:val="00A87A8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A87A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ff2">
    <w:name w:val="Table Grid"/>
    <w:basedOn w:val="a1"/>
    <w:uiPriority w:val="59"/>
    <w:qFormat/>
    <w:rsid w:val="00A87A8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0"/>
    <w:uiPriority w:val="99"/>
    <w:semiHidden/>
    <w:rsid w:val="00A87A8E"/>
    <w:rPr>
      <w:color w:val="0000FF"/>
      <w:u w:val="single"/>
    </w:rPr>
  </w:style>
  <w:style w:type="paragraph" w:customStyle="1" w:styleId="17">
    <w:name w:val="Без интервала1"/>
    <w:rsid w:val="00A87A8E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8">
    <w:name w:val="Абзац списка1"/>
    <w:basedOn w:val="a"/>
    <w:rsid w:val="00A87A8E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styleId="aff3">
    <w:name w:val="Body Text Indent"/>
    <w:basedOn w:val="a"/>
    <w:link w:val="aff4"/>
    <w:rsid w:val="00A87A8E"/>
    <w:pPr>
      <w:spacing w:after="120" w:line="240" w:lineRule="auto"/>
      <w:ind w:left="283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4">
    <w:name w:val="Основной текст с отступом Знак"/>
    <w:basedOn w:val="a0"/>
    <w:link w:val="aff3"/>
    <w:rsid w:val="00A87A8E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1">
    <w:name w:val="consplusnormal"/>
    <w:basedOn w:val="a"/>
    <w:rsid w:val="00A87A8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A87A8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A87A8E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A87A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87A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2b">
    <w:name w:val="Body Text 2"/>
    <w:basedOn w:val="a"/>
    <w:link w:val="2c"/>
    <w:rsid w:val="00A87A8E"/>
    <w:pPr>
      <w:spacing w:after="120" w:line="48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c">
    <w:name w:val="Основной текст 2 Знак"/>
    <w:basedOn w:val="a0"/>
    <w:link w:val="2b"/>
    <w:rsid w:val="00A87A8E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5">
    <w:name w:val="Прижатый влево"/>
    <w:basedOn w:val="a"/>
    <w:next w:val="a"/>
    <w:uiPriority w:val="99"/>
    <w:rsid w:val="00A87A8E"/>
    <w:pPr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A87A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9">
    <w:name w:val="Абзац Уровень 1"/>
    <w:basedOn w:val="a"/>
    <w:rsid w:val="00A87A8E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6">
    <w:name w:val="МУ Обычный стиль"/>
    <w:basedOn w:val="a"/>
    <w:autoRedefine/>
    <w:rsid w:val="00A87A8E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7">
    <w:name w:val="Заголовок Приложения"/>
    <w:basedOn w:val="2"/>
    <w:rsid w:val="00A87A8E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8">
    <w:name w:val="Strong"/>
    <w:uiPriority w:val="22"/>
    <w:qFormat/>
    <w:rsid w:val="00A87A8E"/>
    <w:rPr>
      <w:rFonts w:cs="Times New Roman"/>
      <w:b/>
      <w:bCs/>
    </w:rPr>
  </w:style>
  <w:style w:type="paragraph" w:styleId="aff9">
    <w:name w:val="Title"/>
    <w:basedOn w:val="a"/>
    <w:next w:val="affa"/>
    <w:link w:val="affb"/>
    <w:qFormat/>
    <w:rsid w:val="00A87A8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b">
    <w:name w:val="Название Знак"/>
    <w:basedOn w:val="a0"/>
    <w:link w:val="aff9"/>
    <w:rsid w:val="00A87A8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a">
    <w:name w:val="Subtitle"/>
    <w:basedOn w:val="a"/>
    <w:next w:val="af6"/>
    <w:link w:val="affc"/>
    <w:qFormat/>
    <w:rsid w:val="00A87A8E"/>
    <w:pPr>
      <w:keepNext/>
      <w:suppressAutoHyphens/>
      <w:spacing w:before="240" w:after="120" w:line="240" w:lineRule="auto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fc">
    <w:name w:val="Подзаголовок Знак"/>
    <w:basedOn w:val="a0"/>
    <w:link w:val="affa"/>
    <w:rsid w:val="00A87A8E"/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TitleChar">
    <w:name w:val="Title Char"/>
    <w:locked/>
    <w:rsid w:val="00A87A8E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A87A8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A87A8E"/>
    <w:rPr>
      <w:rFonts w:cs="Times New Roman"/>
    </w:rPr>
  </w:style>
  <w:style w:type="paragraph" w:customStyle="1" w:styleId="uni">
    <w:name w:val="uni"/>
    <w:basedOn w:val="a"/>
    <w:rsid w:val="00A8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d">
    <w:name w:val="Emphasis"/>
    <w:uiPriority w:val="20"/>
    <w:qFormat/>
    <w:rsid w:val="00A87A8E"/>
    <w:rPr>
      <w:i/>
      <w:iCs/>
    </w:rPr>
  </w:style>
  <w:style w:type="paragraph" w:customStyle="1" w:styleId="2d">
    <w:name w:val="2"/>
    <w:basedOn w:val="a"/>
    <w:rsid w:val="00A8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A8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A87A8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e">
    <w:name w:val="Body Text Indent 2"/>
    <w:basedOn w:val="a"/>
    <w:link w:val="2f"/>
    <w:rsid w:val="00A87A8E"/>
    <w:pPr>
      <w:spacing w:after="120" w:line="480" w:lineRule="auto"/>
      <w:ind w:left="283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f">
    <w:name w:val="Основной текст с отступом 2 Знак"/>
    <w:basedOn w:val="a0"/>
    <w:link w:val="2e"/>
    <w:rsid w:val="00A87A8E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10">
    <w:name w:val="s1"/>
    <w:basedOn w:val="a"/>
    <w:rsid w:val="00A8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link w:val="1a"/>
    <w:uiPriority w:val="99"/>
    <w:rsid w:val="00A87A8E"/>
    <w:rPr>
      <w:shd w:val="clear" w:color="auto" w:fill="FFFFFF"/>
    </w:rPr>
  </w:style>
  <w:style w:type="paragraph" w:customStyle="1" w:styleId="1a">
    <w:name w:val="Основной текст1"/>
    <w:basedOn w:val="a"/>
    <w:link w:val="Bodytext"/>
    <w:uiPriority w:val="99"/>
    <w:qFormat/>
    <w:rsid w:val="00A87A8E"/>
    <w:pPr>
      <w:widowControl w:val="0"/>
      <w:shd w:val="clear" w:color="auto" w:fill="FFFFFF"/>
      <w:spacing w:after="0" w:line="288" w:lineRule="exact"/>
    </w:pPr>
    <w:rPr>
      <w:rFonts w:eastAsiaTheme="minorHAnsi"/>
      <w:lang w:eastAsia="en-US"/>
    </w:rPr>
  </w:style>
  <w:style w:type="character" w:customStyle="1" w:styleId="Bodytext9">
    <w:name w:val="Body text + 9"/>
    <w:aliases w:val="5 pt,Bold,Italic"/>
    <w:uiPriority w:val="99"/>
    <w:rsid w:val="00A87A8E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A87A8E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A87A8E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A87A8E"/>
    <w:pPr>
      <w:widowControl w:val="0"/>
      <w:shd w:val="clear" w:color="auto" w:fill="FFFFFF"/>
      <w:spacing w:before="300" w:after="0" w:line="302" w:lineRule="exact"/>
      <w:jc w:val="both"/>
    </w:pPr>
    <w:rPr>
      <w:rFonts w:eastAsiaTheme="minorHAnsi"/>
      <w:b/>
      <w:bCs/>
      <w:lang w:eastAsia="en-US"/>
    </w:rPr>
  </w:style>
  <w:style w:type="character" w:customStyle="1" w:styleId="Bodytext20">
    <w:name w:val="Body text (2)"/>
    <w:uiPriority w:val="99"/>
    <w:rsid w:val="00A87A8E"/>
    <w:rPr>
      <w:b/>
      <w:bCs/>
      <w:shd w:val="clear" w:color="auto" w:fill="FFFFFF"/>
    </w:rPr>
  </w:style>
  <w:style w:type="character" w:customStyle="1" w:styleId="a80">
    <w:name w:val="a8"/>
    <w:basedOn w:val="a0"/>
    <w:rsid w:val="00A87A8E"/>
  </w:style>
  <w:style w:type="paragraph" w:customStyle="1" w:styleId="1-">
    <w:name w:val="Рег. Заголовок 1-го уровня регламента"/>
    <w:basedOn w:val="1"/>
    <w:uiPriority w:val="99"/>
    <w:qFormat/>
    <w:rsid w:val="00A87A8E"/>
    <w:pPr>
      <w:numPr>
        <w:ilvl w:val="2"/>
        <w:numId w:val="26"/>
      </w:numPr>
      <w:spacing w:before="240" w:after="240" w:line="276" w:lineRule="auto"/>
      <w:ind w:left="0" w:firstLine="0"/>
      <w:jc w:val="center"/>
    </w:pPr>
    <w:rPr>
      <w:b/>
      <w:bCs/>
      <w:iCs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A87A8E"/>
    <w:pPr>
      <w:widowControl/>
      <w:adjustRightInd w:val="0"/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0">
    <w:name w:val="Рег. 1.1.1"/>
    <w:basedOn w:val="a"/>
    <w:qFormat/>
    <w:rsid w:val="00A87A8E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3">
    <w:name w:val="Рег. Основной текст уровнеь 1.1 (базовый)"/>
    <w:basedOn w:val="ConsPlusNormal"/>
    <w:qFormat/>
    <w:rsid w:val="00A87A8E"/>
    <w:pPr>
      <w:widowControl/>
      <w:adjustRightInd w:val="0"/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1">
    <w:name w:val="1.1.1.1"/>
    <w:basedOn w:val="43"/>
    <w:link w:val="11110"/>
    <w:qFormat/>
    <w:rsid w:val="00A87A8E"/>
    <w:pPr>
      <w:spacing w:after="200"/>
    </w:pPr>
    <w:rPr>
      <w:sz w:val="24"/>
      <w:szCs w:val="22"/>
      <w:lang w:eastAsia="en-US"/>
    </w:rPr>
  </w:style>
  <w:style w:type="paragraph" w:styleId="43">
    <w:name w:val="List Number 4"/>
    <w:basedOn w:val="a"/>
    <w:rsid w:val="00A87A8E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A87A8E"/>
    <w:rPr>
      <w:rFonts w:ascii="Times New Roman" w:eastAsia="Calibri" w:hAnsi="Times New Roman" w:cs="Times New Roman"/>
      <w:sz w:val="24"/>
    </w:rPr>
  </w:style>
  <w:style w:type="paragraph" w:styleId="affe">
    <w:name w:val="footnote text"/>
    <w:basedOn w:val="a"/>
    <w:link w:val="afff"/>
    <w:rsid w:val="00A87A8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">
    <w:name w:val="Текст сноски Знак"/>
    <w:basedOn w:val="a0"/>
    <w:link w:val="affe"/>
    <w:rsid w:val="00A87A8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f0">
    <w:name w:val="footnote reference"/>
    <w:rsid w:val="00A87A8E"/>
    <w:rPr>
      <w:vertAlign w:val="superscript"/>
    </w:rPr>
  </w:style>
  <w:style w:type="paragraph" w:styleId="afff1">
    <w:name w:val="endnote text"/>
    <w:basedOn w:val="a"/>
    <w:link w:val="afff2"/>
    <w:rsid w:val="00A87A8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2">
    <w:name w:val="Текст концевой сноски Знак"/>
    <w:basedOn w:val="a0"/>
    <w:link w:val="afff1"/>
    <w:rsid w:val="00A87A8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f3">
    <w:name w:val="endnote reference"/>
    <w:rsid w:val="00A87A8E"/>
    <w:rPr>
      <w:vertAlign w:val="superscript"/>
    </w:rPr>
  </w:style>
  <w:style w:type="paragraph" w:customStyle="1" w:styleId="afff4">
    <w:name w:val="Нормальный (таблица)"/>
    <w:basedOn w:val="a"/>
    <w:next w:val="a"/>
    <w:uiPriority w:val="99"/>
    <w:rsid w:val="00A87A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Нормальный"/>
    <w:basedOn w:val="a"/>
    <w:rsid w:val="00A87A8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1b">
    <w:name w:val="заголовок 1"/>
    <w:basedOn w:val="a"/>
    <w:next w:val="a"/>
    <w:rsid w:val="00A87A8E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A87A8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fff6">
    <w:name w:val="Цветовое выделение для Нормальный"/>
    <w:rsid w:val="00A87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5;&#1086;&#1074;&#1086;&#1102;&#1083;&#1072;&#1089;&#1082;&#107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824274E25256C35AFD0822C9064307712623301561B7ECA2E0F212F3E18ABD7A2238A82E4AC2EAw1NE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40</Pages>
  <Words>10818</Words>
  <Characters>61667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2026-02-06T11:46:00Z</dcterms:created>
  <dcterms:modified xsi:type="dcterms:W3CDTF">2026-03-03T06:49:00Z</dcterms:modified>
</cp:coreProperties>
</file>