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C6B" w:rsidRDefault="00874C6B" w:rsidP="00874C6B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34670" cy="605790"/>
            <wp:effectExtent l="0" t="0" r="0" b="3810"/>
            <wp:docPr id="3" name="Рисунок 84" descr="Описание: 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Рисунок 84" descr="Описание: 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4670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C6B" w:rsidRDefault="00874C6B" w:rsidP="00874C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МУНИЦИПАЛЬНОГО ОБРАЗОВАНИЯ </w:t>
      </w:r>
    </w:p>
    <w:p w:rsidR="00874C6B" w:rsidRDefault="00874C6B" w:rsidP="00874C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НОВОЮЛАСЕНСКИЙ СЕЛЬСОВЕТ</w:t>
      </w:r>
    </w:p>
    <w:p w:rsidR="00874C6B" w:rsidRDefault="00874C6B" w:rsidP="00874C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874C6B" w:rsidRDefault="00874C6B" w:rsidP="00874C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4C6B" w:rsidRDefault="00874C6B" w:rsidP="00874C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4C6B" w:rsidRDefault="00874C6B" w:rsidP="00874C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874C6B" w:rsidRDefault="00874C6B" w:rsidP="00874C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4C6B" w:rsidRDefault="00874C6B" w:rsidP="00874C6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25.03.2025                                                                                                     № 20 -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spellEnd"/>
    </w:p>
    <w:p w:rsidR="00874C6B" w:rsidRDefault="00874C6B" w:rsidP="00874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Новоюласка</w:t>
      </w:r>
      <w:proofErr w:type="spellEnd"/>
    </w:p>
    <w:p w:rsidR="00874C6B" w:rsidRDefault="00874C6B" w:rsidP="00874C6B">
      <w:pPr>
        <w:pStyle w:val="1"/>
        <w:tabs>
          <w:tab w:val="left" w:pos="709"/>
        </w:tabs>
        <w:jc w:val="center"/>
        <w:rPr>
          <w:szCs w:val="28"/>
        </w:rPr>
      </w:pPr>
    </w:p>
    <w:p w:rsidR="00874C6B" w:rsidRDefault="00874C6B" w:rsidP="00874C6B">
      <w:pPr>
        <w:pStyle w:val="1"/>
        <w:jc w:val="center"/>
        <w:rPr>
          <w:szCs w:val="28"/>
        </w:rPr>
      </w:pPr>
      <w:r>
        <w:rPr>
          <w:szCs w:val="28"/>
        </w:rPr>
        <w:t>О введении особого весенне-летнего противопожарного режима на</w:t>
      </w:r>
    </w:p>
    <w:p w:rsidR="00874C6B" w:rsidRDefault="00874C6B" w:rsidP="00874C6B">
      <w:pPr>
        <w:pStyle w:val="1"/>
        <w:jc w:val="center"/>
        <w:rPr>
          <w:szCs w:val="28"/>
        </w:rPr>
      </w:pPr>
      <w:r>
        <w:rPr>
          <w:szCs w:val="28"/>
        </w:rPr>
        <w:t xml:space="preserve"> территории муниципального образования  </w:t>
      </w:r>
      <w:proofErr w:type="spellStart"/>
      <w:r>
        <w:rPr>
          <w:szCs w:val="28"/>
        </w:rPr>
        <w:t>Новоюласенский</w:t>
      </w:r>
      <w:proofErr w:type="spellEnd"/>
      <w:r>
        <w:rPr>
          <w:szCs w:val="28"/>
        </w:rPr>
        <w:t xml:space="preserve">                   сельсовет Красногвардейского района Оренбургской области</w:t>
      </w:r>
    </w:p>
    <w:p w:rsidR="00874C6B" w:rsidRDefault="00874C6B" w:rsidP="00874C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4C6B" w:rsidRDefault="00874C6B" w:rsidP="00874C6B">
      <w:pPr>
        <w:pStyle w:val="a3"/>
        <w:tabs>
          <w:tab w:val="center" w:pos="4677"/>
        </w:tabs>
        <w:jc w:val="center"/>
        <w:rPr>
          <w:b/>
          <w:sz w:val="28"/>
          <w:szCs w:val="28"/>
        </w:rPr>
      </w:pPr>
    </w:p>
    <w:p w:rsidR="00874C6B" w:rsidRDefault="00874C6B" w:rsidP="00874C6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30 Федерального закона от 21 декабря 1994 г. № 69-ФЗ «О пожарной безопасности»,  Уставом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района, в целях обеспечения пожарной безопасности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 Красногвардейского района:</w:t>
      </w:r>
    </w:p>
    <w:p w:rsidR="00874C6B" w:rsidRDefault="00874C6B" w:rsidP="00874C6B">
      <w:pPr>
        <w:pStyle w:val="1"/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 xml:space="preserve">1. Ввести с 01 апреля 2025 года на территории муниципального образования </w:t>
      </w:r>
      <w:proofErr w:type="spellStart"/>
      <w:r>
        <w:rPr>
          <w:szCs w:val="28"/>
        </w:rPr>
        <w:t>Новоюласенский</w:t>
      </w:r>
      <w:proofErr w:type="spellEnd"/>
      <w:r>
        <w:rPr>
          <w:szCs w:val="28"/>
        </w:rPr>
        <w:t xml:space="preserve"> сельсовет Красногвардейского района Оренбургской области особый  весенне-летний противопожарный режим:</w:t>
      </w:r>
    </w:p>
    <w:p w:rsidR="00874C6B" w:rsidRDefault="00874C6B" w:rsidP="00874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привлечь дополнительные силы и средства для обеспечения мер противопожарной безопасности;</w:t>
      </w:r>
    </w:p>
    <w:p w:rsidR="00874C6B" w:rsidRDefault="00874C6B" w:rsidP="00874C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запретить разведение костров, сжигание сухой травы, мусора и других горючих материалов на территории населённого пункта, степных массивов и лесонасаждений;</w:t>
      </w:r>
    </w:p>
    <w:p w:rsidR="00874C6B" w:rsidRDefault="00874C6B" w:rsidP="00874C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организовать совместно с работниками государственного надзора, правоохранительных органов, с привлечением населения, ДНД "Порядок" дежурства и патрулирования населённого пункта, пожароопасных объектов;</w:t>
      </w:r>
    </w:p>
    <w:p w:rsidR="00874C6B" w:rsidRDefault="00874C6B" w:rsidP="00874C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провести опахивание лесонасаждений и места складирования кормов;</w:t>
      </w:r>
    </w:p>
    <w:p w:rsidR="00874C6B" w:rsidRDefault="00874C6B" w:rsidP="00874C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проверить  и обеспечить исправность источников наружного водоснабжения, предназначенных для забора воды пожарными автомобилями;</w:t>
      </w:r>
    </w:p>
    <w:p w:rsidR="00874C6B" w:rsidRDefault="00874C6B" w:rsidP="00874C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ограничить проведение огневых и других пожароопасных работ КХ, КФХ и населением;</w:t>
      </w:r>
    </w:p>
    <w:p w:rsidR="00874C6B" w:rsidRDefault="00874C6B" w:rsidP="00874C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принять меры по ликвидации самовольных свалок;</w:t>
      </w:r>
    </w:p>
    <w:p w:rsidR="00874C6B" w:rsidRDefault="00874C6B" w:rsidP="00874C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продолжить разъяснительную работу  с населением по соблюдению мер противопожарной безопасности;</w:t>
      </w:r>
    </w:p>
    <w:p w:rsidR="00874C6B" w:rsidRDefault="00874C6B" w:rsidP="00874C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продолжить разъяснительную работу среди населения по правилам проведения в пожароопасный период с вручением "Памятки по действиям в </w:t>
      </w:r>
      <w:r>
        <w:rPr>
          <w:rFonts w:ascii="Times New Roman" w:hAnsi="Times New Roman" w:cs="Times New Roman"/>
          <w:sz w:val="28"/>
          <w:szCs w:val="28"/>
        </w:rPr>
        <w:lastRenderedPageBreak/>
        <w:t>условиях пожара". Особое внимание уделять работе по профилактике пожаров в жилых помещениях среди людей социальной группы риска (лиц без определённого места жительства, лиц склонных к правонарушениям в области пожарной безопасности), пенсионеров, ветеранов ВОВ;</w:t>
      </w:r>
    </w:p>
    <w:p w:rsidR="00874C6B" w:rsidRDefault="00874C6B" w:rsidP="00874C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надвигающейся опасности обеспечить оповещение населения с использованием средств массовой информации, средств звуковой сигнализации, подвижных средств оповещения, подворного обхода. В населённом пункте иметь постоянную доступную для всего населения телефонную связь для вызова аварийных служб;</w:t>
      </w:r>
    </w:p>
    <w:p w:rsidR="00874C6B" w:rsidRDefault="00874C6B" w:rsidP="00874C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принять меры по обеспечению своевременного тушения лесных и степных пожаров  с привлечением  специальной (инженерной) техники КХ, КФХ.</w:t>
      </w:r>
    </w:p>
    <w:p w:rsidR="00874C6B" w:rsidRDefault="00874C6B" w:rsidP="00874C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Рекомендовать руководителям организаций, учреждений,  КХ, КФХ расположенных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сельсовета:</w:t>
      </w:r>
    </w:p>
    <w:p w:rsidR="00874C6B" w:rsidRDefault="00874C6B" w:rsidP="00874C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обеспечить содержание в технически исправном состоянии систем водоснабжения, первичных средств пожаротушения и противопожарного инвентаря, беспрепятственный проезд пожарной техники к зданиям и сооружениям;</w:t>
      </w:r>
    </w:p>
    <w:p w:rsidR="00874C6B" w:rsidRDefault="00874C6B" w:rsidP="00874C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выполнить мероприятия по предотвращению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перебросов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огня при лесных, степных пожарах, на здания и сооружения населённого пункта, объекты экономики;</w:t>
      </w:r>
    </w:p>
    <w:p w:rsidR="00874C6B" w:rsidRDefault="00874C6B" w:rsidP="00874C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создать резервные фонды денежных средств, горюче-смазочных материалов и огнетушащие средства для тушения лесных и степных пожаров. </w:t>
      </w:r>
    </w:p>
    <w:p w:rsidR="00874C6B" w:rsidRDefault="00874C6B" w:rsidP="00874C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Рекомендовать водителю пожарной машины:</w:t>
      </w:r>
    </w:p>
    <w:p w:rsidR="00874C6B" w:rsidRDefault="00874C6B" w:rsidP="00874C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обеспечить контроль за соблюдением требований пожарной безопасности в период особого противопожарного режима;</w:t>
      </w:r>
    </w:p>
    <w:p w:rsidR="00874C6B" w:rsidRDefault="00874C6B" w:rsidP="00874C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принять участие в реализации мероприятий, направленных на стабилизацию обстановки с пожарами.</w:t>
      </w:r>
    </w:p>
    <w:p w:rsidR="00874C6B" w:rsidRDefault="00874C6B" w:rsidP="00874C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Утвердить дополнительные требования пожарной безопасности на период действия особого противопожарного режима согласно приложению.</w:t>
      </w:r>
    </w:p>
    <w:p w:rsidR="00874C6B" w:rsidRDefault="00874C6B" w:rsidP="00874C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Установить, что настоящее постановление в ступает в силу со дня его подписания, подлежит обнародованию и размещению на официальном сайте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в сети "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ИНтернет</w:t>
      </w:r>
      <w:proofErr w:type="spellEnd"/>
      <w:r>
        <w:rPr>
          <w:rFonts w:ascii="Times New Roman" w:hAnsi="Times New Roman" w:cs="Times New Roman"/>
          <w:sz w:val="28"/>
          <w:szCs w:val="28"/>
        </w:rPr>
        <w:t>".</w:t>
      </w:r>
    </w:p>
    <w:p w:rsidR="00874C6B" w:rsidRDefault="00874C6B" w:rsidP="00874C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Контроль за исполнением постановления оставляю за собой.</w:t>
      </w:r>
    </w:p>
    <w:p w:rsidR="00874C6B" w:rsidRDefault="00874C6B" w:rsidP="00874C6B">
      <w:pPr>
        <w:pStyle w:val="a3"/>
        <w:jc w:val="both"/>
        <w:rPr>
          <w:sz w:val="28"/>
          <w:szCs w:val="28"/>
        </w:rPr>
      </w:pPr>
    </w:p>
    <w:p w:rsidR="00874C6B" w:rsidRDefault="00874C6B" w:rsidP="00874C6B">
      <w:pPr>
        <w:pStyle w:val="a3"/>
        <w:rPr>
          <w:b/>
          <w:sz w:val="28"/>
          <w:szCs w:val="28"/>
        </w:rPr>
      </w:pPr>
      <w:r>
        <w:rPr>
          <w:sz w:val="28"/>
          <w:szCs w:val="28"/>
        </w:rPr>
        <w:t xml:space="preserve">Глава   сельсовета                                                                                 </w:t>
      </w:r>
      <w:proofErr w:type="spellStart"/>
      <w:r>
        <w:rPr>
          <w:sz w:val="28"/>
          <w:szCs w:val="28"/>
        </w:rPr>
        <w:t>С.Н.Бисяева</w:t>
      </w:r>
      <w:proofErr w:type="spellEnd"/>
    </w:p>
    <w:p w:rsidR="00874C6B" w:rsidRDefault="00874C6B" w:rsidP="00874C6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Разослано: в дело, главному специалисту по делам ГОЧС администрации района, ИП - Глава КФХ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Варвянский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А.В.,  КФХ Шишкина А.Я., КХ «Север», МБОУ "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школа", МБДОУ "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детский сад", УУП отделения МВД РФ по Красногвардейскому району, прокурору района.</w:t>
      </w:r>
    </w:p>
    <w:p w:rsidR="00874C6B" w:rsidRDefault="00874C6B" w:rsidP="00874C6B">
      <w:pPr>
        <w:spacing w:line="240" w:lineRule="auto"/>
        <w:jc w:val="center"/>
        <w:rPr>
          <w:b/>
          <w:sz w:val="28"/>
          <w:szCs w:val="28"/>
        </w:rPr>
      </w:pPr>
    </w:p>
    <w:p w:rsidR="00874C6B" w:rsidRDefault="00874C6B" w:rsidP="00874C6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874C6B" w:rsidRDefault="00874C6B" w:rsidP="00874C6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874C6B" w:rsidRDefault="00874C6B" w:rsidP="00874C6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874C6B" w:rsidRDefault="00874C6B" w:rsidP="00874C6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874C6B" w:rsidRDefault="00874C6B" w:rsidP="00874C6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Красногвардейского района</w:t>
      </w:r>
    </w:p>
    <w:p w:rsidR="00874C6B" w:rsidRDefault="00874C6B" w:rsidP="00874C6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Оренбургской области </w:t>
      </w:r>
    </w:p>
    <w:p w:rsidR="00874C6B" w:rsidRDefault="00874C6B" w:rsidP="00874C6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25.03.2025 № 20-п</w:t>
      </w:r>
    </w:p>
    <w:p w:rsidR="00874C6B" w:rsidRDefault="00874C6B" w:rsidP="00874C6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4C6B" w:rsidRDefault="00874C6B" w:rsidP="00874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Дополнительные требования пожарной безопасности на период действия особого противопожарного режима</w:t>
      </w:r>
    </w:p>
    <w:p w:rsidR="00874C6B" w:rsidRDefault="00874C6B" w:rsidP="00874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4C6B" w:rsidRDefault="00874C6B" w:rsidP="00874C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Запретить ввоз на территорию населённого пункта грубых кормов. В период действия особого противопожарного режима обеспечить хранение грубых кормов в населённом пункте на расстоянии не менее 15 метров от зданий и сооружений, линий электропередач и дорог.</w:t>
      </w:r>
    </w:p>
    <w:p w:rsidR="00874C6B" w:rsidRDefault="00874C6B" w:rsidP="00874C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2.Запретить использование пожароопасных пиротехнических изделий, работа которых сопровождается выделением тепловых проявлений (высокой температуры, пламени и т.п.).</w:t>
      </w:r>
    </w:p>
    <w:p w:rsidR="00874C6B" w:rsidRDefault="00874C6B" w:rsidP="00874C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Запретить выбрасывать не затушенный уголь и золу, а так же другие горящие и тлеющие материалы.</w:t>
      </w:r>
    </w:p>
    <w:p w:rsidR="00874C6B" w:rsidRDefault="00874C6B" w:rsidP="00874C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Рекомендуется не использовать сельскохозяйственную технику при установлении температуры наружного воздуха выше 35 градусов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цельсию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или усилении ветра более 15 метров в секунду.</w:t>
      </w:r>
    </w:p>
    <w:p w:rsidR="00874C6B" w:rsidRDefault="00874C6B" w:rsidP="00874C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Запретить на землях сельскохозяйственного назначения и земель запаса проведение электросварочных, резательных, шлифовальных и иных работ, связанных с разлётом раскалённых частиц.</w:t>
      </w:r>
    </w:p>
    <w:p w:rsidR="00874C6B" w:rsidRDefault="00874C6B" w:rsidP="00874C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Запретить эксплуатацию сельскохозяйственной техники без искрогасителей,  за исключением случаев применения системы нейтрализации отработавших газов на землях  населённых пунктов, землях сельскохозяйственного назначения, дорогах общего пользования.</w:t>
      </w:r>
    </w:p>
    <w:p w:rsidR="00874C6B" w:rsidRDefault="00874C6B" w:rsidP="00874C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Запретить оставление без присмотра источников открытого огня (свечи, непотушенная сигарета, керосиновая лампа и др.), в качестве препятствия распространения лесных и иных пожаров вне границ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на землях сельскохозяйственного назначения, дорог общего пользования, а так же в границах населённого пункта, на улице, открытой территории, территории вокруг частных домов, землях сельскохозяйственного назначения, за исключением специально отведённых мест для курения и в зданиях для проживания людей, а так же в случаях, предусмотренных нормативно-правовыми актами Российской Федерации.</w:t>
      </w:r>
    </w:p>
    <w:p w:rsidR="00874C6B" w:rsidRDefault="00874C6B" w:rsidP="00874C6B">
      <w:pPr>
        <w:spacing w:after="0" w:line="240" w:lineRule="auto"/>
        <w:jc w:val="center"/>
        <w:rPr>
          <w:b/>
          <w:sz w:val="28"/>
          <w:szCs w:val="28"/>
        </w:rPr>
      </w:pPr>
    </w:p>
    <w:p w:rsidR="00874C6B" w:rsidRDefault="00874C6B" w:rsidP="00874C6B">
      <w:pPr>
        <w:spacing w:after="0" w:line="240" w:lineRule="auto"/>
        <w:jc w:val="center"/>
        <w:rPr>
          <w:b/>
          <w:sz w:val="28"/>
          <w:szCs w:val="28"/>
        </w:rPr>
      </w:pPr>
    </w:p>
    <w:p w:rsidR="004738A8" w:rsidRDefault="004738A8"/>
    <w:sectPr w:rsidR="004738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874C6B"/>
    <w:rsid w:val="004738A8"/>
    <w:rsid w:val="00874C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74C6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74C6B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874C6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qFormat/>
    <w:rsid w:val="00874C6B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874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4C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969</Words>
  <Characters>5527</Characters>
  <Application>Microsoft Office Word</Application>
  <DocSecurity>0</DocSecurity>
  <Lines>46</Lines>
  <Paragraphs>12</Paragraphs>
  <ScaleCrop>false</ScaleCrop>
  <Company>Reanimator Extreme Edition</Company>
  <LinksUpToDate>false</LinksUpToDate>
  <CharactersWithSpaces>6484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2025-04-18T11:32:00Z</dcterms:created>
  <dcterms:modified xsi:type="dcterms:W3CDTF">2025-04-18T11:32:00Z</dcterms:modified>
</cp:coreProperties>
</file>