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2AF" w:rsidRPr="00730B5A" w:rsidRDefault="004372AF" w:rsidP="004372AF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5A">
        <w:rPr>
          <w:rFonts w:ascii="Times New Roman" w:hAnsi="Times New Roman" w:cs="Times New Roman"/>
          <w:bCs/>
          <w:color w:val="FF0000"/>
          <w:sz w:val="24"/>
          <w:szCs w:val="24"/>
        </w:rPr>
        <w:t>ПРОЕКТ</w:t>
      </w:r>
    </w:p>
    <w:p w:rsidR="004372AF" w:rsidRPr="00730B5A" w:rsidRDefault="004372AF" w:rsidP="004372AF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5A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</w:t>
      </w:r>
    </w:p>
    <w:p w:rsidR="004372AF" w:rsidRPr="00730B5A" w:rsidRDefault="004372AF" w:rsidP="004372AF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B5A">
        <w:rPr>
          <w:rFonts w:ascii="Times New Roman" w:hAnsi="Times New Roman" w:cs="Times New Roman"/>
          <w:b/>
          <w:sz w:val="24"/>
          <w:szCs w:val="24"/>
        </w:rPr>
        <w:t>НОВОЮЛАСЕНСКИЙ СЕЛЬСОВЕТ</w:t>
      </w:r>
    </w:p>
    <w:p w:rsidR="004372AF" w:rsidRPr="00730B5A" w:rsidRDefault="004372AF" w:rsidP="004372AF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B5A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730B5A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4372AF" w:rsidRPr="00730B5A" w:rsidRDefault="004372AF" w:rsidP="004372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AF" w:rsidRPr="00730B5A" w:rsidRDefault="004372AF" w:rsidP="004372AF">
      <w:pPr>
        <w:pStyle w:val="1"/>
        <w:tabs>
          <w:tab w:val="right" w:pos="0"/>
          <w:tab w:val="left" w:pos="709"/>
        </w:tabs>
        <w:jc w:val="center"/>
        <w:rPr>
          <w:b/>
        </w:rPr>
      </w:pPr>
      <w:r w:rsidRPr="00730B5A">
        <w:t>П О С Т А Н О В Л Е Н И Е</w:t>
      </w:r>
    </w:p>
    <w:p w:rsidR="004372AF" w:rsidRPr="00730B5A" w:rsidRDefault="004372AF" w:rsidP="004372AF">
      <w:pPr>
        <w:tabs>
          <w:tab w:val="left" w:pos="709"/>
        </w:tabs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4372AF" w:rsidRPr="00730B5A" w:rsidRDefault="004372AF" w:rsidP="004372A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B5A">
        <w:rPr>
          <w:rFonts w:ascii="Times New Roman" w:hAnsi="Times New Roman" w:cs="Times New Roman"/>
          <w:sz w:val="24"/>
          <w:szCs w:val="24"/>
        </w:rPr>
        <w:t>_._.202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30B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№ </w:t>
      </w:r>
      <w:proofErr w:type="spellStart"/>
      <w:r w:rsidRPr="00730B5A">
        <w:rPr>
          <w:rFonts w:ascii="Times New Roman" w:hAnsi="Times New Roman" w:cs="Times New Roman"/>
          <w:sz w:val="24"/>
          <w:szCs w:val="24"/>
        </w:rPr>
        <w:t>_-п</w:t>
      </w:r>
      <w:proofErr w:type="spellEnd"/>
    </w:p>
    <w:p w:rsidR="004372AF" w:rsidRPr="00730B5A" w:rsidRDefault="004372AF" w:rsidP="004372A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B5A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730B5A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4372AF" w:rsidRPr="00730B5A" w:rsidRDefault="004372AF" w:rsidP="004372A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72AF" w:rsidRPr="00730B5A" w:rsidRDefault="004372AF" w:rsidP="004372A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01642B">
        <w:rPr>
          <w:rFonts w:ascii="Times New Roman" w:hAnsi="Times New Roman" w:cs="Times New Roman"/>
          <w:spacing w:val="-4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D4179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-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выпас сельскохозяйственных животных, код 1.20, в отношении земельного участка с кадастровым номером </w:t>
      </w:r>
      <w:r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56:14:0801001:70</w:t>
      </w:r>
      <w:r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8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расположенного по адресу: Российская Федерация, Оренбургская область, Красногвардейский муниципальный район, сельское поселение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сельсовет, село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Новоюласка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</w:t>
      </w:r>
    </w:p>
    <w:p w:rsidR="004372AF" w:rsidRPr="00730B5A" w:rsidRDefault="004372AF" w:rsidP="004372AF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372AF" w:rsidRPr="00730B5A" w:rsidRDefault="004372AF" w:rsidP="004372A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 соответствии с Градостроительным кодексом Российской Федерации, Правилами землепользования и застройки муниципального образования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 Красногвардейского района Оренбургской области, утвержденными 08.02.2023 № 3-п, на основании заключения о результатах публичных слушаний от _____________ № _______, рекомендаций Комиссии по подготовке проекта правил землепользования и застройки от _________________ № ______________.</w:t>
      </w:r>
    </w:p>
    <w:p w:rsidR="004372AF" w:rsidRPr="00730B5A" w:rsidRDefault="004372AF" w:rsidP="004372AF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                                                                          </w:t>
      </w:r>
    </w:p>
    <w:p w:rsidR="004372AF" w:rsidRPr="00730B5A" w:rsidRDefault="004372AF" w:rsidP="004372A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FF0000"/>
          <w:spacing w:val="-4"/>
          <w:sz w:val="24"/>
          <w:szCs w:val="24"/>
        </w:rPr>
        <w:tab/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1. Предоставить разрешение на условно разрешенный вид использования земельного участка или объе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кта капитального строительства - 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выпас сельскохозяйственных животных, код 1.20, в отношении земельного участка с кадастровым номером </w:t>
      </w:r>
      <w:r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56:14:0801001:70</w:t>
      </w:r>
      <w:r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8</w:t>
      </w: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</w:t>
      </w:r>
      <w:r w:rsidRPr="00730B5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</w:p>
    <w:p w:rsidR="004372AF" w:rsidRPr="00730B5A" w:rsidRDefault="004372AF" w:rsidP="004372A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расположенного по адресу: Российская Федерация, Оренбургская область, Красногвардейский муниципальный район, сельское поселение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сельсовет, село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Новоюласка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земельный участок расположен в западной части кадастрового квартала 56:14:0801001 </w:t>
      </w:r>
      <w:r w:rsidRPr="00730B5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 xml:space="preserve">. </w:t>
      </w:r>
    </w:p>
    <w:p w:rsidR="004372AF" w:rsidRPr="00730B5A" w:rsidRDefault="004372AF" w:rsidP="004372A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</w:t>
      </w:r>
    </w:p>
    <w:p w:rsidR="004372AF" w:rsidRPr="00730B5A" w:rsidRDefault="004372AF" w:rsidP="004372A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2. Установить, что настоящее постановление вступает в силу после его официального опубликования в газете "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вестник", подлежит обнародованию и размещению на официальном сайте администрации муниципального образования </w:t>
      </w:r>
      <w:proofErr w:type="spellStart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Новоюласенский</w:t>
      </w:r>
      <w:proofErr w:type="spellEnd"/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сельсовет Красногвардейского района Оренбургской области в сети "Интернет". .</w:t>
      </w:r>
    </w:p>
    <w:p w:rsidR="004372AF" w:rsidRPr="00730B5A" w:rsidRDefault="004372AF" w:rsidP="004372A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  </w:t>
      </w:r>
    </w:p>
    <w:p w:rsidR="004372AF" w:rsidRPr="00730B5A" w:rsidRDefault="004372AF" w:rsidP="004372A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pacing w:val="-4"/>
          <w:sz w:val="24"/>
          <w:szCs w:val="24"/>
        </w:rPr>
      </w:pPr>
      <w:r w:rsidRPr="00730B5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3. Контроль за исполнением настоящего постановления оставляю за собой. </w:t>
      </w:r>
    </w:p>
    <w:p w:rsidR="004372AF" w:rsidRPr="00730B5A" w:rsidRDefault="004372AF" w:rsidP="004372AF">
      <w:pPr>
        <w:widowControl w:val="0"/>
        <w:tabs>
          <w:tab w:val="left" w:leader="underscore" w:pos="9817"/>
        </w:tabs>
        <w:spacing w:after="0" w:line="240" w:lineRule="auto"/>
        <w:ind w:left="746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4372AF" w:rsidRDefault="004372AF" w:rsidP="004372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730B5A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Глава сельсовета                                                                                               _______________</w:t>
      </w:r>
    </w:p>
    <w:p w:rsidR="004372AF" w:rsidRDefault="004372AF" w:rsidP="004372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4372AF" w:rsidRPr="00FD0460" w:rsidRDefault="004372AF" w:rsidP="004372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60">
        <w:rPr>
          <w:rFonts w:ascii="Times New Roman" w:hAnsi="Times New Roman" w:cs="Times New Roman"/>
          <w:sz w:val="24"/>
          <w:szCs w:val="24"/>
        </w:rPr>
        <w:t>Разослано: в дело, отделу архитектуры и градостроительства администрации района, отделу по управлению земельными ресурсами и имуществом администрации района,</w:t>
      </w:r>
      <w:r>
        <w:rPr>
          <w:rFonts w:ascii="Times New Roman" w:hAnsi="Times New Roman" w:cs="Times New Roman"/>
          <w:sz w:val="24"/>
          <w:szCs w:val="24"/>
        </w:rPr>
        <w:t xml:space="preserve"> Долгову Ю.П.</w:t>
      </w:r>
      <w:r w:rsidRPr="00FD04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D0460">
        <w:rPr>
          <w:rFonts w:ascii="Times New Roman" w:hAnsi="Times New Roman" w:cs="Times New Roman"/>
          <w:sz w:val="24"/>
          <w:szCs w:val="24"/>
        </w:rPr>
        <w:t>прокурору района.</w:t>
      </w:r>
    </w:p>
    <w:p w:rsidR="004372AF" w:rsidRPr="00730B5A" w:rsidRDefault="004372AF" w:rsidP="004372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AF" w:rsidRPr="00FD0460" w:rsidRDefault="004372AF" w:rsidP="004372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2AF" w:rsidRPr="00FD0460" w:rsidRDefault="004372AF" w:rsidP="004372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2DAB" w:rsidRDefault="00E72DAB"/>
    <w:sectPr w:rsidR="00E72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4372AF"/>
    <w:rsid w:val="004372AF"/>
    <w:rsid w:val="00E7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72A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372AF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2390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2026-01-22T11:02:00Z</dcterms:created>
  <dcterms:modified xsi:type="dcterms:W3CDTF">2026-01-22T11:02:00Z</dcterms:modified>
</cp:coreProperties>
</file>