
<file path=[Content_Types].xml><?xml version="1.0" encoding="utf-8"?>
<Types xmlns="http://schemas.openxmlformats.org/package/2006/content-types">
  <Default Extension="png" ContentType="image/png"/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Default Extension="svg" ContentType="image/svg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Default Extension="jpeg" ContentType="image/jpeg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CED" w:rsidRPr="00A3152A" w:rsidRDefault="00131CED" w:rsidP="00134D2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  <w:bookmarkStart w:id="0" w:name="_Hlk206592839"/>
      <w:r w:rsidRPr="00A3152A">
        <w:rPr>
          <w:rFonts w:ascii="Times New Roman" w:hAnsi="Times New Roman" w:cs="Times New Roman"/>
          <w:b/>
          <w:bCs/>
          <w:iCs/>
          <w:sz w:val="36"/>
          <w:szCs w:val="36"/>
        </w:rPr>
        <w:t>Сколько стоит зарегистрировать собаку</w:t>
      </w:r>
    </w:p>
    <w:p w:rsidR="00131CED" w:rsidRPr="00A3152A" w:rsidRDefault="00131CED" w:rsidP="00134D2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  <w:r w:rsidRPr="00A3152A"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в </w:t>
      </w:r>
      <w:r w:rsidR="00A91E32" w:rsidRPr="00A3152A">
        <w:rPr>
          <w:rFonts w:ascii="Times New Roman" w:hAnsi="Times New Roman" w:cs="Times New Roman"/>
          <w:b/>
          <w:bCs/>
          <w:iCs/>
          <w:sz w:val="36"/>
          <w:szCs w:val="36"/>
        </w:rPr>
        <w:t>Красногвардейском районе</w:t>
      </w:r>
    </w:p>
    <w:p w:rsidR="00131CED" w:rsidRPr="00A3152A" w:rsidRDefault="00131CED" w:rsidP="00134D22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36"/>
          <w:szCs w:val="36"/>
        </w:rPr>
      </w:pPr>
      <w:r w:rsidRPr="00A3152A">
        <w:rPr>
          <w:rFonts w:ascii="Times New Roman" w:hAnsi="Times New Roman" w:cs="Times New Roman"/>
          <w:b/>
          <w:bCs/>
          <w:iCs/>
          <w:sz w:val="36"/>
          <w:szCs w:val="36"/>
        </w:rPr>
        <w:t>и что будет, если этого не сделать</w:t>
      </w:r>
      <w:r w:rsidRPr="00A3152A">
        <w:rPr>
          <w:rFonts w:ascii="Times New Roman" w:hAnsi="Times New Roman" w:cs="Times New Roman"/>
          <w:b/>
          <w:iCs/>
          <w:sz w:val="36"/>
          <w:szCs w:val="36"/>
        </w:rPr>
        <w:t>?</w:t>
      </w:r>
    </w:p>
    <w:p w:rsidR="00A27B8A" w:rsidRPr="00B70B82" w:rsidRDefault="00024076">
      <w:r w:rsidRPr="00B70B82">
        <w:rPr>
          <w:noProof/>
          <w:sz w:val="34"/>
          <w:szCs w:val="34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-66675</wp:posOffset>
            </wp:positionH>
            <wp:positionV relativeFrom="paragraph">
              <wp:posOffset>293370</wp:posOffset>
            </wp:positionV>
            <wp:extent cx="1046295" cy="1047750"/>
            <wp:effectExtent l="0" t="0" r="1905" b="0"/>
            <wp:wrapNone/>
            <wp:docPr id="500080504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29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34D22" w:rsidRPr="00B70B82" w:rsidRDefault="00131CED" w:rsidP="00024076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B70B82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С 1 июля 2024 года</w:t>
      </w:r>
      <w:r w:rsidRPr="00B70B8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в Оренбургской области</w:t>
      </w:r>
    </w:p>
    <w:p w:rsidR="00134D22" w:rsidRPr="00B70B82" w:rsidRDefault="00131CED" w:rsidP="00024076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B70B82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введена обязательная регистрация, </w:t>
      </w:r>
    </w:p>
    <w:p w:rsidR="00134D22" w:rsidRPr="00B70B82" w:rsidRDefault="00131CED" w:rsidP="00024076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B70B82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перерегистрация</w:t>
      </w:r>
      <w:r w:rsidRPr="00B70B8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(при смене владельца) </w:t>
      </w:r>
      <w:r w:rsidRPr="00B70B82">
        <w:rPr>
          <w:rFonts w:ascii="Times New Roman" w:hAnsi="Times New Roman" w:cs="Times New Roman"/>
          <w:b/>
          <w:i/>
          <w:iCs/>
          <w:sz w:val="28"/>
          <w:szCs w:val="28"/>
          <w:shd w:val="clear" w:color="auto" w:fill="FFFFFF"/>
        </w:rPr>
        <w:t>собак</w:t>
      </w:r>
      <w:r w:rsidRPr="00B70B8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. </w:t>
      </w:r>
    </w:p>
    <w:p w:rsidR="00134D22" w:rsidRPr="00B70B82" w:rsidRDefault="00131CED" w:rsidP="00024076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B70B8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Регистрация иных видов домашних животных</w:t>
      </w:r>
    </w:p>
    <w:p w:rsidR="00131CED" w:rsidRPr="00B70B82" w:rsidRDefault="00131CED" w:rsidP="00024076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B70B8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осуществляется по желанию владельца.</w:t>
      </w:r>
    </w:p>
    <w:p w:rsidR="00131CED" w:rsidRDefault="00131CED"/>
    <w:p w:rsidR="00E17709" w:rsidRPr="00E17709" w:rsidRDefault="00433428" w:rsidP="00E17709"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3133725</wp:posOffset>
            </wp:positionH>
            <wp:positionV relativeFrom="paragraph">
              <wp:posOffset>988695</wp:posOffset>
            </wp:positionV>
            <wp:extent cx="485775" cy="485775"/>
            <wp:effectExtent l="0" t="0" r="9525" b="0"/>
            <wp:wrapNone/>
            <wp:docPr id="1199890586" name="Рисунок 7" descr="Открытая книга 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890586" name="Рисунок 1199890586" descr="Открытая книга контур"/>
                    <pic:cNvPicPr/>
                  </pic:nvPicPr>
                  <pic:blipFill>
                    <a:blip r:embed="rId5" cstate="print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3124200</wp:posOffset>
            </wp:positionH>
            <wp:positionV relativeFrom="paragraph">
              <wp:posOffset>179070</wp:posOffset>
            </wp:positionV>
            <wp:extent cx="609600" cy="609600"/>
            <wp:effectExtent l="0" t="0" r="0" b="0"/>
            <wp:wrapNone/>
            <wp:docPr id="249030892" name="Рисунок 6" descr="Щенок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030892" name="Рисунок 249030892" descr="Щенок со сплошной заливкой"/>
                    <pic:cNvPicPr/>
                  </pic:nvPicPr>
                  <pic:blipFill>
                    <a:blip r:embed="rId12" cstate="print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3133725</wp:posOffset>
            </wp:positionH>
            <wp:positionV relativeFrom="paragraph">
              <wp:posOffset>2436495</wp:posOffset>
            </wp:positionV>
            <wp:extent cx="457200" cy="457200"/>
            <wp:effectExtent l="0" t="0" r="0" b="0"/>
            <wp:wrapNone/>
            <wp:docPr id="1550681067" name="Рисунок 9" descr="Документ 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681067" name="Рисунок 1550681067" descr="Документ контур"/>
                    <pic:cNvPicPr/>
                  </pic:nvPicPr>
                  <pic:blipFill>
                    <a:blip r:embed="rId14" cstate="print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3124200</wp:posOffset>
            </wp:positionH>
            <wp:positionV relativeFrom="paragraph">
              <wp:posOffset>1712595</wp:posOffset>
            </wp:positionV>
            <wp:extent cx="466725" cy="466725"/>
            <wp:effectExtent l="0" t="0" r="0" b="9525"/>
            <wp:wrapNone/>
            <wp:docPr id="1478969474" name="Рисунок 8" descr="Адресная книга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969474" name="Рисунок 1478969474" descr="Адресная книга со сплошной заливкой"/>
                    <pic:cNvPicPr/>
                  </pic:nvPicPr>
                  <pic:blipFill>
                    <a:blip r:embed="rId15" cstate="print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5E15">
        <w:rPr>
          <w:noProof/>
          <w:lang w:eastAsia="ru-RU"/>
        </w:rPr>
        <w:drawing>
          <wp:inline distT="0" distB="0" distL="0" distR="0">
            <wp:extent cx="3362325" cy="3038475"/>
            <wp:effectExtent l="0" t="19050" r="0" b="0"/>
            <wp:docPr id="633290920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  <w:bookmarkEnd w:id="0"/>
    </w:p>
    <w:p w:rsidR="00B70B82" w:rsidRDefault="00B70B82" w:rsidP="00E17709">
      <w:pPr>
        <w:spacing w:after="0" w:line="240" w:lineRule="auto"/>
        <w:jc w:val="both"/>
        <w:rPr>
          <w:rStyle w:val="ac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04AA7" w:rsidRPr="00B70B82" w:rsidRDefault="00E17709" w:rsidP="00E177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ru-RU"/>
        </w:rPr>
      </w:pPr>
      <w:r w:rsidRPr="00B70B82">
        <w:rPr>
          <w:rStyle w:val="ac"/>
          <w:rFonts w:ascii="Times New Roman" w:hAnsi="Times New Roman" w:cs="Times New Roman"/>
          <w:sz w:val="28"/>
          <w:szCs w:val="28"/>
          <w:shd w:val="clear" w:color="auto" w:fill="FFFFFF"/>
        </w:rPr>
        <w:t>Стоимость процедуры</w:t>
      </w:r>
      <w:r w:rsidRPr="00B70B82">
        <w:rPr>
          <w:rFonts w:ascii="Times New Roman" w:hAnsi="Times New Roman" w:cs="Times New Roman"/>
          <w:sz w:val="28"/>
          <w:szCs w:val="28"/>
          <w:shd w:val="clear" w:color="auto" w:fill="FFFFFF"/>
        </w:rPr>
        <w:t> регистрации и чипирования</w:t>
      </w:r>
      <w:r w:rsidR="00A91E32" w:rsidRPr="00B70B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0B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собаки — не более </w:t>
      </w:r>
      <w:r w:rsidR="00B70B82" w:rsidRPr="00B70B82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6A638A" w:rsidRPr="00B70B82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B70B82">
        <w:rPr>
          <w:rFonts w:ascii="Times New Roman" w:hAnsi="Times New Roman" w:cs="Times New Roman"/>
          <w:sz w:val="28"/>
          <w:szCs w:val="28"/>
          <w:shd w:val="clear" w:color="auto" w:fill="FFFFFF"/>
        </w:rPr>
        <w:t>0 рублей. Дополнительно предоставляется услуга выезда специалиста на дом за отдельную плату.</w:t>
      </w:r>
    </w:p>
    <w:p w:rsidR="00E17709" w:rsidRDefault="00E17709" w:rsidP="00024076">
      <w:pPr>
        <w:spacing w:line="240" w:lineRule="auto"/>
        <w:ind w:left="-57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50A94" w:rsidRPr="00A3152A" w:rsidRDefault="00650A94" w:rsidP="00650A9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  <w:bookmarkStart w:id="1" w:name="_Hlk206593808"/>
      <w:r w:rsidRPr="00A3152A">
        <w:rPr>
          <w:rFonts w:ascii="Times New Roman" w:hAnsi="Times New Roman" w:cs="Times New Roman"/>
          <w:b/>
          <w:bCs/>
          <w:iCs/>
          <w:sz w:val="36"/>
          <w:szCs w:val="36"/>
        </w:rPr>
        <w:lastRenderedPageBreak/>
        <w:t>Сколько стоит зарегистрировать собаку</w:t>
      </w:r>
    </w:p>
    <w:p w:rsidR="00650A94" w:rsidRPr="00A3152A" w:rsidRDefault="00650A94" w:rsidP="00650A9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  <w:r w:rsidRPr="00A3152A"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в </w:t>
      </w:r>
      <w:r w:rsidR="00A91E32" w:rsidRPr="00A3152A">
        <w:rPr>
          <w:rFonts w:ascii="Times New Roman" w:hAnsi="Times New Roman" w:cs="Times New Roman"/>
          <w:b/>
          <w:bCs/>
          <w:iCs/>
          <w:sz w:val="36"/>
          <w:szCs w:val="36"/>
        </w:rPr>
        <w:t>Красногвардейском районе</w:t>
      </w:r>
    </w:p>
    <w:p w:rsidR="00650A94" w:rsidRPr="00A3152A" w:rsidRDefault="00650A94" w:rsidP="00650A94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36"/>
          <w:szCs w:val="36"/>
        </w:rPr>
      </w:pPr>
      <w:r w:rsidRPr="00A3152A">
        <w:rPr>
          <w:rFonts w:ascii="Times New Roman" w:hAnsi="Times New Roman" w:cs="Times New Roman"/>
          <w:b/>
          <w:bCs/>
          <w:iCs/>
          <w:sz w:val="36"/>
          <w:szCs w:val="36"/>
        </w:rPr>
        <w:t>и что будет, если этого не сделать</w:t>
      </w:r>
      <w:r w:rsidRPr="00A3152A">
        <w:rPr>
          <w:rFonts w:ascii="Times New Roman" w:hAnsi="Times New Roman" w:cs="Times New Roman"/>
          <w:b/>
          <w:iCs/>
          <w:sz w:val="36"/>
          <w:szCs w:val="36"/>
        </w:rPr>
        <w:t>?</w:t>
      </w:r>
    </w:p>
    <w:p w:rsidR="00650A94" w:rsidRPr="00B70B82" w:rsidRDefault="00650A94" w:rsidP="00650A94">
      <w:r w:rsidRPr="00B70B82">
        <w:rPr>
          <w:noProof/>
          <w:sz w:val="34"/>
          <w:szCs w:val="34"/>
          <w:lang w:eastAsia="ru-RU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margin">
              <wp:posOffset>-66675</wp:posOffset>
            </wp:positionH>
            <wp:positionV relativeFrom="paragraph">
              <wp:posOffset>293370</wp:posOffset>
            </wp:positionV>
            <wp:extent cx="1046295" cy="1047750"/>
            <wp:effectExtent l="0" t="0" r="1905" b="0"/>
            <wp:wrapNone/>
            <wp:docPr id="2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29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50A94" w:rsidRPr="00B70B82" w:rsidRDefault="00650A94" w:rsidP="00650A94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B70B82">
        <w:rPr>
          <w:noProof/>
          <w:sz w:val="34"/>
          <w:szCs w:val="34"/>
          <w:lang w:eastAsia="ru-RU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margin">
              <wp:posOffset>5133975</wp:posOffset>
            </wp:positionH>
            <wp:positionV relativeFrom="paragraph">
              <wp:posOffset>-1905</wp:posOffset>
            </wp:positionV>
            <wp:extent cx="1045845" cy="1047750"/>
            <wp:effectExtent l="0" t="0" r="1905" b="0"/>
            <wp:wrapNone/>
            <wp:docPr id="9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84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70B82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С 1 июля 2024 года</w:t>
      </w:r>
      <w:r w:rsidRPr="00B70B8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в Оренбургской области</w:t>
      </w:r>
    </w:p>
    <w:p w:rsidR="00650A94" w:rsidRPr="00B70B82" w:rsidRDefault="00650A94" w:rsidP="00650A94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B70B82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введена обязательная регистрация, </w:t>
      </w:r>
    </w:p>
    <w:p w:rsidR="00650A94" w:rsidRPr="00B70B82" w:rsidRDefault="00650A94" w:rsidP="00650A94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B70B82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  перерегистрация</w:t>
      </w:r>
      <w:r w:rsidRPr="00B70B8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(при смене владельца) </w:t>
      </w:r>
      <w:r w:rsidRPr="00B70B82">
        <w:rPr>
          <w:rFonts w:ascii="Times New Roman" w:hAnsi="Times New Roman" w:cs="Times New Roman"/>
          <w:b/>
          <w:i/>
          <w:iCs/>
          <w:sz w:val="28"/>
          <w:szCs w:val="28"/>
          <w:shd w:val="clear" w:color="auto" w:fill="FFFFFF"/>
        </w:rPr>
        <w:t>собак</w:t>
      </w:r>
      <w:r w:rsidRPr="00B70B8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. </w:t>
      </w:r>
    </w:p>
    <w:p w:rsidR="00650A94" w:rsidRPr="00B70B82" w:rsidRDefault="00650A94" w:rsidP="00650A94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B70B8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Регистрация иных видов домашних животных</w:t>
      </w:r>
    </w:p>
    <w:p w:rsidR="00650A94" w:rsidRPr="00B70B82" w:rsidRDefault="00650A94" w:rsidP="00650A94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B70B8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осуществляется по желанию владельца.</w:t>
      </w:r>
    </w:p>
    <w:p w:rsidR="00650A94" w:rsidRDefault="00650A94" w:rsidP="00650A94"/>
    <w:p w:rsidR="00650A94" w:rsidRPr="00E17709" w:rsidRDefault="00A3152A" w:rsidP="00650A94">
      <w:r w:rsidRPr="00A3152A">
        <w:rPr>
          <w:noProof/>
          <w:lang w:eastAsia="ru-RU"/>
        </w:rPr>
        <w:drawing>
          <wp:inline distT="0" distB="0" distL="0" distR="0">
            <wp:extent cx="3362325" cy="3038475"/>
            <wp:effectExtent l="0" t="19050" r="0" b="0"/>
            <wp:docPr id="14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0" r:lo="rId21" r:qs="rId22" r:cs="rId23"/>
              </a:graphicData>
            </a:graphic>
          </wp:inline>
        </w:drawing>
      </w:r>
      <w:r w:rsidR="00433428">
        <w:rPr>
          <w:noProof/>
          <w:lang w:eastAsia="ru-RU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3124200</wp:posOffset>
            </wp:positionH>
            <wp:positionV relativeFrom="paragraph">
              <wp:posOffset>2398395</wp:posOffset>
            </wp:positionV>
            <wp:extent cx="457200" cy="457200"/>
            <wp:effectExtent l="0" t="0" r="0" b="0"/>
            <wp:wrapNone/>
            <wp:docPr id="7" name="Рисунок 9" descr="Документ 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681067" name="Рисунок 1550681067" descr="Документ контур"/>
                    <pic:cNvPicPr/>
                  </pic:nvPicPr>
                  <pic:blipFill>
                    <a:blip r:embed="rId14" cstate="print">
                      <a:extLst>
                        <a:ext uri="{96DAC541-7B7A-43D3-8B79-37D633B846F1}">
                          <asvg:svgBlip xmlns:arto="http://schemas.microsoft.com/office/word/2006/arto"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r:embed="rId2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33428">
        <w:rPr>
          <w:noProof/>
          <w:lang w:eastAsia="ru-RU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3124200</wp:posOffset>
            </wp:positionH>
            <wp:positionV relativeFrom="paragraph">
              <wp:posOffset>979170</wp:posOffset>
            </wp:positionV>
            <wp:extent cx="485775" cy="485775"/>
            <wp:effectExtent l="0" t="0" r="9525" b="0"/>
            <wp:wrapNone/>
            <wp:docPr id="4" name="Рисунок 7" descr="Открытая книга 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890586" name="Рисунок 1199890586" descr="Открытая книга контур"/>
                    <pic:cNvPicPr/>
                  </pic:nvPicPr>
                  <pic:blipFill>
                    <a:blip r:embed="rId5" cstate="print">
                      <a:extLst>
                        <a:ext uri="{96DAC541-7B7A-43D3-8B79-37D633B846F1}">
                          <asvg:svgBlip xmlns:arto="http://schemas.microsoft.com/office/word/2006/arto"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33428">
        <w:rPr>
          <w:noProof/>
          <w:lang w:eastAsia="ru-RU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3114675</wp:posOffset>
            </wp:positionH>
            <wp:positionV relativeFrom="paragraph">
              <wp:posOffset>1703070</wp:posOffset>
            </wp:positionV>
            <wp:extent cx="466725" cy="466725"/>
            <wp:effectExtent l="0" t="0" r="0" b="9525"/>
            <wp:wrapNone/>
            <wp:docPr id="5" name="Рисунок 8" descr="Адресная книга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969474" name="Рисунок 1478969474" descr="Адресная книга со сплошной заливкой"/>
                    <pic:cNvPicPr/>
                  </pic:nvPicPr>
                  <pic:blipFill>
                    <a:blip r:embed="rId15" cstate="print">
                      <a:extLst>
                        <a:ext uri="{96DAC541-7B7A-43D3-8B79-37D633B846F1}">
                          <asvg:svgBlip xmlns:arto="http://schemas.microsoft.com/office/word/2006/arto"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r:embed="rId2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33428">
        <w:rPr>
          <w:noProof/>
          <w:lang w:eastAsia="ru-RU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3114675</wp:posOffset>
            </wp:positionH>
            <wp:positionV relativeFrom="paragraph">
              <wp:posOffset>207645</wp:posOffset>
            </wp:positionV>
            <wp:extent cx="609600" cy="609600"/>
            <wp:effectExtent l="0" t="0" r="0" b="0"/>
            <wp:wrapNone/>
            <wp:docPr id="3" name="Рисунок 6" descr="Щенок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030892" name="Рисунок 249030892" descr="Щенок со сплошной заливкой"/>
                    <pic:cNvPicPr/>
                  </pic:nvPicPr>
                  <pic:blipFill>
                    <a:blip r:embed="rId12" cstate="print">
                      <a:extLst>
                        <a:ext uri="{96DAC541-7B7A-43D3-8B79-37D633B846F1}">
                          <asvg:svgBlip xmlns:arto="http://schemas.microsoft.com/office/word/2006/arto"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" w:name="_GoBack"/>
      <w:bookmarkEnd w:id="2"/>
    </w:p>
    <w:p w:rsidR="00B70B82" w:rsidRDefault="00B70B82" w:rsidP="00650A94">
      <w:pPr>
        <w:spacing w:after="0" w:line="240" w:lineRule="auto"/>
        <w:jc w:val="both"/>
        <w:rPr>
          <w:rStyle w:val="ac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50A94" w:rsidRPr="00B70B82" w:rsidRDefault="00650A94" w:rsidP="00650A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ru-RU"/>
        </w:rPr>
      </w:pPr>
      <w:r w:rsidRPr="00B70B82">
        <w:rPr>
          <w:rStyle w:val="ac"/>
          <w:rFonts w:ascii="Times New Roman" w:hAnsi="Times New Roman" w:cs="Times New Roman"/>
          <w:sz w:val="28"/>
          <w:szCs w:val="28"/>
          <w:shd w:val="clear" w:color="auto" w:fill="FFFFFF"/>
        </w:rPr>
        <w:t>Стоимость процедуры</w:t>
      </w:r>
      <w:r w:rsidRPr="00B70B82">
        <w:rPr>
          <w:rFonts w:ascii="Times New Roman" w:hAnsi="Times New Roman" w:cs="Times New Roman"/>
          <w:sz w:val="28"/>
          <w:szCs w:val="28"/>
          <w:shd w:val="clear" w:color="auto" w:fill="FFFFFF"/>
        </w:rPr>
        <w:t> регистрации и чипирования</w:t>
      </w:r>
      <w:r w:rsidR="00A91E32" w:rsidRPr="00B70B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0B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собаки — не более </w:t>
      </w:r>
      <w:r w:rsidR="00B70B82" w:rsidRPr="00B70B82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B70B82">
        <w:rPr>
          <w:rFonts w:ascii="Times New Roman" w:hAnsi="Times New Roman" w:cs="Times New Roman"/>
          <w:sz w:val="28"/>
          <w:szCs w:val="28"/>
          <w:shd w:val="clear" w:color="auto" w:fill="FFFFFF"/>
        </w:rPr>
        <w:t>00 рублей. Дополнительно предоставляется услуга выезда специалиста на дом за отдельную плату.</w:t>
      </w:r>
    </w:p>
    <w:p w:rsidR="00650A94" w:rsidRDefault="00650A94" w:rsidP="00024076">
      <w:pPr>
        <w:spacing w:line="240" w:lineRule="auto"/>
        <w:ind w:left="-57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24076" w:rsidRPr="00A3152A" w:rsidRDefault="00DA688F" w:rsidP="00DA688F">
      <w:pPr>
        <w:spacing w:after="0" w:line="276" w:lineRule="auto"/>
        <w:ind w:left="-57"/>
        <w:jc w:val="both"/>
        <w:rPr>
          <w:rFonts w:ascii="Times New Roman" w:hAnsi="Times New Roman" w:cs="Times New Roman"/>
          <w:sz w:val="28"/>
          <w:szCs w:val="28"/>
        </w:rPr>
      </w:pPr>
      <w:r w:rsidRPr="00A3152A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-66675</wp:posOffset>
            </wp:positionH>
            <wp:positionV relativeFrom="paragraph">
              <wp:posOffset>-57150</wp:posOffset>
            </wp:positionV>
            <wp:extent cx="1409700" cy="704850"/>
            <wp:effectExtent l="19050" t="0" r="0" b="0"/>
            <wp:wrapThrough wrapText="bothSides">
              <wp:wrapPolygon edited="0">
                <wp:start x="-292" y="0"/>
                <wp:lineTo x="-292" y="21016"/>
                <wp:lineTo x="21600" y="21016"/>
                <wp:lineTo x="21600" y="0"/>
                <wp:lineTo x="-292" y="0"/>
              </wp:wrapPolygon>
            </wp:wrapThrough>
            <wp:docPr id="6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24076" w:rsidRPr="00A3152A">
        <w:rPr>
          <w:rFonts w:ascii="Times New Roman" w:hAnsi="Times New Roman" w:cs="Times New Roman"/>
          <w:b/>
          <w:bCs/>
          <w:sz w:val="28"/>
          <w:szCs w:val="28"/>
        </w:rPr>
        <w:t>За уклонение от регистрации</w:t>
      </w:r>
      <w:r w:rsidR="00024076" w:rsidRPr="00A3152A">
        <w:rPr>
          <w:rFonts w:ascii="Times New Roman" w:hAnsi="Times New Roman" w:cs="Times New Roman"/>
          <w:sz w:val="28"/>
          <w:szCs w:val="28"/>
        </w:rPr>
        <w:t> </w:t>
      </w:r>
      <w:r w:rsidR="00024076" w:rsidRPr="00A3152A">
        <w:rPr>
          <w:rFonts w:ascii="Times New Roman" w:hAnsi="Times New Roman" w:cs="Times New Roman"/>
          <w:b/>
          <w:bCs/>
          <w:sz w:val="28"/>
          <w:szCs w:val="28"/>
        </w:rPr>
        <w:t>с 1 января 2025 года предусмотрен штраф от 3 до 5 тысяч рублей.</w:t>
      </w:r>
      <w:r w:rsidR="00024076" w:rsidRPr="00A3152A">
        <w:rPr>
          <w:rFonts w:ascii="Times New Roman" w:hAnsi="Times New Roman" w:cs="Times New Roman"/>
          <w:sz w:val="28"/>
          <w:szCs w:val="28"/>
        </w:rPr>
        <w:t> </w:t>
      </w:r>
    </w:p>
    <w:p w:rsidR="00DA688F" w:rsidRPr="009B72F3" w:rsidRDefault="00DA688F" w:rsidP="00DA688F">
      <w:pPr>
        <w:spacing w:after="0" w:line="276" w:lineRule="auto"/>
        <w:ind w:left="-57"/>
        <w:jc w:val="both"/>
        <w:rPr>
          <w:rFonts w:ascii="Times New Roman" w:hAnsi="Times New Roman" w:cs="Times New Roman"/>
          <w:sz w:val="28"/>
          <w:szCs w:val="28"/>
        </w:rPr>
      </w:pPr>
    </w:p>
    <w:p w:rsidR="00024076" w:rsidRPr="009B72F3" w:rsidRDefault="00DA688F" w:rsidP="009B72F3">
      <w:pPr>
        <w:spacing w:after="0" w:line="276" w:lineRule="auto"/>
        <w:ind w:left="-57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205740</wp:posOffset>
            </wp:positionV>
            <wp:extent cx="762000" cy="762000"/>
            <wp:effectExtent l="0" t="0" r="0" b="0"/>
            <wp:wrapThrough wrapText="bothSides">
              <wp:wrapPolygon edited="0">
                <wp:start x="11340" y="1620"/>
                <wp:lineTo x="3240" y="9720"/>
                <wp:lineTo x="540" y="18900"/>
                <wp:lineTo x="1080" y="19440"/>
                <wp:lineTo x="11880" y="19440"/>
                <wp:lineTo x="19440" y="17820"/>
                <wp:lineTo x="20520" y="15660"/>
                <wp:lineTo x="15660" y="10260"/>
                <wp:lineTo x="18360" y="8640"/>
                <wp:lineTo x="17820" y="5940"/>
                <wp:lineTo x="14040" y="1620"/>
                <wp:lineTo x="11340" y="1620"/>
              </wp:wrapPolygon>
            </wp:wrapThrough>
            <wp:docPr id="1116120893" name="Рисунок 1" descr="Молоток судьи 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120893" name="Рисунок 1116120893" descr="Молоток судьи контур"/>
                    <pic:cNvPicPr/>
                  </pic:nvPicPr>
                  <pic:blipFill>
                    <a:blip r:embed="rId29" cstate="print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r:embed="rId3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24076" w:rsidRPr="00B70B82" w:rsidRDefault="00024076" w:rsidP="00DA688F">
      <w:pPr>
        <w:spacing w:after="0" w:line="276" w:lineRule="auto"/>
        <w:ind w:left="652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B70B8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>Закон Оренбургской области от 01.10.2003 № 489/55-III-ОЗ «Об административных правонарушениях в Оренбургской области»</w:t>
      </w:r>
      <w:r w:rsidR="00DA688F" w:rsidRPr="00B70B8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>.</w:t>
      </w:r>
    </w:p>
    <w:p w:rsidR="00DA688F" w:rsidRDefault="00DA688F" w:rsidP="00DA688F">
      <w:pPr>
        <w:spacing w:after="0" w:line="276" w:lineRule="auto"/>
        <w:ind w:left="652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DA688F" w:rsidRPr="009B72F3" w:rsidRDefault="00DA688F" w:rsidP="009B72F3">
      <w:pPr>
        <w:spacing w:after="0" w:line="276" w:lineRule="auto"/>
        <w:ind w:left="652"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207645</wp:posOffset>
            </wp:positionH>
            <wp:positionV relativeFrom="paragraph">
              <wp:posOffset>93980</wp:posOffset>
            </wp:positionV>
            <wp:extent cx="771525" cy="723900"/>
            <wp:effectExtent l="19050" t="0" r="9525" b="0"/>
            <wp:wrapThrough wrapText="bothSides">
              <wp:wrapPolygon edited="0">
                <wp:start x="-533" y="0"/>
                <wp:lineTo x="-533" y="21032"/>
                <wp:lineTo x="21867" y="21032"/>
                <wp:lineTo x="21867" y="0"/>
                <wp:lineTo x="-533" y="0"/>
              </wp:wrapPolygon>
            </wp:wrapThrough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lum/>
                    </a:blip>
                    <a:srcRect l="27165" t="5350" r="25858" b="53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4AA7" w:rsidRPr="00B70B82" w:rsidRDefault="00C04AA7" w:rsidP="009B72F3">
      <w:pPr>
        <w:spacing w:after="0" w:line="276" w:lineRule="auto"/>
        <w:rPr>
          <w:b/>
          <w:bCs/>
          <w:sz w:val="28"/>
          <w:szCs w:val="28"/>
        </w:rPr>
      </w:pPr>
      <w:r w:rsidRPr="00B70B8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ru-RU"/>
        </w:rPr>
        <w:t>Где можно зарегистрировать собаку?</w:t>
      </w:r>
    </w:p>
    <w:p w:rsidR="00C04AA7" w:rsidRPr="00B70B82" w:rsidRDefault="00C04AA7" w:rsidP="009B72F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C04AA7" w:rsidRPr="00B70B82" w:rsidRDefault="00C04AA7" w:rsidP="009B72F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</w:rPr>
      </w:pPr>
      <w:r w:rsidRPr="00B70B8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ru-RU"/>
        </w:rPr>
        <w:t xml:space="preserve">Зарегистрировать собаку можно в </w:t>
      </w:r>
      <w:bookmarkStart w:id="3" w:name="_Hlk206590183"/>
      <w:r w:rsidRPr="00B70B8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ru-RU"/>
        </w:rPr>
        <w:t>ГБУ «</w:t>
      </w:r>
      <w:r w:rsidR="009B72F3" w:rsidRPr="00B70B8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ru-RU"/>
        </w:rPr>
        <w:t>Красногвардейское районное управление ветеринарии» по адресу</w:t>
      </w:r>
      <w:r w:rsidRPr="00B70B8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ru-RU"/>
        </w:rPr>
        <w:t>:</w:t>
      </w:r>
      <w:bookmarkEnd w:id="3"/>
      <w:r w:rsidR="009B72F3" w:rsidRPr="00B70B8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ru-RU"/>
        </w:rPr>
        <w:t xml:space="preserve"> Оренбургская область, Красногвардейский район, село Плешаново, улица Ленина, дом 43</w:t>
      </w:r>
      <w:r w:rsidR="0037280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ru-RU"/>
        </w:rPr>
        <w:t>.</w:t>
      </w:r>
    </w:p>
    <w:p w:rsidR="00C04AA7" w:rsidRPr="00B70B82" w:rsidRDefault="009B72F3" w:rsidP="009B72F3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</w:rPr>
      </w:pPr>
      <w:r w:rsidRPr="009B72F3">
        <w:rPr>
          <w:rFonts w:ascii="Times New Roman" w:eastAsia="Times New Roman" w:hAnsi="Times New Roman" w:cs="Times New Roman"/>
          <w:noProof/>
          <w:color w:val="000000"/>
          <w:kern w:val="0"/>
          <w:sz w:val="28"/>
          <w:szCs w:val="28"/>
          <w:lang w:eastAsia="ru-RU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43180</wp:posOffset>
            </wp:positionV>
            <wp:extent cx="657225" cy="657225"/>
            <wp:effectExtent l="0" t="0" r="0" b="0"/>
            <wp:wrapThrough wrapText="bothSides">
              <wp:wrapPolygon edited="0">
                <wp:start x="7513" y="3757"/>
                <wp:lineTo x="2504" y="4383"/>
                <wp:lineTo x="1252" y="7513"/>
                <wp:lineTo x="2504" y="16904"/>
                <wp:lineTo x="19409" y="16904"/>
                <wp:lineTo x="21287" y="8139"/>
                <wp:lineTo x="19409" y="5009"/>
                <wp:lineTo x="14400" y="3757"/>
                <wp:lineTo x="7513" y="3757"/>
              </wp:wrapPolygon>
            </wp:wrapThrough>
            <wp:docPr id="930566194" name="Рисунок 10" descr="Телефон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566194" name="Рисунок 930566194" descr="Телефон со сплошной заливкой"/>
                    <pic:cNvPicPr/>
                  </pic:nvPicPr>
                  <pic:blipFill>
                    <a:blip r:embed="rId33" cstate="print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r:embed="rId3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04AA7" w:rsidRPr="00B70B82" w:rsidRDefault="00C04AA7" w:rsidP="009B72F3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</w:rPr>
      </w:pPr>
      <w:r w:rsidRPr="00B70B8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</w:rPr>
        <w:t>Контактные телефоны: 8</w:t>
      </w:r>
      <w:r w:rsidR="00B70B82" w:rsidRPr="00B70B8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</w:rPr>
        <w:t xml:space="preserve"> (35345) 3-03-96</w:t>
      </w:r>
      <w:r w:rsidRPr="00B70B8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</w:rPr>
        <w:t xml:space="preserve">, </w:t>
      </w:r>
      <w:r w:rsidR="00B70B82" w:rsidRPr="00B70B8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</w:rPr>
        <w:t>3-17-32</w:t>
      </w:r>
      <w:r w:rsidR="00DA688F" w:rsidRPr="00B70B8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</w:rPr>
        <w:t>.</w:t>
      </w:r>
    </w:p>
    <w:bookmarkEnd w:id="1"/>
    <w:p w:rsidR="00C04AA7" w:rsidRPr="009B72F3" w:rsidRDefault="00C04AA7" w:rsidP="009B72F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DA688F" w:rsidRDefault="00DA688F" w:rsidP="009B72F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</w:rPr>
      </w:pPr>
    </w:p>
    <w:p w:rsidR="00B70B82" w:rsidRPr="00B70B82" w:rsidRDefault="00B70B82" w:rsidP="009B72F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16"/>
          <w:szCs w:val="16"/>
          <w:shd w:val="clear" w:color="auto" w:fill="FFFFFF"/>
          <w:lang w:eastAsia="ru-RU"/>
        </w:rPr>
      </w:pPr>
    </w:p>
    <w:p w:rsidR="00E53F7E" w:rsidRPr="009B72F3" w:rsidRDefault="00E53F7E" w:rsidP="009B72F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</w:rPr>
      </w:pPr>
      <w:r w:rsidRPr="009B72F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</w:rPr>
        <w:t xml:space="preserve">Администрация муниципального </w:t>
      </w:r>
      <w:r w:rsidR="009B72F3" w:rsidRPr="009B72F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</w:rPr>
        <w:t xml:space="preserve">образования </w:t>
      </w:r>
      <w:proofErr w:type="spellStart"/>
      <w:r w:rsidR="00062E9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</w:rPr>
        <w:t>Новоюласенский</w:t>
      </w:r>
      <w:proofErr w:type="spellEnd"/>
      <w:r w:rsidR="009B72F3" w:rsidRPr="009B72F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</w:rPr>
        <w:t xml:space="preserve"> сельсовет</w:t>
      </w:r>
      <w:r w:rsidRPr="009B72F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</w:rPr>
        <w:t xml:space="preserve"> </w:t>
      </w:r>
      <w:r w:rsidR="009B72F3" w:rsidRPr="009B72F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</w:rPr>
        <w:t xml:space="preserve">Красногвардейского района </w:t>
      </w:r>
      <w:r w:rsidRPr="009B72F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</w:rPr>
        <w:t xml:space="preserve">Оренбургской </w:t>
      </w:r>
      <w:r w:rsidRPr="009B72F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ru-RU"/>
        </w:rPr>
        <w:t xml:space="preserve">области </w:t>
      </w:r>
      <w:r w:rsidR="00C50BAD" w:rsidRPr="009B72F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ru-RU"/>
        </w:rPr>
        <w:t>(Административная комиссия</w:t>
      </w:r>
      <w:r w:rsidR="00DA688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062E9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ru-RU"/>
        </w:rPr>
        <w:t>Новоюласенского</w:t>
      </w:r>
      <w:proofErr w:type="spellEnd"/>
      <w:r w:rsidR="00DA688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ru-RU"/>
        </w:rPr>
        <w:t xml:space="preserve"> сельсовета</w:t>
      </w:r>
      <w:r w:rsidR="00C50BAD" w:rsidRPr="009B72F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ru-RU"/>
        </w:rPr>
        <w:t>)</w:t>
      </w:r>
      <w:r w:rsidR="0037280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ru-RU"/>
        </w:rPr>
        <w:t>.</w:t>
      </w:r>
    </w:p>
    <w:p w:rsidR="00E53F7E" w:rsidRDefault="00E53F7E" w:rsidP="009B72F3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bookmarkStart w:id="4" w:name="_Hlk206677209"/>
      <w:r w:rsidRPr="00DA688F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ru-RU"/>
        </w:rPr>
        <w:t>Контактный телефон:</w:t>
      </w:r>
      <w:r w:rsidR="009B72F3" w:rsidRPr="00DA688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9B72F3" w:rsidRPr="00062E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8 (35345</w:t>
      </w:r>
      <w:r w:rsidRPr="00062E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)</w:t>
      </w:r>
      <w:r w:rsidR="009B72F3" w:rsidRPr="00062E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3-</w:t>
      </w:r>
      <w:bookmarkEnd w:id="4"/>
      <w:r w:rsidR="00062E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38-32</w:t>
      </w:r>
      <w:r w:rsidR="00DA688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</w:p>
    <w:p w:rsidR="00EE2DCF" w:rsidRDefault="00EE2DCF" w:rsidP="00EE2DC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EE2DCF" w:rsidRDefault="00EE2DCF" w:rsidP="00EE2D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cyan"/>
        </w:rPr>
      </w:pPr>
    </w:p>
    <w:p w:rsidR="00EE2DCF" w:rsidRDefault="00EE2DCF" w:rsidP="00EE2D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cyan"/>
        </w:rPr>
      </w:pPr>
    </w:p>
    <w:p w:rsidR="00EE2DCF" w:rsidRPr="00E2795E" w:rsidRDefault="00EE2DCF" w:rsidP="00EE2D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062E9F">
        <w:rPr>
          <w:rFonts w:ascii="Times New Roman" w:hAnsi="Times New Roman" w:cs="Times New Roman"/>
          <w:b/>
          <w:bCs/>
          <w:sz w:val="28"/>
          <w:szCs w:val="28"/>
        </w:rPr>
        <w:t>с.</w:t>
      </w:r>
      <w:r w:rsidR="00062E9F" w:rsidRPr="00062E9F">
        <w:rPr>
          <w:rFonts w:ascii="Times New Roman" w:hAnsi="Times New Roman" w:cs="Times New Roman"/>
          <w:b/>
          <w:bCs/>
          <w:sz w:val="28"/>
          <w:szCs w:val="28"/>
        </w:rPr>
        <w:t>Новоюласка</w:t>
      </w:r>
      <w:proofErr w:type="spellEnd"/>
      <w:r w:rsidRPr="00062E9F">
        <w:rPr>
          <w:rFonts w:ascii="Times New Roman" w:hAnsi="Times New Roman" w:cs="Times New Roman"/>
          <w:b/>
          <w:bCs/>
          <w:sz w:val="28"/>
          <w:szCs w:val="28"/>
        </w:rPr>
        <w:t>, 2026</w:t>
      </w:r>
    </w:p>
    <w:p w:rsidR="00DA688F" w:rsidRPr="00B70B82" w:rsidRDefault="00DA688F" w:rsidP="00DA688F">
      <w:pPr>
        <w:spacing w:after="0" w:line="276" w:lineRule="auto"/>
        <w:ind w:left="-57"/>
        <w:jc w:val="both"/>
        <w:rPr>
          <w:rFonts w:ascii="Times New Roman" w:hAnsi="Times New Roman" w:cs="Times New Roman"/>
          <w:sz w:val="28"/>
          <w:szCs w:val="28"/>
        </w:rPr>
      </w:pPr>
      <w:r w:rsidRPr="00B70B82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-66675</wp:posOffset>
            </wp:positionH>
            <wp:positionV relativeFrom="paragraph">
              <wp:posOffset>-57150</wp:posOffset>
            </wp:positionV>
            <wp:extent cx="1409700" cy="704850"/>
            <wp:effectExtent l="19050" t="0" r="0" b="0"/>
            <wp:wrapThrough wrapText="bothSides">
              <wp:wrapPolygon edited="0">
                <wp:start x="-292" y="0"/>
                <wp:lineTo x="-292" y="21016"/>
                <wp:lineTo x="21600" y="21016"/>
                <wp:lineTo x="21600" y="0"/>
                <wp:lineTo x="-292" y="0"/>
              </wp:wrapPolygon>
            </wp:wrapThrough>
            <wp:docPr id="10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70B82">
        <w:rPr>
          <w:rFonts w:ascii="Times New Roman" w:hAnsi="Times New Roman" w:cs="Times New Roman"/>
          <w:b/>
          <w:bCs/>
          <w:sz w:val="28"/>
          <w:szCs w:val="28"/>
        </w:rPr>
        <w:t>За уклонение от регистрации</w:t>
      </w:r>
      <w:r w:rsidRPr="00B70B82">
        <w:rPr>
          <w:rFonts w:ascii="Times New Roman" w:hAnsi="Times New Roman" w:cs="Times New Roman"/>
          <w:sz w:val="28"/>
          <w:szCs w:val="28"/>
        </w:rPr>
        <w:t> </w:t>
      </w:r>
      <w:r w:rsidRPr="00B70B82">
        <w:rPr>
          <w:rFonts w:ascii="Times New Roman" w:hAnsi="Times New Roman" w:cs="Times New Roman"/>
          <w:b/>
          <w:bCs/>
          <w:sz w:val="28"/>
          <w:szCs w:val="28"/>
        </w:rPr>
        <w:t>с 1 января 2025 года предусмотрен штраф от 3 до 5 тысяч рублей.</w:t>
      </w:r>
      <w:r w:rsidRPr="00B70B82">
        <w:rPr>
          <w:rFonts w:ascii="Times New Roman" w:hAnsi="Times New Roman" w:cs="Times New Roman"/>
          <w:sz w:val="28"/>
          <w:szCs w:val="28"/>
        </w:rPr>
        <w:t> </w:t>
      </w:r>
    </w:p>
    <w:p w:rsidR="00DA688F" w:rsidRPr="00B70B82" w:rsidRDefault="00DA688F" w:rsidP="00DA688F">
      <w:pPr>
        <w:spacing w:after="0" w:line="276" w:lineRule="auto"/>
        <w:ind w:left="-57"/>
        <w:jc w:val="both"/>
        <w:rPr>
          <w:rFonts w:ascii="Times New Roman" w:hAnsi="Times New Roman" w:cs="Times New Roman"/>
          <w:sz w:val="28"/>
          <w:szCs w:val="28"/>
        </w:rPr>
      </w:pPr>
    </w:p>
    <w:p w:rsidR="00DA688F" w:rsidRPr="00B70B82" w:rsidRDefault="00DA688F" w:rsidP="00DA688F">
      <w:pPr>
        <w:spacing w:after="0" w:line="276" w:lineRule="auto"/>
        <w:ind w:left="-57" w:firstLine="709"/>
        <w:rPr>
          <w:rFonts w:ascii="Times New Roman" w:hAnsi="Times New Roman" w:cs="Times New Roman"/>
          <w:sz w:val="28"/>
          <w:szCs w:val="28"/>
        </w:rPr>
      </w:pPr>
      <w:r w:rsidRPr="00B70B82"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205740</wp:posOffset>
            </wp:positionV>
            <wp:extent cx="762000" cy="762000"/>
            <wp:effectExtent l="0" t="0" r="0" b="0"/>
            <wp:wrapThrough wrapText="bothSides">
              <wp:wrapPolygon edited="0">
                <wp:start x="11340" y="1620"/>
                <wp:lineTo x="3240" y="9720"/>
                <wp:lineTo x="540" y="18900"/>
                <wp:lineTo x="1080" y="19440"/>
                <wp:lineTo x="11880" y="19440"/>
                <wp:lineTo x="19440" y="17820"/>
                <wp:lineTo x="20520" y="15660"/>
                <wp:lineTo x="15660" y="10260"/>
                <wp:lineTo x="18360" y="8640"/>
                <wp:lineTo x="17820" y="5940"/>
                <wp:lineTo x="14040" y="1620"/>
                <wp:lineTo x="11340" y="1620"/>
              </wp:wrapPolygon>
            </wp:wrapThrough>
            <wp:docPr id="11" name="Рисунок 1" descr="Молоток судьи 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120893" name="Рисунок 1116120893" descr="Молоток судьи контур"/>
                    <pic:cNvPicPr/>
                  </pic:nvPicPr>
                  <pic:blipFill>
                    <a:blip r:embed="rId29" cstate="print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r:embed="rId3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A688F" w:rsidRPr="00B70B82" w:rsidRDefault="00DA688F" w:rsidP="00DA688F">
      <w:pPr>
        <w:spacing w:after="0" w:line="276" w:lineRule="auto"/>
        <w:ind w:left="652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B70B8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>Закон Оренбургской области от 01.10.2003 № 489/55-III-ОЗ «Об административных правонарушениях в Оренбургской области».</w:t>
      </w:r>
    </w:p>
    <w:p w:rsidR="00DA688F" w:rsidRPr="00B70B82" w:rsidRDefault="00DA688F" w:rsidP="00DA688F">
      <w:pPr>
        <w:spacing w:after="0" w:line="276" w:lineRule="auto"/>
        <w:ind w:left="652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DA688F" w:rsidRPr="00B70B82" w:rsidRDefault="00DA688F" w:rsidP="00DA688F">
      <w:pPr>
        <w:spacing w:after="0" w:line="276" w:lineRule="auto"/>
        <w:ind w:left="652"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B70B82"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207645</wp:posOffset>
            </wp:positionH>
            <wp:positionV relativeFrom="paragraph">
              <wp:posOffset>93980</wp:posOffset>
            </wp:positionV>
            <wp:extent cx="771525" cy="723900"/>
            <wp:effectExtent l="19050" t="0" r="9525" b="0"/>
            <wp:wrapThrough wrapText="bothSides">
              <wp:wrapPolygon edited="0">
                <wp:start x="-533" y="0"/>
                <wp:lineTo x="-533" y="21032"/>
                <wp:lineTo x="21867" y="21032"/>
                <wp:lineTo x="21867" y="0"/>
                <wp:lineTo x="-533" y="0"/>
              </wp:wrapPolygon>
            </wp:wrapThrough>
            <wp:docPr id="12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lum/>
                    </a:blip>
                    <a:srcRect l="27165" t="5350" r="25858" b="53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A688F" w:rsidRPr="00B70B82" w:rsidRDefault="00DA688F" w:rsidP="00DA688F">
      <w:pPr>
        <w:spacing w:after="0" w:line="276" w:lineRule="auto"/>
        <w:rPr>
          <w:b/>
          <w:bCs/>
          <w:sz w:val="28"/>
          <w:szCs w:val="28"/>
        </w:rPr>
      </w:pPr>
      <w:r w:rsidRPr="00B70B8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ru-RU"/>
        </w:rPr>
        <w:t>Где можно зарегистрировать собаку?</w:t>
      </w:r>
    </w:p>
    <w:p w:rsidR="00DA688F" w:rsidRPr="00B70B82" w:rsidRDefault="00DA688F" w:rsidP="00DA688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DA688F" w:rsidRPr="00B70B82" w:rsidRDefault="00DA688F" w:rsidP="00DA688F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</w:rPr>
      </w:pPr>
      <w:r w:rsidRPr="00B70B8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ru-RU"/>
        </w:rPr>
        <w:t>Зарегистрировать собаку можно в ГБУ «Красногвардейское районное управление ветеринарии» по адресу: Оренбургская область, Красногвардейский район, село Плешаново, улица Ленина, дом 43</w:t>
      </w:r>
      <w:r w:rsidR="0037280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ru-RU"/>
        </w:rPr>
        <w:t>.</w:t>
      </w:r>
    </w:p>
    <w:p w:rsidR="00DA688F" w:rsidRPr="00B70B82" w:rsidRDefault="00DA688F" w:rsidP="00DA688F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</w:rPr>
      </w:pPr>
      <w:r w:rsidRPr="00B70B82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43180</wp:posOffset>
            </wp:positionV>
            <wp:extent cx="657225" cy="657225"/>
            <wp:effectExtent l="0" t="0" r="0" b="0"/>
            <wp:wrapThrough wrapText="bothSides">
              <wp:wrapPolygon edited="0">
                <wp:start x="7513" y="3757"/>
                <wp:lineTo x="2504" y="4383"/>
                <wp:lineTo x="1252" y="7513"/>
                <wp:lineTo x="2504" y="16904"/>
                <wp:lineTo x="19409" y="16904"/>
                <wp:lineTo x="21287" y="8139"/>
                <wp:lineTo x="19409" y="5009"/>
                <wp:lineTo x="14400" y="3757"/>
                <wp:lineTo x="7513" y="3757"/>
              </wp:wrapPolygon>
            </wp:wrapThrough>
            <wp:docPr id="13" name="Рисунок 10" descr="Телефон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566194" name="Рисунок 930566194" descr="Телефон со сплошной заливкой"/>
                    <pic:cNvPicPr/>
                  </pic:nvPicPr>
                  <pic:blipFill>
                    <a:blip r:embed="rId33" cstate="print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r:embed="rId3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A688F" w:rsidRPr="00B70B82" w:rsidRDefault="00DA688F" w:rsidP="00DA688F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</w:rPr>
      </w:pPr>
      <w:r w:rsidRPr="00B70B8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</w:rPr>
        <w:t xml:space="preserve">Контактные телефоны: </w:t>
      </w:r>
      <w:r w:rsidR="00B70B82" w:rsidRPr="00B70B8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</w:rPr>
        <w:t>8 (35345) 3-03-96</w:t>
      </w:r>
      <w:r w:rsidRPr="00B70B8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</w:rPr>
        <w:t>, 3-17-</w:t>
      </w:r>
      <w:r w:rsidR="00B70B82" w:rsidRPr="00B70B8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</w:rPr>
        <w:t>32</w:t>
      </w:r>
      <w:r w:rsidRPr="00B70B8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</w:rPr>
        <w:t>.</w:t>
      </w:r>
    </w:p>
    <w:p w:rsidR="00DA688F" w:rsidRPr="009B72F3" w:rsidRDefault="00DA688F" w:rsidP="00DA688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DA688F" w:rsidRDefault="00DA688F" w:rsidP="00DA688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</w:rPr>
      </w:pPr>
    </w:p>
    <w:p w:rsidR="00B70B82" w:rsidRPr="00B70B82" w:rsidRDefault="00B70B82" w:rsidP="00DA688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16"/>
          <w:szCs w:val="16"/>
          <w:shd w:val="clear" w:color="auto" w:fill="FFFFFF"/>
          <w:lang w:eastAsia="ru-RU"/>
        </w:rPr>
      </w:pPr>
    </w:p>
    <w:p w:rsidR="00DA688F" w:rsidRPr="009B72F3" w:rsidRDefault="00DA688F" w:rsidP="00DA688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</w:rPr>
      </w:pPr>
      <w:r w:rsidRPr="009B72F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</w:rPr>
        <w:t xml:space="preserve">Администрация муниципального образования </w:t>
      </w:r>
      <w:proofErr w:type="spellStart"/>
      <w:r w:rsidR="00062E9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</w:rPr>
        <w:t>Новоюласенский</w:t>
      </w:r>
      <w:proofErr w:type="spellEnd"/>
      <w:r w:rsidRPr="009B72F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</w:rPr>
        <w:t xml:space="preserve"> сельсовет Красногвардейского района Оренбургской </w:t>
      </w:r>
      <w:r w:rsidRPr="009B72F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ru-RU"/>
        </w:rPr>
        <w:t>области (Административная комиссия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062E9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ru-RU"/>
        </w:rPr>
        <w:t>Новоюласенского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ru-RU"/>
        </w:rPr>
        <w:t xml:space="preserve"> сельсовета</w:t>
      </w:r>
      <w:r w:rsidRPr="009B72F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ru-RU"/>
        </w:rPr>
        <w:t>)</w:t>
      </w:r>
      <w:r w:rsidR="0037280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ru-RU"/>
        </w:rPr>
        <w:t>.</w:t>
      </w:r>
    </w:p>
    <w:p w:rsidR="00131CED" w:rsidRDefault="00DA688F" w:rsidP="007F204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DA688F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ru-RU"/>
        </w:rPr>
        <w:t>Контактный телефон:</w:t>
      </w:r>
      <w:r w:rsidRPr="00DA688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062E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8 (35345) 3-</w:t>
      </w:r>
      <w:r w:rsidR="00062E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38-32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</w:p>
    <w:p w:rsidR="00EE2DCF" w:rsidRDefault="00EE2DCF" w:rsidP="00EE2DC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EE2DCF" w:rsidRDefault="00EE2DCF" w:rsidP="00EE2DC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EE2DCF" w:rsidRDefault="00EE2DCF" w:rsidP="00EE2D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cyan"/>
        </w:rPr>
      </w:pPr>
    </w:p>
    <w:p w:rsidR="00131CED" w:rsidRDefault="00EE2DCF" w:rsidP="00EE2DCF">
      <w:pPr>
        <w:spacing w:after="0" w:line="240" w:lineRule="auto"/>
        <w:jc w:val="center"/>
      </w:pPr>
      <w:r w:rsidRPr="00062E9F">
        <w:rPr>
          <w:rFonts w:ascii="Times New Roman" w:hAnsi="Times New Roman" w:cs="Times New Roman"/>
          <w:b/>
          <w:bCs/>
          <w:sz w:val="28"/>
          <w:szCs w:val="28"/>
        </w:rPr>
        <w:t xml:space="preserve">с. </w:t>
      </w:r>
      <w:proofErr w:type="spellStart"/>
      <w:r w:rsidR="00062E9F" w:rsidRPr="00062E9F">
        <w:rPr>
          <w:rFonts w:ascii="Times New Roman" w:hAnsi="Times New Roman" w:cs="Times New Roman"/>
          <w:b/>
          <w:bCs/>
          <w:sz w:val="28"/>
          <w:szCs w:val="28"/>
        </w:rPr>
        <w:t>Новоюласка</w:t>
      </w:r>
      <w:proofErr w:type="spellEnd"/>
      <w:r w:rsidRPr="00062E9F">
        <w:rPr>
          <w:rFonts w:ascii="Times New Roman" w:hAnsi="Times New Roman" w:cs="Times New Roman"/>
          <w:b/>
          <w:bCs/>
          <w:sz w:val="28"/>
          <w:szCs w:val="28"/>
        </w:rPr>
        <w:t>, 2026</w:t>
      </w:r>
    </w:p>
    <w:sectPr w:rsidR="00131CED" w:rsidSect="00EE2DCF">
      <w:pgSz w:w="16838" w:h="11906" w:orient="landscape"/>
      <w:pgMar w:top="567" w:right="720" w:bottom="567" w:left="720" w:header="709" w:footer="709" w:gutter="0"/>
      <w:cols w:num="2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A4D25"/>
    <w:rsid w:val="00010DAB"/>
    <w:rsid w:val="00024076"/>
    <w:rsid w:val="00062E9F"/>
    <w:rsid w:val="00131CED"/>
    <w:rsid w:val="00134D22"/>
    <w:rsid w:val="001826F1"/>
    <w:rsid w:val="0023459D"/>
    <w:rsid w:val="002437F2"/>
    <w:rsid w:val="00372802"/>
    <w:rsid w:val="003C664B"/>
    <w:rsid w:val="00413AE5"/>
    <w:rsid w:val="00417AFB"/>
    <w:rsid w:val="00433428"/>
    <w:rsid w:val="00650859"/>
    <w:rsid w:val="00650A94"/>
    <w:rsid w:val="006A638A"/>
    <w:rsid w:val="007F2041"/>
    <w:rsid w:val="00834CEF"/>
    <w:rsid w:val="00906A4E"/>
    <w:rsid w:val="009B72F3"/>
    <w:rsid w:val="00A05FE1"/>
    <w:rsid w:val="00A26A46"/>
    <w:rsid w:val="00A27B8A"/>
    <w:rsid w:val="00A3152A"/>
    <w:rsid w:val="00A91E32"/>
    <w:rsid w:val="00A93237"/>
    <w:rsid w:val="00AB0AFA"/>
    <w:rsid w:val="00B605E3"/>
    <w:rsid w:val="00B70B82"/>
    <w:rsid w:val="00BF3E0B"/>
    <w:rsid w:val="00C04AA7"/>
    <w:rsid w:val="00C50BAD"/>
    <w:rsid w:val="00C76238"/>
    <w:rsid w:val="00D04A68"/>
    <w:rsid w:val="00DA688F"/>
    <w:rsid w:val="00E17709"/>
    <w:rsid w:val="00E53F7E"/>
    <w:rsid w:val="00ED559A"/>
    <w:rsid w:val="00EE03A5"/>
    <w:rsid w:val="00EE2DCF"/>
    <w:rsid w:val="00F65E15"/>
    <w:rsid w:val="00F879FB"/>
    <w:rsid w:val="00FA4D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CED"/>
  </w:style>
  <w:style w:type="paragraph" w:styleId="1">
    <w:name w:val="heading 1"/>
    <w:basedOn w:val="a"/>
    <w:next w:val="a"/>
    <w:link w:val="10"/>
    <w:uiPriority w:val="9"/>
    <w:qFormat/>
    <w:rsid w:val="00FA4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4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4D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4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4D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4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4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4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4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4D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4D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4D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4D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4D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4D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A4D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A4D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A4D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4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A4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4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A4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A4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A4D2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A4D2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A4D2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4D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A4D2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A4D25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E17709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F87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879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CED"/>
  </w:style>
  <w:style w:type="paragraph" w:styleId="1">
    <w:name w:val="heading 1"/>
    <w:basedOn w:val="a"/>
    <w:next w:val="a"/>
    <w:link w:val="10"/>
    <w:uiPriority w:val="9"/>
    <w:qFormat/>
    <w:rsid w:val="00FA4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4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4D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4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4D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4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4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4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4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4D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4D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4D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4D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4D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4D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A4D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A4D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A4D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4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A4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4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A4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A4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A4D2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A4D2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A4D2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4D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A4D2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A4D25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E17709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F87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879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svg"/><Relationship Id="rId18" Type="http://schemas.openxmlformats.org/officeDocument/2006/relationships/diagramQuickStyle" Target="diagrams/quickStyle1.xml"/><Relationship Id="rId26" Type="http://schemas.openxmlformats.org/officeDocument/2006/relationships/image" Target="media/image3.svg"/><Relationship Id="rId39" Type="http://schemas.microsoft.com/office/2007/relationships/diagramDrawing" Target="diagrams/drawing1.xml"/><Relationship Id="rId3" Type="http://schemas.openxmlformats.org/officeDocument/2006/relationships/webSettings" Target="webSettings.xml"/><Relationship Id="rId21" Type="http://schemas.openxmlformats.org/officeDocument/2006/relationships/diagramLayout" Target="diagrams/layout2.xml"/><Relationship Id="rId34" Type="http://schemas.openxmlformats.org/officeDocument/2006/relationships/image" Target="media/image13.svg"/><Relationship Id="rId12" Type="http://schemas.openxmlformats.org/officeDocument/2006/relationships/image" Target="media/image3.png"/><Relationship Id="rId7" Type="http://schemas.openxmlformats.org/officeDocument/2006/relationships/image" Target="media/image3.svg"/><Relationship Id="rId17" Type="http://schemas.openxmlformats.org/officeDocument/2006/relationships/diagramLayout" Target="diagrams/layout1.xml"/><Relationship Id="rId25" Type="http://schemas.openxmlformats.org/officeDocument/2006/relationships/image" Target="media/image7.svg"/><Relationship Id="rId33" Type="http://schemas.openxmlformats.org/officeDocument/2006/relationships/image" Target="media/image9.png"/><Relationship Id="rId38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diagramData" Target="diagrams/data1.xml"/><Relationship Id="rId20" Type="http://schemas.openxmlformats.org/officeDocument/2006/relationships/diagramData" Target="diagrams/data2.xml"/><Relationship Id="rId29" Type="http://schemas.openxmlformats.org/officeDocument/2006/relationships/image" Target="media/image7.png"/><Relationship Id="rId1" Type="http://schemas.openxmlformats.org/officeDocument/2006/relationships/styles" Target="styles.xml"/><Relationship Id="rId11" Type="http://schemas.openxmlformats.org/officeDocument/2006/relationships/image" Target="media/image7.svg"/><Relationship Id="rId24" Type="http://schemas.openxmlformats.org/officeDocument/2006/relationships/image" Target="media/image5.svg"/><Relationship Id="rId32" Type="http://schemas.openxmlformats.org/officeDocument/2006/relationships/image" Target="media/image8.jpeg"/><Relationship Id="rId37" Type="http://schemas.microsoft.com/office/2007/relationships/diagramDrawing" Target="diagrams/drawing2.xml"/><Relationship Id="rId5" Type="http://schemas.openxmlformats.org/officeDocument/2006/relationships/image" Target="media/image2.png"/><Relationship Id="rId15" Type="http://schemas.openxmlformats.org/officeDocument/2006/relationships/image" Target="media/image5.png"/><Relationship Id="rId23" Type="http://schemas.openxmlformats.org/officeDocument/2006/relationships/diagramColors" Target="diagrams/colors2.xml"/><Relationship Id="rId28" Type="http://schemas.openxmlformats.org/officeDocument/2006/relationships/image" Target="media/image6.jpeg"/><Relationship Id="rId36" Type="http://schemas.openxmlformats.org/officeDocument/2006/relationships/theme" Target="theme/theme1.xml"/><Relationship Id="rId19" Type="http://schemas.openxmlformats.org/officeDocument/2006/relationships/diagramColors" Target="diagrams/colors1.xml"/><Relationship Id="rId31" Type="http://schemas.openxmlformats.org/officeDocument/2006/relationships/image" Target="media/image11.svg"/><Relationship Id="rId4" Type="http://schemas.openxmlformats.org/officeDocument/2006/relationships/image" Target="media/image1.jpeg"/><Relationship Id="rId14" Type="http://schemas.openxmlformats.org/officeDocument/2006/relationships/image" Target="media/image4.png"/><Relationship Id="rId9" Type="http://schemas.openxmlformats.org/officeDocument/2006/relationships/image" Target="media/image5.svg"/><Relationship Id="rId22" Type="http://schemas.openxmlformats.org/officeDocument/2006/relationships/diagramQuickStyle" Target="diagrams/quickStyle2.xml"/><Relationship Id="rId27" Type="http://schemas.openxmlformats.org/officeDocument/2006/relationships/image" Target="media/image9.svg"/><Relationship Id="rId35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5">
  <dgm:title val=""/>
  <dgm:desc val=""/>
  <dgm:catLst>
    <dgm:cat type="accent3" pri="11500"/>
  </dgm:catLst>
  <dgm:styleLbl name="node0">
    <dgm:fillClrLst meth="cycle">
      <a:schemeClr val="accent3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>
        <a:alpha val="9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>
        <a:alpha val="90000"/>
      </a:schemeClr>
      <a:schemeClr val="accent3">
        <a:alpha val="5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/>
    <dgm:txEffectClrLst/>
  </dgm:styleLbl>
  <dgm:styleLbl name="lnNode1">
    <dgm:fillClrLst>
      <a:schemeClr val="accent3">
        <a:shade val="90000"/>
      </a:schemeClr>
      <a:schemeClr val="accent3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shade val="80000"/>
        <a:alpha val="50000"/>
      </a:schemeClr>
      <a:schemeClr val="accent3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3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  <a:alpha val="90000"/>
      </a:schemeClr>
      <a:schemeClr val="accent3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fgSibTrans2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bgSibTrans2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sibTrans1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alpha val="90000"/>
        <a:tint val="40000"/>
      </a:schemeClr>
      <a:schemeClr val="accent3">
        <a:alpha val="5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3_5">
  <dgm:title val=""/>
  <dgm:desc val=""/>
  <dgm:catLst>
    <dgm:cat type="accent3" pri="11500"/>
  </dgm:catLst>
  <dgm:styleLbl name="node0">
    <dgm:fillClrLst meth="cycle">
      <a:schemeClr val="accent3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>
        <a:alpha val="9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>
        <a:alpha val="90000"/>
      </a:schemeClr>
      <a:schemeClr val="accent3">
        <a:alpha val="5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/>
    <dgm:txEffectClrLst/>
  </dgm:styleLbl>
  <dgm:styleLbl name="lnNode1">
    <dgm:fillClrLst>
      <a:schemeClr val="accent3">
        <a:shade val="90000"/>
      </a:schemeClr>
      <a:schemeClr val="accent3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shade val="80000"/>
        <a:alpha val="50000"/>
      </a:schemeClr>
      <a:schemeClr val="accent3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3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  <a:alpha val="90000"/>
      </a:schemeClr>
      <a:schemeClr val="accent3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fgSibTrans2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bgSibTrans2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sibTrans1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alpha val="90000"/>
        <a:tint val="40000"/>
      </a:schemeClr>
      <a:schemeClr val="accent3">
        <a:alpha val="5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391168F-AA79-457F-AA7B-7DC115021684}" type="doc">
      <dgm:prSet loTypeId="urn:microsoft.com/office/officeart/2008/layout/HorizontalMultiLevelHierarchy" loCatId="hierarchy" qsTypeId="urn:microsoft.com/office/officeart/2005/8/quickstyle/simple3" qsCatId="simple" csTypeId="urn:microsoft.com/office/officeart/2005/8/colors/accent3_5" csCatId="accent3" phldr="1"/>
      <dgm:spPr/>
      <dgm:t>
        <a:bodyPr/>
        <a:lstStyle/>
        <a:p>
          <a:endParaRPr lang="ru-RU"/>
        </a:p>
      </dgm:t>
    </dgm:pt>
    <dgm:pt modelId="{FE598E0C-BB50-4B78-8819-BF08B7A489B0}">
      <dgm:prSet phldrT="[Текст]"/>
      <dgm:spPr/>
      <dgm:t>
        <a:bodyPr/>
        <a:lstStyle/>
        <a:p>
          <a:r>
            <a:rPr lang="ru-RU">
              <a:latin typeface="Times New Roman" panose="02020603050405020304" pitchFamily="18" charset="0"/>
              <a:cs typeface="Times New Roman" panose="02020603050405020304" pitchFamily="18" charset="0"/>
            </a:rPr>
            <a:t>при регистрации владелец предоставляет</a:t>
          </a:r>
        </a:p>
      </dgm:t>
    </dgm:pt>
    <dgm:pt modelId="{5EBB825B-DCCC-4EC1-BB87-05A5D78B2192}" type="parTrans" cxnId="{57DDED40-307B-4D7E-BBCA-719553B89820}">
      <dgm:prSet/>
      <dgm:spPr/>
      <dgm:t>
        <a:bodyPr/>
        <a:lstStyle/>
        <a:p>
          <a:endParaRPr lang="ru-RU"/>
        </a:p>
      </dgm:t>
    </dgm:pt>
    <dgm:pt modelId="{B50A08C4-CAA0-4867-A663-05ADB48CCFBF}" type="sibTrans" cxnId="{57DDED40-307B-4D7E-BBCA-719553B89820}">
      <dgm:prSet/>
      <dgm:spPr/>
      <dgm:t>
        <a:bodyPr/>
        <a:lstStyle/>
        <a:p>
          <a:endParaRPr lang="ru-RU"/>
        </a:p>
      </dgm:t>
    </dgm:pt>
    <dgm:pt modelId="{D0DC141B-8FBA-45D1-8DC8-8ADAE26B89EF}">
      <dgm:prSet phldrT="[Текст]"/>
      <dgm:spPr/>
      <dgm:t>
        <a:bodyPr/>
        <a:lstStyle/>
        <a:p>
          <a:r>
            <a:rPr lang="ru-RU">
              <a:latin typeface="Times New Roman" panose="02020603050405020304" pitchFamily="18" charset="0"/>
              <a:cs typeface="Times New Roman" panose="02020603050405020304" pitchFamily="18" charset="0"/>
            </a:rPr>
            <a:t>регистрируемое домашнее животное</a:t>
          </a:r>
        </a:p>
      </dgm:t>
    </dgm:pt>
    <dgm:pt modelId="{F639407B-B01D-4B1E-BA8F-E01399767A8F}" type="parTrans" cxnId="{6A721129-0302-4521-9374-D6DF6AE94F4B}">
      <dgm:prSet/>
      <dgm:spPr/>
      <dgm:t>
        <a:bodyPr/>
        <a:lstStyle/>
        <a:p>
          <a:endParaRPr lang="ru-RU"/>
        </a:p>
      </dgm:t>
    </dgm:pt>
    <dgm:pt modelId="{ACEDB25B-28B0-4572-8C6F-3B3502A63A7A}" type="sibTrans" cxnId="{6A721129-0302-4521-9374-D6DF6AE94F4B}">
      <dgm:prSet/>
      <dgm:spPr/>
      <dgm:t>
        <a:bodyPr/>
        <a:lstStyle/>
        <a:p>
          <a:endParaRPr lang="ru-RU"/>
        </a:p>
      </dgm:t>
    </dgm:pt>
    <dgm:pt modelId="{9CE8653D-77FC-47A9-999D-B9E65B5A2299}">
      <dgm:prSet phldrT="[Текст]"/>
      <dgm:spPr/>
      <dgm:t>
        <a:bodyPr/>
        <a:lstStyle/>
        <a:p>
          <a:r>
            <a:rPr lang="ru-RU">
              <a:latin typeface="Times New Roman" panose="02020603050405020304" pitchFamily="18" charset="0"/>
              <a:cs typeface="Times New Roman" panose="02020603050405020304" pitchFamily="18" charset="0"/>
            </a:rPr>
            <a:t>ветеринарный паспорт животного (при наличии)</a:t>
          </a:r>
        </a:p>
      </dgm:t>
    </dgm:pt>
    <dgm:pt modelId="{83F634F8-0713-4696-94D3-5600FCDB3A09}" type="parTrans" cxnId="{E8F28E3D-8E65-495B-B528-471C2E8EFF85}">
      <dgm:prSet/>
      <dgm:spPr/>
      <dgm:t>
        <a:bodyPr/>
        <a:lstStyle/>
        <a:p>
          <a:endParaRPr lang="ru-RU"/>
        </a:p>
      </dgm:t>
    </dgm:pt>
    <dgm:pt modelId="{34D0034F-06B6-4DCA-B834-E6B5E170B5AF}" type="sibTrans" cxnId="{E8F28E3D-8E65-495B-B528-471C2E8EFF85}">
      <dgm:prSet/>
      <dgm:spPr/>
      <dgm:t>
        <a:bodyPr/>
        <a:lstStyle/>
        <a:p>
          <a:endParaRPr lang="ru-RU"/>
        </a:p>
      </dgm:t>
    </dgm:pt>
    <dgm:pt modelId="{82B39338-EEB5-49D4-B3F0-4CC6B3FF290A}">
      <dgm:prSet phldrT="[Текст]"/>
      <dgm:spPr/>
      <dgm:t>
        <a:bodyPr/>
        <a:lstStyle/>
        <a:p>
          <a:r>
            <a:rPr lang="ru-RU" b="0">
              <a:latin typeface="Times New Roman" panose="02020603050405020304" pitchFamily="18" charset="0"/>
              <a:cs typeface="Times New Roman" panose="02020603050405020304" pitchFamily="18" charset="0"/>
            </a:rPr>
            <a:t>паспорт</a:t>
          </a:r>
          <a:r>
            <a:rPr lang="ru-RU" b="1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ru-RU" b="0">
              <a:latin typeface="Times New Roman" panose="02020603050405020304" pitchFamily="18" charset="0"/>
              <a:cs typeface="Times New Roman" panose="02020603050405020304" pitchFamily="18" charset="0"/>
            </a:rPr>
            <a:t>владельца домашнего животного</a:t>
          </a:r>
        </a:p>
      </dgm:t>
    </dgm:pt>
    <dgm:pt modelId="{F91D1646-CFC4-42FC-854A-084643CACF18}" type="parTrans" cxnId="{854DE697-5A8D-4E32-8884-50CDF5D068B8}">
      <dgm:prSet/>
      <dgm:spPr/>
      <dgm:t>
        <a:bodyPr/>
        <a:lstStyle/>
        <a:p>
          <a:endParaRPr lang="ru-RU"/>
        </a:p>
      </dgm:t>
    </dgm:pt>
    <dgm:pt modelId="{A3A08720-A5D1-4573-983F-63EC67677725}" type="sibTrans" cxnId="{854DE697-5A8D-4E32-8884-50CDF5D068B8}">
      <dgm:prSet/>
      <dgm:spPr/>
      <dgm:t>
        <a:bodyPr/>
        <a:lstStyle/>
        <a:p>
          <a:endParaRPr lang="ru-RU"/>
        </a:p>
      </dgm:t>
    </dgm:pt>
    <dgm:pt modelId="{6816C6A6-9AE9-4BCA-97C5-554E1B7B5BD8}">
      <dgm:prSet/>
      <dgm:spPr/>
      <dgm:t>
        <a:bodyPr/>
        <a:lstStyle/>
        <a:p>
          <a:pPr>
            <a:buNone/>
          </a:pPr>
          <a:r>
            <a:rPr lang="ru-RU">
              <a:latin typeface="Times New Roman" panose="02020603050405020304" pitchFamily="18" charset="0"/>
              <a:cs typeface="Times New Roman" panose="02020603050405020304" pitchFamily="18" charset="0"/>
            </a:rPr>
            <a:t>согласие на обработку персональных данных</a:t>
          </a:r>
        </a:p>
      </dgm:t>
    </dgm:pt>
    <dgm:pt modelId="{04C3BBF8-2B76-4604-9E38-A312416DDD7C}" type="parTrans" cxnId="{01730DAC-2B74-4EF9-BD46-09B6E26A1785}">
      <dgm:prSet/>
      <dgm:spPr/>
      <dgm:t>
        <a:bodyPr/>
        <a:lstStyle/>
        <a:p>
          <a:endParaRPr lang="ru-RU"/>
        </a:p>
      </dgm:t>
    </dgm:pt>
    <dgm:pt modelId="{6CF22DBE-51A1-404E-9A9D-0A290DC53911}" type="sibTrans" cxnId="{01730DAC-2B74-4EF9-BD46-09B6E26A1785}">
      <dgm:prSet/>
      <dgm:spPr/>
      <dgm:t>
        <a:bodyPr/>
        <a:lstStyle/>
        <a:p>
          <a:endParaRPr lang="ru-RU"/>
        </a:p>
      </dgm:t>
    </dgm:pt>
    <dgm:pt modelId="{89D8C0BD-F5C5-433F-A830-36338214A0DF}" type="pres">
      <dgm:prSet presAssocID="{3391168F-AA79-457F-AA7B-7DC115021684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51B00925-DEC9-4F73-8C98-063667679221}" type="pres">
      <dgm:prSet presAssocID="{FE598E0C-BB50-4B78-8819-BF08B7A489B0}" presName="root1" presStyleCnt="0"/>
      <dgm:spPr/>
    </dgm:pt>
    <dgm:pt modelId="{1AE3EF62-0F88-4011-8964-2F5BCC30D44A}" type="pres">
      <dgm:prSet presAssocID="{FE598E0C-BB50-4B78-8819-BF08B7A489B0}" presName="LevelOneTextNode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E6029AC7-0C9B-40BC-B3BC-15D2B6F14C00}" type="pres">
      <dgm:prSet presAssocID="{FE598E0C-BB50-4B78-8819-BF08B7A489B0}" presName="level2hierChild" presStyleCnt="0"/>
      <dgm:spPr/>
    </dgm:pt>
    <dgm:pt modelId="{53761F6F-576C-49D9-8EBC-4D6BFCB4858D}" type="pres">
      <dgm:prSet presAssocID="{F639407B-B01D-4B1E-BA8F-E01399767A8F}" presName="conn2-1" presStyleLbl="parChTrans1D2" presStyleIdx="0" presStyleCnt="4"/>
      <dgm:spPr/>
      <dgm:t>
        <a:bodyPr/>
        <a:lstStyle/>
        <a:p>
          <a:endParaRPr lang="ru-RU"/>
        </a:p>
      </dgm:t>
    </dgm:pt>
    <dgm:pt modelId="{46965102-555A-4737-BEC3-9A5876A56F7A}" type="pres">
      <dgm:prSet presAssocID="{F639407B-B01D-4B1E-BA8F-E01399767A8F}" presName="connTx" presStyleLbl="parChTrans1D2" presStyleIdx="0" presStyleCnt="4"/>
      <dgm:spPr/>
      <dgm:t>
        <a:bodyPr/>
        <a:lstStyle/>
        <a:p>
          <a:endParaRPr lang="ru-RU"/>
        </a:p>
      </dgm:t>
    </dgm:pt>
    <dgm:pt modelId="{458BF9DB-E46B-4DEA-BC07-A954BC4AA819}" type="pres">
      <dgm:prSet presAssocID="{D0DC141B-8FBA-45D1-8DC8-8ADAE26B89EF}" presName="root2" presStyleCnt="0"/>
      <dgm:spPr/>
    </dgm:pt>
    <dgm:pt modelId="{933C2DEE-EEFB-4CE1-8BF4-C246A4F5577D}" type="pres">
      <dgm:prSet presAssocID="{D0DC141B-8FBA-45D1-8DC8-8ADAE26B89EF}" presName="LevelTwoTextNode" presStyleLbl="node2" presStyleIdx="0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C6BE31A-2257-48BF-BE7D-6F60C8FE34FA}" type="pres">
      <dgm:prSet presAssocID="{D0DC141B-8FBA-45D1-8DC8-8ADAE26B89EF}" presName="level3hierChild" presStyleCnt="0"/>
      <dgm:spPr/>
    </dgm:pt>
    <dgm:pt modelId="{CBA66881-FED0-4BAF-A733-28915C0D32A7}" type="pres">
      <dgm:prSet presAssocID="{83F634F8-0713-4696-94D3-5600FCDB3A09}" presName="conn2-1" presStyleLbl="parChTrans1D2" presStyleIdx="1" presStyleCnt="4"/>
      <dgm:spPr/>
      <dgm:t>
        <a:bodyPr/>
        <a:lstStyle/>
        <a:p>
          <a:endParaRPr lang="ru-RU"/>
        </a:p>
      </dgm:t>
    </dgm:pt>
    <dgm:pt modelId="{B6AC2C63-21E9-4E12-879D-5EE7F34E81DA}" type="pres">
      <dgm:prSet presAssocID="{83F634F8-0713-4696-94D3-5600FCDB3A09}" presName="connTx" presStyleLbl="parChTrans1D2" presStyleIdx="1" presStyleCnt="4"/>
      <dgm:spPr/>
      <dgm:t>
        <a:bodyPr/>
        <a:lstStyle/>
        <a:p>
          <a:endParaRPr lang="ru-RU"/>
        </a:p>
      </dgm:t>
    </dgm:pt>
    <dgm:pt modelId="{AB3F5B58-C516-4CCB-81AF-CC84252FC416}" type="pres">
      <dgm:prSet presAssocID="{9CE8653D-77FC-47A9-999D-B9E65B5A2299}" presName="root2" presStyleCnt="0"/>
      <dgm:spPr/>
    </dgm:pt>
    <dgm:pt modelId="{BEED3317-F0EB-417E-9FF3-9EFE36B03F4F}" type="pres">
      <dgm:prSet presAssocID="{9CE8653D-77FC-47A9-999D-B9E65B5A2299}" presName="LevelTwoTextNode" presStyleLbl="node2" presStyleIdx="1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6EB4074E-7382-4E09-BE2F-EF3667E9DF6C}" type="pres">
      <dgm:prSet presAssocID="{9CE8653D-77FC-47A9-999D-B9E65B5A2299}" presName="level3hierChild" presStyleCnt="0"/>
      <dgm:spPr/>
    </dgm:pt>
    <dgm:pt modelId="{93C0D048-8FDC-47AE-93CF-0F31EF333E52}" type="pres">
      <dgm:prSet presAssocID="{F91D1646-CFC4-42FC-854A-084643CACF18}" presName="conn2-1" presStyleLbl="parChTrans1D2" presStyleIdx="2" presStyleCnt="4"/>
      <dgm:spPr/>
      <dgm:t>
        <a:bodyPr/>
        <a:lstStyle/>
        <a:p>
          <a:endParaRPr lang="ru-RU"/>
        </a:p>
      </dgm:t>
    </dgm:pt>
    <dgm:pt modelId="{C44B2E31-366F-445A-9324-6A3B7BFE1186}" type="pres">
      <dgm:prSet presAssocID="{F91D1646-CFC4-42FC-854A-084643CACF18}" presName="connTx" presStyleLbl="parChTrans1D2" presStyleIdx="2" presStyleCnt="4"/>
      <dgm:spPr/>
      <dgm:t>
        <a:bodyPr/>
        <a:lstStyle/>
        <a:p>
          <a:endParaRPr lang="ru-RU"/>
        </a:p>
      </dgm:t>
    </dgm:pt>
    <dgm:pt modelId="{EE96DAE7-1996-4286-AC42-D54F8344D2AB}" type="pres">
      <dgm:prSet presAssocID="{82B39338-EEB5-49D4-B3F0-4CC6B3FF290A}" presName="root2" presStyleCnt="0"/>
      <dgm:spPr/>
    </dgm:pt>
    <dgm:pt modelId="{E6A61F88-1B4B-4E69-AF16-623963848BBE}" type="pres">
      <dgm:prSet presAssocID="{82B39338-EEB5-49D4-B3F0-4CC6B3FF290A}" presName="LevelTwoTextNode" presStyleLbl="node2" presStyleIdx="2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F229557-0C04-4F61-828A-C5EF4747DDA1}" type="pres">
      <dgm:prSet presAssocID="{82B39338-EEB5-49D4-B3F0-4CC6B3FF290A}" presName="level3hierChild" presStyleCnt="0"/>
      <dgm:spPr/>
    </dgm:pt>
    <dgm:pt modelId="{8CF542FC-E2D0-4AF2-B59D-CE35BB66975F}" type="pres">
      <dgm:prSet presAssocID="{04C3BBF8-2B76-4604-9E38-A312416DDD7C}" presName="conn2-1" presStyleLbl="parChTrans1D2" presStyleIdx="3" presStyleCnt="4"/>
      <dgm:spPr/>
      <dgm:t>
        <a:bodyPr/>
        <a:lstStyle/>
        <a:p>
          <a:endParaRPr lang="ru-RU"/>
        </a:p>
      </dgm:t>
    </dgm:pt>
    <dgm:pt modelId="{74ED9A96-1701-4107-B3C3-3D2DAD503C0B}" type="pres">
      <dgm:prSet presAssocID="{04C3BBF8-2B76-4604-9E38-A312416DDD7C}" presName="connTx" presStyleLbl="parChTrans1D2" presStyleIdx="3" presStyleCnt="4"/>
      <dgm:spPr/>
      <dgm:t>
        <a:bodyPr/>
        <a:lstStyle/>
        <a:p>
          <a:endParaRPr lang="ru-RU"/>
        </a:p>
      </dgm:t>
    </dgm:pt>
    <dgm:pt modelId="{40977BBF-A8CA-4500-BBB3-059260F4FFE6}" type="pres">
      <dgm:prSet presAssocID="{6816C6A6-9AE9-4BCA-97C5-554E1B7B5BD8}" presName="root2" presStyleCnt="0"/>
      <dgm:spPr/>
    </dgm:pt>
    <dgm:pt modelId="{7379BBEE-1AFB-41E3-9226-DD57BC7A48F8}" type="pres">
      <dgm:prSet presAssocID="{6816C6A6-9AE9-4BCA-97C5-554E1B7B5BD8}" presName="LevelTwoTextNode" presStyleLbl="node2" presStyleIdx="3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E29C4A93-4F17-45DC-BDB1-3523D987D4F4}" type="pres">
      <dgm:prSet presAssocID="{6816C6A6-9AE9-4BCA-97C5-554E1B7B5BD8}" presName="level3hierChild" presStyleCnt="0"/>
      <dgm:spPr/>
    </dgm:pt>
  </dgm:ptLst>
  <dgm:cxnLst>
    <dgm:cxn modelId="{4632D339-3857-4D06-B0A5-340D7350A788}" type="presOf" srcId="{83F634F8-0713-4696-94D3-5600FCDB3A09}" destId="{CBA66881-FED0-4BAF-A733-28915C0D32A7}" srcOrd="0" destOrd="0" presId="urn:microsoft.com/office/officeart/2008/layout/HorizontalMultiLevelHierarchy"/>
    <dgm:cxn modelId="{70BD8076-B84B-46CE-B77F-14680C6BC906}" type="presOf" srcId="{F91D1646-CFC4-42FC-854A-084643CACF18}" destId="{93C0D048-8FDC-47AE-93CF-0F31EF333E52}" srcOrd="0" destOrd="0" presId="urn:microsoft.com/office/officeart/2008/layout/HorizontalMultiLevelHierarchy"/>
    <dgm:cxn modelId="{6A721129-0302-4521-9374-D6DF6AE94F4B}" srcId="{FE598E0C-BB50-4B78-8819-BF08B7A489B0}" destId="{D0DC141B-8FBA-45D1-8DC8-8ADAE26B89EF}" srcOrd="0" destOrd="0" parTransId="{F639407B-B01D-4B1E-BA8F-E01399767A8F}" sibTransId="{ACEDB25B-28B0-4572-8C6F-3B3502A63A7A}"/>
    <dgm:cxn modelId="{0BC82C73-EAB1-4888-92DA-9F160858A2CA}" type="presOf" srcId="{F639407B-B01D-4B1E-BA8F-E01399767A8F}" destId="{53761F6F-576C-49D9-8EBC-4D6BFCB4858D}" srcOrd="0" destOrd="0" presId="urn:microsoft.com/office/officeart/2008/layout/HorizontalMultiLevelHierarchy"/>
    <dgm:cxn modelId="{57DDED40-307B-4D7E-BBCA-719553B89820}" srcId="{3391168F-AA79-457F-AA7B-7DC115021684}" destId="{FE598E0C-BB50-4B78-8819-BF08B7A489B0}" srcOrd="0" destOrd="0" parTransId="{5EBB825B-DCCC-4EC1-BB87-05A5D78B2192}" sibTransId="{B50A08C4-CAA0-4867-A663-05ADB48CCFBF}"/>
    <dgm:cxn modelId="{8701D601-2B3D-4564-9A5F-705394B07B94}" type="presOf" srcId="{F91D1646-CFC4-42FC-854A-084643CACF18}" destId="{C44B2E31-366F-445A-9324-6A3B7BFE1186}" srcOrd="1" destOrd="0" presId="urn:microsoft.com/office/officeart/2008/layout/HorizontalMultiLevelHierarchy"/>
    <dgm:cxn modelId="{854DE697-5A8D-4E32-8884-50CDF5D068B8}" srcId="{FE598E0C-BB50-4B78-8819-BF08B7A489B0}" destId="{82B39338-EEB5-49D4-B3F0-4CC6B3FF290A}" srcOrd="2" destOrd="0" parTransId="{F91D1646-CFC4-42FC-854A-084643CACF18}" sibTransId="{A3A08720-A5D1-4573-983F-63EC67677725}"/>
    <dgm:cxn modelId="{C155B79D-B77D-4379-8503-383C3E531E06}" type="presOf" srcId="{3391168F-AA79-457F-AA7B-7DC115021684}" destId="{89D8C0BD-F5C5-433F-A830-36338214A0DF}" srcOrd="0" destOrd="0" presId="urn:microsoft.com/office/officeart/2008/layout/HorizontalMultiLevelHierarchy"/>
    <dgm:cxn modelId="{E8F28E3D-8E65-495B-B528-471C2E8EFF85}" srcId="{FE598E0C-BB50-4B78-8819-BF08B7A489B0}" destId="{9CE8653D-77FC-47A9-999D-B9E65B5A2299}" srcOrd="1" destOrd="0" parTransId="{83F634F8-0713-4696-94D3-5600FCDB3A09}" sibTransId="{34D0034F-06B6-4DCA-B834-E6B5E170B5AF}"/>
    <dgm:cxn modelId="{01730DAC-2B74-4EF9-BD46-09B6E26A1785}" srcId="{FE598E0C-BB50-4B78-8819-BF08B7A489B0}" destId="{6816C6A6-9AE9-4BCA-97C5-554E1B7B5BD8}" srcOrd="3" destOrd="0" parTransId="{04C3BBF8-2B76-4604-9E38-A312416DDD7C}" sibTransId="{6CF22DBE-51A1-404E-9A9D-0A290DC53911}"/>
    <dgm:cxn modelId="{8B85FEC4-6DF7-4DE5-AB7B-7C109A58A416}" type="presOf" srcId="{D0DC141B-8FBA-45D1-8DC8-8ADAE26B89EF}" destId="{933C2DEE-EEFB-4CE1-8BF4-C246A4F5577D}" srcOrd="0" destOrd="0" presId="urn:microsoft.com/office/officeart/2008/layout/HorizontalMultiLevelHierarchy"/>
    <dgm:cxn modelId="{43612EDD-7F3A-4238-B5DC-B6F3AE22A790}" type="presOf" srcId="{83F634F8-0713-4696-94D3-5600FCDB3A09}" destId="{B6AC2C63-21E9-4E12-879D-5EE7F34E81DA}" srcOrd="1" destOrd="0" presId="urn:microsoft.com/office/officeart/2008/layout/HorizontalMultiLevelHierarchy"/>
    <dgm:cxn modelId="{CF0B124B-1E1B-4F47-A5D1-A8D6A96E0829}" type="presOf" srcId="{04C3BBF8-2B76-4604-9E38-A312416DDD7C}" destId="{8CF542FC-E2D0-4AF2-B59D-CE35BB66975F}" srcOrd="0" destOrd="0" presId="urn:microsoft.com/office/officeart/2008/layout/HorizontalMultiLevelHierarchy"/>
    <dgm:cxn modelId="{8EE336FB-1951-4F39-AE58-A58714F6DE5E}" type="presOf" srcId="{6816C6A6-9AE9-4BCA-97C5-554E1B7B5BD8}" destId="{7379BBEE-1AFB-41E3-9226-DD57BC7A48F8}" srcOrd="0" destOrd="0" presId="urn:microsoft.com/office/officeart/2008/layout/HorizontalMultiLevelHierarchy"/>
    <dgm:cxn modelId="{9B0E1181-F478-41F5-9A1F-59384655BB4C}" type="presOf" srcId="{F639407B-B01D-4B1E-BA8F-E01399767A8F}" destId="{46965102-555A-4737-BEC3-9A5876A56F7A}" srcOrd="1" destOrd="0" presId="urn:microsoft.com/office/officeart/2008/layout/HorizontalMultiLevelHierarchy"/>
    <dgm:cxn modelId="{DCE89A0E-616F-4702-B94A-13F68A3FA668}" type="presOf" srcId="{82B39338-EEB5-49D4-B3F0-4CC6B3FF290A}" destId="{E6A61F88-1B4B-4E69-AF16-623963848BBE}" srcOrd="0" destOrd="0" presId="urn:microsoft.com/office/officeart/2008/layout/HorizontalMultiLevelHierarchy"/>
    <dgm:cxn modelId="{5C8C1C27-CE2A-4C49-B683-87A06CE93E57}" type="presOf" srcId="{04C3BBF8-2B76-4604-9E38-A312416DDD7C}" destId="{74ED9A96-1701-4107-B3C3-3D2DAD503C0B}" srcOrd="1" destOrd="0" presId="urn:microsoft.com/office/officeart/2008/layout/HorizontalMultiLevelHierarchy"/>
    <dgm:cxn modelId="{72A557BD-6420-4E61-8A79-AB431CE3B8A7}" type="presOf" srcId="{FE598E0C-BB50-4B78-8819-BF08B7A489B0}" destId="{1AE3EF62-0F88-4011-8964-2F5BCC30D44A}" srcOrd="0" destOrd="0" presId="urn:microsoft.com/office/officeart/2008/layout/HorizontalMultiLevelHierarchy"/>
    <dgm:cxn modelId="{93923874-3DF5-479F-BFCC-0810DD2D0A09}" type="presOf" srcId="{9CE8653D-77FC-47A9-999D-B9E65B5A2299}" destId="{BEED3317-F0EB-417E-9FF3-9EFE36B03F4F}" srcOrd="0" destOrd="0" presId="urn:microsoft.com/office/officeart/2008/layout/HorizontalMultiLevelHierarchy"/>
    <dgm:cxn modelId="{9BCF417A-0288-436A-83A3-C157A0357615}" type="presParOf" srcId="{89D8C0BD-F5C5-433F-A830-36338214A0DF}" destId="{51B00925-DEC9-4F73-8C98-063667679221}" srcOrd="0" destOrd="0" presId="urn:microsoft.com/office/officeart/2008/layout/HorizontalMultiLevelHierarchy"/>
    <dgm:cxn modelId="{E21F19C8-8CD8-457E-9CB4-0318500F8C33}" type="presParOf" srcId="{51B00925-DEC9-4F73-8C98-063667679221}" destId="{1AE3EF62-0F88-4011-8964-2F5BCC30D44A}" srcOrd="0" destOrd="0" presId="urn:microsoft.com/office/officeart/2008/layout/HorizontalMultiLevelHierarchy"/>
    <dgm:cxn modelId="{336DDB23-6162-444F-84D3-47C9816A26D9}" type="presParOf" srcId="{51B00925-DEC9-4F73-8C98-063667679221}" destId="{E6029AC7-0C9B-40BC-B3BC-15D2B6F14C00}" srcOrd="1" destOrd="0" presId="urn:microsoft.com/office/officeart/2008/layout/HorizontalMultiLevelHierarchy"/>
    <dgm:cxn modelId="{4C5F7643-4FA1-4BE9-9B91-3CA27B44684B}" type="presParOf" srcId="{E6029AC7-0C9B-40BC-B3BC-15D2B6F14C00}" destId="{53761F6F-576C-49D9-8EBC-4D6BFCB4858D}" srcOrd="0" destOrd="0" presId="urn:microsoft.com/office/officeart/2008/layout/HorizontalMultiLevelHierarchy"/>
    <dgm:cxn modelId="{51D7CF64-9AFE-4659-9CCD-873D2016C12B}" type="presParOf" srcId="{53761F6F-576C-49D9-8EBC-4D6BFCB4858D}" destId="{46965102-555A-4737-BEC3-9A5876A56F7A}" srcOrd="0" destOrd="0" presId="urn:microsoft.com/office/officeart/2008/layout/HorizontalMultiLevelHierarchy"/>
    <dgm:cxn modelId="{7B22DA4B-B929-4FE8-9FB9-457202A38EEC}" type="presParOf" srcId="{E6029AC7-0C9B-40BC-B3BC-15D2B6F14C00}" destId="{458BF9DB-E46B-4DEA-BC07-A954BC4AA819}" srcOrd="1" destOrd="0" presId="urn:microsoft.com/office/officeart/2008/layout/HorizontalMultiLevelHierarchy"/>
    <dgm:cxn modelId="{13BE4B14-833F-4C51-8987-55C32D972136}" type="presParOf" srcId="{458BF9DB-E46B-4DEA-BC07-A954BC4AA819}" destId="{933C2DEE-EEFB-4CE1-8BF4-C246A4F5577D}" srcOrd="0" destOrd="0" presId="urn:microsoft.com/office/officeart/2008/layout/HorizontalMultiLevelHierarchy"/>
    <dgm:cxn modelId="{34C23E19-F0CA-475C-B658-8D3C4DFC03FA}" type="presParOf" srcId="{458BF9DB-E46B-4DEA-BC07-A954BC4AA819}" destId="{DC6BE31A-2257-48BF-BE7D-6F60C8FE34FA}" srcOrd="1" destOrd="0" presId="urn:microsoft.com/office/officeart/2008/layout/HorizontalMultiLevelHierarchy"/>
    <dgm:cxn modelId="{A44248DE-94F9-402D-B404-153705798412}" type="presParOf" srcId="{E6029AC7-0C9B-40BC-B3BC-15D2B6F14C00}" destId="{CBA66881-FED0-4BAF-A733-28915C0D32A7}" srcOrd="2" destOrd="0" presId="urn:microsoft.com/office/officeart/2008/layout/HorizontalMultiLevelHierarchy"/>
    <dgm:cxn modelId="{4089A4D2-23CC-4927-B00E-5120A5E1030A}" type="presParOf" srcId="{CBA66881-FED0-4BAF-A733-28915C0D32A7}" destId="{B6AC2C63-21E9-4E12-879D-5EE7F34E81DA}" srcOrd="0" destOrd="0" presId="urn:microsoft.com/office/officeart/2008/layout/HorizontalMultiLevelHierarchy"/>
    <dgm:cxn modelId="{DCCE7379-DBEB-4BF2-8001-F6A3AEA730D3}" type="presParOf" srcId="{E6029AC7-0C9B-40BC-B3BC-15D2B6F14C00}" destId="{AB3F5B58-C516-4CCB-81AF-CC84252FC416}" srcOrd="3" destOrd="0" presId="urn:microsoft.com/office/officeart/2008/layout/HorizontalMultiLevelHierarchy"/>
    <dgm:cxn modelId="{53DC9A41-C785-4A7A-AB64-E834FBEF932C}" type="presParOf" srcId="{AB3F5B58-C516-4CCB-81AF-CC84252FC416}" destId="{BEED3317-F0EB-417E-9FF3-9EFE36B03F4F}" srcOrd="0" destOrd="0" presId="urn:microsoft.com/office/officeart/2008/layout/HorizontalMultiLevelHierarchy"/>
    <dgm:cxn modelId="{1EBB327E-E7F0-4F88-BAE8-F070EE6EA678}" type="presParOf" srcId="{AB3F5B58-C516-4CCB-81AF-CC84252FC416}" destId="{6EB4074E-7382-4E09-BE2F-EF3667E9DF6C}" srcOrd="1" destOrd="0" presId="urn:microsoft.com/office/officeart/2008/layout/HorizontalMultiLevelHierarchy"/>
    <dgm:cxn modelId="{9067148C-9488-4A17-A1C2-591715495427}" type="presParOf" srcId="{E6029AC7-0C9B-40BC-B3BC-15D2B6F14C00}" destId="{93C0D048-8FDC-47AE-93CF-0F31EF333E52}" srcOrd="4" destOrd="0" presId="urn:microsoft.com/office/officeart/2008/layout/HorizontalMultiLevelHierarchy"/>
    <dgm:cxn modelId="{CC2F6782-B98D-4931-936E-1D634D1D55F3}" type="presParOf" srcId="{93C0D048-8FDC-47AE-93CF-0F31EF333E52}" destId="{C44B2E31-366F-445A-9324-6A3B7BFE1186}" srcOrd="0" destOrd="0" presId="urn:microsoft.com/office/officeart/2008/layout/HorizontalMultiLevelHierarchy"/>
    <dgm:cxn modelId="{9B4A4D7E-D100-460D-A665-B24C1D90045E}" type="presParOf" srcId="{E6029AC7-0C9B-40BC-B3BC-15D2B6F14C00}" destId="{EE96DAE7-1996-4286-AC42-D54F8344D2AB}" srcOrd="5" destOrd="0" presId="urn:microsoft.com/office/officeart/2008/layout/HorizontalMultiLevelHierarchy"/>
    <dgm:cxn modelId="{B5F5F007-C90F-48E4-A22B-A10A61406250}" type="presParOf" srcId="{EE96DAE7-1996-4286-AC42-D54F8344D2AB}" destId="{E6A61F88-1B4B-4E69-AF16-623963848BBE}" srcOrd="0" destOrd="0" presId="urn:microsoft.com/office/officeart/2008/layout/HorizontalMultiLevelHierarchy"/>
    <dgm:cxn modelId="{945DC8EF-DDCE-47B4-A09E-47F9AB5E0D0B}" type="presParOf" srcId="{EE96DAE7-1996-4286-AC42-D54F8344D2AB}" destId="{2F229557-0C04-4F61-828A-C5EF4747DDA1}" srcOrd="1" destOrd="0" presId="urn:microsoft.com/office/officeart/2008/layout/HorizontalMultiLevelHierarchy"/>
    <dgm:cxn modelId="{5CBBDD95-BCF0-4F6A-BA6C-9D2F71EEF6DD}" type="presParOf" srcId="{E6029AC7-0C9B-40BC-B3BC-15D2B6F14C00}" destId="{8CF542FC-E2D0-4AF2-B59D-CE35BB66975F}" srcOrd="6" destOrd="0" presId="urn:microsoft.com/office/officeart/2008/layout/HorizontalMultiLevelHierarchy"/>
    <dgm:cxn modelId="{ECF0D309-95A3-405D-9F1C-03C80EF885F0}" type="presParOf" srcId="{8CF542FC-E2D0-4AF2-B59D-CE35BB66975F}" destId="{74ED9A96-1701-4107-B3C3-3D2DAD503C0B}" srcOrd="0" destOrd="0" presId="urn:microsoft.com/office/officeart/2008/layout/HorizontalMultiLevelHierarchy"/>
    <dgm:cxn modelId="{414BC8F2-26AD-42CF-A1C6-9ABAD6123743}" type="presParOf" srcId="{E6029AC7-0C9B-40BC-B3BC-15D2B6F14C00}" destId="{40977BBF-A8CA-4500-BBB3-059260F4FFE6}" srcOrd="7" destOrd="0" presId="urn:microsoft.com/office/officeart/2008/layout/HorizontalMultiLevelHierarchy"/>
    <dgm:cxn modelId="{7EC77055-7F04-4314-9AF8-1D2E928B3926}" type="presParOf" srcId="{40977BBF-A8CA-4500-BBB3-059260F4FFE6}" destId="{7379BBEE-1AFB-41E3-9226-DD57BC7A48F8}" srcOrd="0" destOrd="0" presId="urn:microsoft.com/office/officeart/2008/layout/HorizontalMultiLevelHierarchy"/>
    <dgm:cxn modelId="{0A798F27-AE8B-41A8-AF16-D46E79CF9EC0}" type="presParOf" srcId="{40977BBF-A8CA-4500-BBB3-059260F4FFE6}" destId="{E29C4A93-4F17-45DC-BDB1-3523D987D4F4}" srcOrd="1" destOrd="0" presId="urn:microsoft.com/office/officeart/2008/layout/HorizontalMultiLevelHierarchy"/>
  </dgm:cxnLst>
  <dgm:bg/>
  <dgm:whole/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3391168F-AA79-457F-AA7B-7DC115021684}" type="doc">
      <dgm:prSet loTypeId="urn:microsoft.com/office/officeart/2008/layout/HorizontalMultiLevelHierarchy" loCatId="hierarchy" qsTypeId="urn:microsoft.com/office/officeart/2005/8/quickstyle/simple3" qsCatId="simple" csTypeId="urn:microsoft.com/office/officeart/2005/8/colors/accent3_5" csCatId="accent3" phldr="1"/>
      <dgm:spPr/>
      <dgm:t>
        <a:bodyPr/>
        <a:lstStyle/>
        <a:p>
          <a:endParaRPr lang="ru-RU"/>
        </a:p>
      </dgm:t>
    </dgm:pt>
    <dgm:pt modelId="{FE598E0C-BB50-4B78-8819-BF08B7A489B0}">
      <dgm:prSet phldrT="[Текст]"/>
      <dgm:spPr/>
      <dgm:t>
        <a:bodyPr/>
        <a:lstStyle/>
        <a:p>
          <a:r>
            <a:rPr lang="ru-RU">
              <a:latin typeface="Times New Roman" panose="02020603050405020304" pitchFamily="18" charset="0"/>
              <a:cs typeface="Times New Roman" panose="02020603050405020304" pitchFamily="18" charset="0"/>
            </a:rPr>
            <a:t>при регистрации владелец предоставляет</a:t>
          </a:r>
        </a:p>
      </dgm:t>
    </dgm:pt>
    <dgm:pt modelId="{5EBB825B-DCCC-4EC1-BB87-05A5D78B2192}" type="parTrans" cxnId="{57DDED40-307B-4D7E-BBCA-719553B89820}">
      <dgm:prSet/>
      <dgm:spPr/>
      <dgm:t>
        <a:bodyPr/>
        <a:lstStyle/>
        <a:p>
          <a:endParaRPr lang="ru-RU"/>
        </a:p>
      </dgm:t>
    </dgm:pt>
    <dgm:pt modelId="{B50A08C4-CAA0-4867-A663-05ADB48CCFBF}" type="sibTrans" cxnId="{57DDED40-307B-4D7E-BBCA-719553B89820}">
      <dgm:prSet/>
      <dgm:spPr/>
      <dgm:t>
        <a:bodyPr/>
        <a:lstStyle/>
        <a:p>
          <a:endParaRPr lang="ru-RU"/>
        </a:p>
      </dgm:t>
    </dgm:pt>
    <dgm:pt modelId="{D0DC141B-8FBA-45D1-8DC8-8ADAE26B89EF}">
      <dgm:prSet phldrT="[Текст]"/>
      <dgm:spPr/>
      <dgm:t>
        <a:bodyPr/>
        <a:lstStyle/>
        <a:p>
          <a:r>
            <a:rPr lang="ru-RU">
              <a:latin typeface="Times New Roman" panose="02020603050405020304" pitchFamily="18" charset="0"/>
              <a:cs typeface="Times New Roman" panose="02020603050405020304" pitchFamily="18" charset="0"/>
            </a:rPr>
            <a:t>регистрируемое домашнее животное</a:t>
          </a:r>
        </a:p>
      </dgm:t>
    </dgm:pt>
    <dgm:pt modelId="{F639407B-B01D-4B1E-BA8F-E01399767A8F}" type="parTrans" cxnId="{6A721129-0302-4521-9374-D6DF6AE94F4B}">
      <dgm:prSet/>
      <dgm:spPr/>
      <dgm:t>
        <a:bodyPr/>
        <a:lstStyle/>
        <a:p>
          <a:endParaRPr lang="ru-RU"/>
        </a:p>
      </dgm:t>
    </dgm:pt>
    <dgm:pt modelId="{ACEDB25B-28B0-4572-8C6F-3B3502A63A7A}" type="sibTrans" cxnId="{6A721129-0302-4521-9374-D6DF6AE94F4B}">
      <dgm:prSet/>
      <dgm:spPr/>
      <dgm:t>
        <a:bodyPr/>
        <a:lstStyle/>
        <a:p>
          <a:endParaRPr lang="ru-RU"/>
        </a:p>
      </dgm:t>
    </dgm:pt>
    <dgm:pt modelId="{9CE8653D-77FC-47A9-999D-B9E65B5A2299}">
      <dgm:prSet phldrT="[Текст]"/>
      <dgm:spPr/>
      <dgm:t>
        <a:bodyPr/>
        <a:lstStyle/>
        <a:p>
          <a:r>
            <a:rPr lang="ru-RU">
              <a:latin typeface="Times New Roman" panose="02020603050405020304" pitchFamily="18" charset="0"/>
              <a:cs typeface="Times New Roman" panose="02020603050405020304" pitchFamily="18" charset="0"/>
            </a:rPr>
            <a:t>ветеринарный паспорт животного (при наличии)</a:t>
          </a:r>
        </a:p>
      </dgm:t>
    </dgm:pt>
    <dgm:pt modelId="{83F634F8-0713-4696-94D3-5600FCDB3A09}" type="parTrans" cxnId="{E8F28E3D-8E65-495B-B528-471C2E8EFF85}">
      <dgm:prSet/>
      <dgm:spPr/>
      <dgm:t>
        <a:bodyPr/>
        <a:lstStyle/>
        <a:p>
          <a:endParaRPr lang="ru-RU"/>
        </a:p>
      </dgm:t>
    </dgm:pt>
    <dgm:pt modelId="{34D0034F-06B6-4DCA-B834-E6B5E170B5AF}" type="sibTrans" cxnId="{E8F28E3D-8E65-495B-B528-471C2E8EFF85}">
      <dgm:prSet/>
      <dgm:spPr/>
      <dgm:t>
        <a:bodyPr/>
        <a:lstStyle/>
        <a:p>
          <a:endParaRPr lang="ru-RU"/>
        </a:p>
      </dgm:t>
    </dgm:pt>
    <dgm:pt modelId="{82B39338-EEB5-49D4-B3F0-4CC6B3FF290A}">
      <dgm:prSet phldrT="[Текст]"/>
      <dgm:spPr/>
      <dgm:t>
        <a:bodyPr/>
        <a:lstStyle/>
        <a:p>
          <a:r>
            <a:rPr lang="ru-RU" b="0">
              <a:latin typeface="Times New Roman" panose="02020603050405020304" pitchFamily="18" charset="0"/>
              <a:cs typeface="Times New Roman" panose="02020603050405020304" pitchFamily="18" charset="0"/>
            </a:rPr>
            <a:t>паспорт</a:t>
          </a:r>
          <a:r>
            <a:rPr lang="ru-RU" b="1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ru-RU" b="0">
              <a:latin typeface="Times New Roman" panose="02020603050405020304" pitchFamily="18" charset="0"/>
              <a:cs typeface="Times New Roman" panose="02020603050405020304" pitchFamily="18" charset="0"/>
            </a:rPr>
            <a:t>владельца домашнего животного</a:t>
          </a:r>
        </a:p>
      </dgm:t>
    </dgm:pt>
    <dgm:pt modelId="{F91D1646-CFC4-42FC-854A-084643CACF18}" type="parTrans" cxnId="{854DE697-5A8D-4E32-8884-50CDF5D068B8}">
      <dgm:prSet/>
      <dgm:spPr/>
      <dgm:t>
        <a:bodyPr/>
        <a:lstStyle/>
        <a:p>
          <a:endParaRPr lang="ru-RU"/>
        </a:p>
      </dgm:t>
    </dgm:pt>
    <dgm:pt modelId="{A3A08720-A5D1-4573-983F-63EC67677725}" type="sibTrans" cxnId="{854DE697-5A8D-4E32-8884-50CDF5D068B8}">
      <dgm:prSet/>
      <dgm:spPr/>
      <dgm:t>
        <a:bodyPr/>
        <a:lstStyle/>
        <a:p>
          <a:endParaRPr lang="ru-RU"/>
        </a:p>
      </dgm:t>
    </dgm:pt>
    <dgm:pt modelId="{6816C6A6-9AE9-4BCA-97C5-554E1B7B5BD8}">
      <dgm:prSet/>
      <dgm:spPr/>
      <dgm:t>
        <a:bodyPr/>
        <a:lstStyle/>
        <a:p>
          <a:pPr>
            <a:buNone/>
          </a:pPr>
          <a:r>
            <a:rPr lang="ru-RU">
              <a:latin typeface="Times New Roman" panose="02020603050405020304" pitchFamily="18" charset="0"/>
              <a:cs typeface="Times New Roman" panose="02020603050405020304" pitchFamily="18" charset="0"/>
            </a:rPr>
            <a:t>согласие на обработку персональных данных</a:t>
          </a:r>
        </a:p>
      </dgm:t>
    </dgm:pt>
    <dgm:pt modelId="{04C3BBF8-2B76-4604-9E38-A312416DDD7C}" type="parTrans" cxnId="{01730DAC-2B74-4EF9-BD46-09B6E26A1785}">
      <dgm:prSet/>
      <dgm:spPr/>
      <dgm:t>
        <a:bodyPr/>
        <a:lstStyle/>
        <a:p>
          <a:endParaRPr lang="ru-RU"/>
        </a:p>
      </dgm:t>
    </dgm:pt>
    <dgm:pt modelId="{6CF22DBE-51A1-404E-9A9D-0A290DC53911}" type="sibTrans" cxnId="{01730DAC-2B74-4EF9-BD46-09B6E26A1785}">
      <dgm:prSet/>
      <dgm:spPr/>
      <dgm:t>
        <a:bodyPr/>
        <a:lstStyle/>
        <a:p>
          <a:endParaRPr lang="ru-RU"/>
        </a:p>
      </dgm:t>
    </dgm:pt>
    <dgm:pt modelId="{89D8C0BD-F5C5-433F-A830-36338214A0DF}" type="pres">
      <dgm:prSet presAssocID="{3391168F-AA79-457F-AA7B-7DC115021684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51B00925-DEC9-4F73-8C98-063667679221}" type="pres">
      <dgm:prSet presAssocID="{FE598E0C-BB50-4B78-8819-BF08B7A489B0}" presName="root1" presStyleCnt="0"/>
      <dgm:spPr/>
    </dgm:pt>
    <dgm:pt modelId="{1AE3EF62-0F88-4011-8964-2F5BCC30D44A}" type="pres">
      <dgm:prSet presAssocID="{FE598E0C-BB50-4B78-8819-BF08B7A489B0}" presName="LevelOneTextNode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E6029AC7-0C9B-40BC-B3BC-15D2B6F14C00}" type="pres">
      <dgm:prSet presAssocID="{FE598E0C-BB50-4B78-8819-BF08B7A489B0}" presName="level2hierChild" presStyleCnt="0"/>
      <dgm:spPr/>
    </dgm:pt>
    <dgm:pt modelId="{53761F6F-576C-49D9-8EBC-4D6BFCB4858D}" type="pres">
      <dgm:prSet presAssocID="{F639407B-B01D-4B1E-BA8F-E01399767A8F}" presName="conn2-1" presStyleLbl="parChTrans1D2" presStyleIdx="0" presStyleCnt="4"/>
      <dgm:spPr/>
      <dgm:t>
        <a:bodyPr/>
        <a:lstStyle/>
        <a:p>
          <a:endParaRPr lang="ru-RU"/>
        </a:p>
      </dgm:t>
    </dgm:pt>
    <dgm:pt modelId="{46965102-555A-4737-BEC3-9A5876A56F7A}" type="pres">
      <dgm:prSet presAssocID="{F639407B-B01D-4B1E-BA8F-E01399767A8F}" presName="connTx" presStyleLbl="parChTrans1D2" presStyleIdx="0" presStyleCnt="4"/>
      <dgm:spPr/>
      <dgm:t>
        <a:bodyPr/>
        <a:lstStyle/>
        <a:p>
          <a:endParaRPr lang="ru-RU"/>
        </a:p>
      </dgm:t>
    </dgm:pt>
    <dgm:pt modelId="{458BF9DB-E46B-4DEA-BC07-A954BC4AA819}" type="pres">
      <dgm:prSet presAssocID="{D0DC141B-8FBA-45D1-8DC8-8ADAE26B89EF}" presName="root2" presStyleCnt="0"/>
      <dgm:spPr/>
    </dgm:pt>
    <dgm:pt modelId="{933C2DEE-EEFB-4CE1-8BF4-C246A4F5577D}" type="pres">
      <dgm:prSet presAssocID="{D0DC141B-8FBA-45D1-8DC8-8ADAE26B89EF}" presName="LevelTwoTextNode" presStyleLbl="node2" presStyleIdx="0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C6BE31A-2257-48BF-BE7D-6F60C8FE34FA}" type="pres">
      <dgm:prSet presAssocID="{D0DC141B-8FBA-45D1-8DC8-8ADAE26B89EF}" presName="level3hierChild" presStyleCnt="0"/>
      <dgm:spPr/>
    </dgm:pt>
    <dgm:pt modelId="{CBA66881-FED0-4BAF-A733-28915C0D32A7}" type="pres">
      <dgm:prSet presAssocID="{83F634F8-0713-4696-94D3-5600FCDB3A09}" presName="conn2-1" presStyleLbl="parChTrans1D2" presStyleIdx="1" presStyleCnt="4"/>
      <dgm:spPr/>
      <dgm:t>
        <a:bodyPr/>
        <a:lstStyle/>
        <a:p>
          <a:endParaRPr lang="ru-RU"/>
        </a:p>
      </dgm:t>
    </dgm:pt>
    <dgm:pt modelId="{B6AC2C63-21E9-4E12-879D-5EE7F34E81DA}" type="pres">
      <dgm:prSet presAssocID="{83F634F8-0713-4696-94D3-5600FCDB3A09}" presName="connTx" presStyleLbl="parChTrans1D2" presStyleIdx="1" presStyleCnt="4"/>
      <dgm:spPr/>
      <dgm:t>
        <a:bodyPr/>
        <a:lstStyle/>
        <a:p>
          <a:endParaRPr lang="ru-RU"/>
        </a:p>
      </dgm:t>
    </dgm:pt>
    <dgm:pt modelId="{AB3F5B58-C516-4CCB-81AF-CC84252FC416}" type="pres">
      <dgm:prSet presAssocID="{9CE8653D-77FC-47A9-999D-B9E65B5A2299}" presName="root2" presStyleCnt="0"/>
      <dgm:spPr/>
    </dgm:pt>
    <dgm:pt modelId="{BEED3317-F0EB-417E-9FF3-9EFE36B03F4F}" type="pres">
      <dgm:prSet presAssocID="{9CE8653D-77FC-47A9-999D-B9E65B5A2299}" presName="LevelTwoTextNode" presStyleLbl="node2" presStyleIdx="1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6EB4074E-7382-4E09-BE2F-EF3667E9DF6C}" type="pres">
      <dgm:prSet presAssocID="{9CE8653D-77FC-47A9-999D-B9E65B5A2299}" presName="level3hierChild" presStyleCnt="0"/>
      <dgm:spPr/>
    </dgm:pt>
    <dgm:pt modelId="{93C0D048-8FDC-47AE-93CF-0F31EF333E52}" type="pres">
      <dgm:prSet presAssocID="{F91D1646-CFC4-42FC-854A-084643CACF18}" presName="conn2-1" presStyleLbl="parChTrans1D2" presStyleIdx="2" presStyleCnt="4"/>
      <dgm:spPr/>
      <dgm:t>
        <a:bodyPr/>
        <a:lstStyle/>
        <a:p>
          <a:endParaRPr lang="ru-RU"/>
        </a:p>
      </dgm:t>
    </dgm:pt>
    <dgm:pt modelId="{C44B2E31-366F-445A-9324-6A3B7BFE1186}" type="pres">
      <dgm:prSet presAssocID="{F91D1646-CFC4-42FC-854A-084643CACF18}" presName="connTx" presStyleLbl="parChTrans1D2" presStyleIdx="2" presStyleCnt="4"/>
      <dgm:spPr/>
      <dgm:t>
        <a:bodyPr/>
        <a:lstStyle/>
        <a:p>
          <a:endParaRPr lang="ru-RU"/>
        </a:p>
      </dgm:t>
    </dgm:pt>
    <dgm:pt modelId="{EE96DAE7-1996-4286-AC42-D54F8344D2AB}" type="pres">
      <dgm:prSet presAssocID="{82B39338-EEB5-49D4-B3F0-4CC6B3FF290A}" presName="root2" presStyleCnt="0"/>
      <dgm:spPr/>
    </dgm:pt>
    <dgm:pt modelId="{E6A61F88-1B4B-4E69-AF16-623963848BBE}" type="pres">
      <dgm:prSet presAssocID="{82B39338-EEB5-49D4-B3F0-4CC6B3FF290A}" presName="LevelTwoTextNode" presStyleLbl="node2" presStyleIdx="2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F229557-0C04-4F61-828A-C5EF4747DDA1}" type="pres">
      <dgm:prSet presAssocID="{82B39338-EEB5-49D4-B3F0-4CC6B3FF290A}" presName="level3hierChild" presStyleCnt="0"/>
      <dgm:spPr/>
    </dgm:pt>
    <dgm:pt modelId="{8CF542FC-E2D0-4AF2-B59D-CE35BB66975F}" type="pres">
      <dgm:prSet presAssocID="{04C3BBF8-2B76-4604-9E38-A312416DDD7C}" presName="conn2-1" presStyleLbl="parChTrans1D2" presStyleIdx="3" presStyleCnt="4"/>
      <dgm:spPr/>
      <dgm:t>
        <a:bodyPr/>
        <a:lstStyle/>
        <a:p>
          <a:endParaRPr lang="ru-RU"/>
        </a:p>
      </dgm:t>
    </dgm:pt>
    <dgm:pt modelId="{74ED9A96-1701-4107-B3C3-3D2DAD503C0B}" type="pres">
      <dgm:prSet presAssocID="{04C3BBF8-2B76-4604-9E38-A312416DDD7C}" presName="connTx" presStyleLbl="parChTrans1D2" presStyleIdx="3" presStyleCnt="4"/>
      <dgm:spPr/>
      <dgm:t>
        <a:bodyPr/>
        <a:lstStyle/>
        <a:p>
          <a:endParaRPr lang="ru-RU"/>
        </a:p>
      </dgm:t>
    </dgm:pt>
    <dgm:pt modelId="{40977BBF-A8CA-4500-BBB3-059260F4FFE6}" type="pres">
      <dgm:prSet presAssocID="{6816C6A6-9AE9-4BCA-97C5-554E1B7B5BD8}" presName="root2" presStyleCnt="0"/>
      <dgm:spPr/>
    </dgm:pt>
    <dgm:pt modelId="{7379BBEE-1AFB-41E3-9226-DD57BC7A48F8}" type="pres">
      <dgm:prSet presAssocID="{6816C6A6-9AE9-4BCA-97C5-554E1B7B5BD8}" presName="LevelTwoTextNode" presStyleLbl="node2" presStyleIdx="3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E29C4A93-4F17-45DC-BDB1-3523D987D4F4}" type="pres">
      <dgm:prSet presAssocID="{6816C6A6-9AE9-4BCA-97C5-554E1B7B5BD8}" presName="level3hierChild" presStyleCnt="0"/>
      <dgm:spPr/>
    </dgm:pt>
  </dgm:ptLst>
  <dgm:cxnLst>
    <dgm:cxn modelId="{6C164A61-1921-45E5-A1FB-8E77A24CF9F7}" type="presOf" srcId="{F91D1646-CFC4-42FC-854A-084643CACF18}" destId="{C44B2E31-366F-445A-9324-6A3B7BFE1186}" srcOrd="1" destOrd="0" presId="urn:microsoft.com/office/officeart/2008/layout/HorizontalMultiLevelHierarchy"/>
    <dgm:cxn modelId="{01730DAC-2B74-4EF9-BD46-09B6E26A1785}" srcId="{FE598E0C-BB50-4B78-8819-BF08B7A489B0}" destId="{6816C6A6-9AE9-4BCA-97C5-554E1B7B5BD8}" srcOrd="3" destOrd="0" parTransId="{04C3BBF8-2B76-4604-9E38-A312416DDD7C}" sibTransId="{6CF22DBE-51A1-404E-9A9D-0A290DC53911}"/>
    <dgm:cxn modelId="{D01F53D6-D5AA-4EF4-91E9-9E7DA2DCF2A9}" type="presOf" srcId="{F639407B-B01D-4B1E-BA8F-E01399767A8F}" destId="{53761F6F-576C-49D9-8EBC-4D6BFCB4858D}" srcOrd="0" destOrd="0" presId="urn:microsoft.com/office/officeart/2008/layout/HorizontalMultiLevelHierarchy"/>
    <dgm:cxn modelId="{B11EA453-6465-4EE4-91CA-BDF23688067B}" type="presOf" srcId="{04C3BBF8-2B76-4604-9E38-A312416DDD7C}" destId="{8CF542FC-E2D0-4AF2-B59D-CE35BB66975F}" srcOrd="0" destOrd="0" presId="urn:microsoft.com/office/officeart/2008/layout/HorizontalMultiLevelHierarchy"/>
    <dgm:cxn modelId="{57DDED40-307B-4D7E-BBCA-719553B89820}" srcId="{3391168F-AA79-457F-AA7B-7DC115021684}" destId="{FE598E0C-BB50-4B78-8819-BF08B7A489B0}" srcOrd="0" destOrd="0" parTransId="{5EBB825B-DCCC-4EC1-BB87-05A5D78B2192}" sibTransId="{B50A08C4-CAA0-4867-A663-05ADB48CCFBF}"/>
    <dgm:cxn modelId="{2F0EC6E4-1A10-49E4-9632-807B8539050B}" type="presOf" srcId="{6816C6A6-9AE9-4BCA-97C5-554E1B7B5BD8}" destId="{7379BBEE-1AFB-41E3-9226-DD57BC7A48F8}" srcOrd="0" destOrd="0" presId="urn:microsoft.com/office/officeart/2008/layout/HorizontalMultiLevelHierarchy"/>
    <dgm:cxn modelId="{854DE697-5A8D-4E32-8884-50CDF5D068B8}" srcId="{FE598E0C-BB50-4B78-8819-BF08B7A489B0}" destId="{82B39338-EEB5-49D4-B3F0-4CC6B3FF290A}" srcOrd="2" destOrd="0" parTransId="{F91D1646-CFC4-42FC-854A-084643CACF18}" sibTransId="{A3A08720-A5D1-4573-983F-63EC67677725}"/>
    <dgm:cxn modelId="{0E9BF83D-C5E9-447B-9E70-59478443B823}" type="presOf" srcId="{04C3BBF8-2B76-4604-9E38-A312416DDD7C}" destId="{74ED9A96-1701-4107-B3C3-3D2DAD503C0B}" srcOrd="1" destOrd="0" presId="urn:microsoft.com/office/officeart/2008/layout/HorizontalMultiLevelHierarchy"/>
    <dgm:cxn modelId="{95C2E2A8-B0BE-4AB1-AF8A-6E94C09E2FF7}" type="presOf" srcId="{9CE8653D-77FC-47A9-999D-B9E65B5A2299}" destId="{BEED3317-F0EB-417E-9FF3-9EFE36B03F4F}" srcOrd="0" destOrd="0" presId="urn:microsoft.com/office/officeart/2008/layout/HorizontalMultiLevelHierarchy"/>
    <dgm:cxn modelId="{6A721129-0302-4521-9374-D6DF6AE94F4B}" srcId="{FE598E0C-BB50-4B78-8819-BF08B7A489B0}" destId="{D0DC141B-8FBA-45D1-8DC8-8ADAE26B89EF}" srcOrd="0" destOrd="0" parTransId="{F639407B-B01D-4B1E-BA8F-E01399767A8F}" sibTransId="{ACEDB25B-28B0-4572-8C6F-3B3502A63A7A}"/>
    <dgm:cxn modelId="{D80BBAD1-4501-4E9F-8E3F-6AB6CB875D93}" type="presOf" srcId="{83F634F8-0713-4696-94D3-5600FCDB3A09}" destId="{B6AC2C63-21E9-4E12-879D-5EE7F34E81DA}" srcOrd="1" destOrd="0" presId="urn:microsoft.com/office/officeart/2008/layout/HorizontalMultiLevelHierarchy"/>
    <dgm:cxn modelId="{379D51E1-E532-4DCE-AB37-B69E10C672AC}" type="presOf" srcId="{F91D1646-CFC4-42FC-854A-084643CACF18}" destId="{93C0D048-8FDC-47AE-93CF-0F31EF333E52}" srcOrd="0" destOrd="0" presId="urn:microsoft.com/office/officeart/2008/layout/HorizontalMultiLevelHierarchy"/>
    <dgm:cxn modelId="{F578D726-9BB4-4D35-928D-1F6115464212}" type="presOf" srcId="{FE598E0C-BB50-4B78-8819-BF08B7A489B0}" destId="{1AE3EF62-0F88-4011-8964-2F5BCC30D44A}" srcOrd="0" destOrd="0" presId="urn:microsoft.com/office/officeart/2008/layout/HorizontalMultiLevelHierarchy"/>
    <dgm:cxn modelId="{BC835CB2-A831-405C-A0BD-B38BA25087C1}" type="presOf" srcId="{83F634F8-0713-4696-94D3-5600FCDB3A09}" destId="{CBA66881-FED0-4BAF-A733-28915C0D32A7}" srcOrd="0" destOrd="0" presId="urn:microsoft.com/office/officeart/2008/layout/HorizontalMultiLevelHierarchy"/>
    <dgm:cxn modelId="{DE1EBAE3-4012-4294-A516-994C853D556E}" type="presOf" srcId="{82B39338-EEB5-49D4-B3F0-4CC6B3FF290A}" destId="{E6A61F88-1B4B-4E69-AF16-623963848BBE}" srcOrd="0" destOrd="0" presId="urn:microsoft.com/office/officeart/2008/layout/HorizontalMultiLevelHierarchy"/>
    <dgm:cxn modelId="{D26B8BA2-E760-43D4-81B7-CFA1AF83AF10}" type="presOf" srcId="{F639407B-B01D-4B1E-BA8F-E01399767A8F}" destId="{46965102-555A-4737-BEC3-9A5876A56F7A}" srcOrd="1" destOrd="0" presId="urn:microsoft.com/office/officeart/2008/layout/HorizontalMultiLevelHierarchy"/>
    <dgm:cxn modelId="{120BEB43-EA9D-4909-9E77-2024A56DB7B0}" type="presOf" srcId="{D0DC141B-8FBA-45D1-8DC8-8ADAE26B89EF}" destId="{933C2DEE-EEFB-4CE1-8BF4-C246A4F5577D}" srcOrd="0" destOrd="0" presId="urn:microsoft.com/office/officeart/2008/layout/HorizontalMultiLevelHierarchy"/>
    <dgm:cxn modelId="{6CE9BBEC-625E-49A6-9AAA-C0F168A936C8}" type="presOf" srcId="{3391168F-AA79-457F-AA7B-7DC115021684}" destId="{89D8C0BD-F5C5-433F-A830-36338214A0DF}" srcOrd="0" destOrd="0" presId="urn:microsoft.com/office/officeart/2008/layout/HorizontalMultiLevelHierarchy"/>
    <dgm:cxn modelId="{E8F28E3D-8E65-495B-B528-471C2E8EFF85}" srcId="{FE598E0C-BB50-4B78-8819-BF08B7A489B0}" destId="{9CE8653D-77FC-47A9-999D-B9E65B5A2299}" srcOrd="1" destOrd="0" parTransId="{83F634F8-0713-4696-94D3-5600FCDB3A09}" sibTransId="{34D0034F-06B6-4DCA-B834-E6B5E170B5AF}"/>
    <dgm:cxn modelId="{94A52C95-86B6-4C45-9562-D0BFAB713ADC}" type="presParOf" srcId="{89D8C0BD-F5C5-433F-A830-36338214A0DF}" destId="{51B00925-DEC9-4F73-8C98-063667679221}" srcOrd="0" destOrd="0" presId="urn:microsoft.com/office/officeart/2008/layout/HorizontalMultiLevelHierarchy"/>
    <dgm:cxn modelId="{09BB979A-DC02-40ED-B410-2FE13ABCC651}" type="presParOf" srcId="{51B00925-DEC9-4F73-8C98-063667679221}" destId="{1AE3EF62-0F88-4011-8964-2F5BCC30D44A}" srcOrd="0" destOrd="0" presId="urn:microsoft.com/office/officeart/2008/layout/HorizontalMultiLevelHierarchy"/>
    <dgm:cxn modelId="{EDF3228A-338F-411A-8A42-A3E0A4842E5B}" type="presParOf" srcId="{51B00925-DEC9-4F73-8C98-063667679221}" destId="{E6029AC7-0C9B-40BC-B3BC-15D2B6F14C00}" srcOrd="1" destOrd="0" presId="urn:microsoft.com/office/officeart/2008/layout/HorizontalMultiLevelHierarchy"/>
    <dgm:cxn modelId="{71B30999-D9BD-4F9F-81FD-3E33D4CE895A}" type="presParOf" srcId="{E6029AC7-0C9B-40BC-B3BC-15D2B6F14C00}" destId="{53761F6F-576C-49D9-8EBC-4D6BFCB4858D}" srcOrd="0" destOrd="0" presId="urn:microsoft.com/office/officeart/2008/layout/HorizontalMultiLevelHierarchy"/>
    <dgm:cxn modelId="{4318A8AF-5DC5-45FD-BD0C-11F853F940A4}" type="presParOf" srcId="{53761F6F-576C-49D9-8EBC-4D6BFCB4858D}" destId="{46965102-555A-4737-BEC3-9A5876A56F7A}" srcOrd="0" destOrd="0" presId="urn:microsoft.com/office/officeart/2008/layout/HorizontalMultiLevelHierarchy"/>
    <dgm:cxn modelId="{321AAA49-53D2-44EF-909F-39A7930C1A0A}" type="presParOf" srcId="{E6029AC7-0C9B-40BC-B3BC-15D2B6F14C00}" destId="{458BF9DB-E46B-4DEA-BC07-A954BC4AA819}" srcOrd="1" destOrd="0" presId="urn:microsoft.com/office/officeart/2008/layout/HorizontalMultiLevelHierarchy"/>
    <dgm:cxn modelId="{12370822-7D31-44E0-ABB0-8F0144014AE9}" type="presParOf" srcId="{458BF9DB-E46B-4DEA-BC07-A954BC4AA819}" destId="{933C2DEE-EEFB-4CE1-8BF4-C246A4F5577D}" srcOrd="0" destOrd="0" presId="urn:microsoft.com/office/officeart/2008/layout/HorizontalMultiLevelHierarchy"/>
    <dgm:cxn modelId="{DF145C4A-0A20-4C1C-B574-5FD66D0F6E30}" type="presParOf" srcId="{458BF9DB-E46B-4DEA-BC07-A954BC4AA819}" destId="{DC6BE31A-2257-48BF-BE7D-6F60C8FE34FA}" srcOrd="1" destOrd="0" presId="urn:microsoft.com/office/officeart/2008/layout/HorizontalMultiLevelHierarchy"/>
    <dgm:cxn modelId="{323CF883-C97C-4CA5-8C97-2DBA35B1F1B9}" type="presParOf" srcId="{E6029AC7-0C9B-40BC-B3BC-15D2B6F14C00}" destId="{CBA66881-FED0-4BAF-A733-28915C0D32A7}" srcOrd="2" destOrd="0" presId="urn:microsoft.com/office/officeart/2008/layout/HorizontalMultiLevelHierarchy"/>
    <dgm:cxn modelId="{20F6F935-31B9-4CA6-B7D1-CB7673FCCEA1}" type="presParOf" srcId="{CBA66881-FED0-4BAF-A733-28915C0D32A7}" destId="{B6AC2C63-21E9-4E12-879D-5EE7F34E81DA}" srcOrd="0" destOrd="0" presId="urn:microsoft.com/office/officeart/2008/layout/HorizontalMultiLevelHierarchy"/>
    <dgm:cxn modelId="{00734474-1964-45CD-91B0-98629302F7A4}" type="presParOf" srcId="{E6029AC7-0C9B-40BC-B3BC-15D2B6F14C00}" destId="{AB3F5B58-C516-4CCB-81AF-CC84252FC416}" srcOrd="3" destOrd="0" presId="urn:microsoft.com/office/officeart/2008/layout/HorizontalMultiLevelHierarchy"/>
    <dgm:cxn modelId="{0DA191D9-4027-4473-AD75-E59B2B50C002}" type="presParOf" srcId="{AB3F5B58-C516-4CCB-81AF-CC84252FC416}" destId="{BEED3317-F0EB-417E-9FF3-9EFE36B03F4F}" srcOrd="0" destOrd="0" presId="urn:microsoft.com/office/officeart/2008/layout/HorizontalMultiLevelHierarchy"/>
    <dgm:cxn modelId="{B550F0C1-7950-434A-8B11-35DFC5F8A972}" type="presParOf" srcId="{AB3F5B58-C516-4CCB-81AF-CC84252FC416}" destId="{6EB4074E-7382-4E09-BE2F-EF3667E9DF6C}" srcOrd="1" destOrd="0" presId="urn:microsoft.com/office/officeart/2008/layout/HorizontalMultiLevelHierarchy"/>
    <dgm:cxn modelId="{8C3BD355-FCCF-4B36-9995-1BC35A04C744}" type="presParOf" srcId="{E6029AC7-0C9B-40BC-B3BC-15D2B6F14C00}" destId="{93C0D048-8FDC-47AE-93CF-0F31EF333E52}" srcOrd="4" destOrd="0" presId="urn:microsoft.com/office/officeart/2008/layout/HorizontalMultiLevelHierarchy"/>
    <dgm:cxn modelId="{844720A7-5798-493F-9E4C-D0664FCB0F64}" type="presParOf" srcId="{93C0D048-8FDC-47AE-93CF-0F31EF333E52}" destId="{C44B2E31-366F-445A-9324-6A3B7BFE1186}" srcOrd="0" destOrd="0" presId="urn:microsoft.com/office/officeart/2008/layout/HorizontalMultiLevelHierarchy"/>
    <dgm:cxn modelId="{6870172A-2676-4583-BFDF-E984EB8AB39D}" type="presParOf" srcId="{E6029AC7-0C9B-40BC-B3BC-15D2B6F14C00}" destId="{EE96DAE7-1996-4286-AC42-D54F8344D2AB}" srcOrd="5" destOrd="0" presId="urn:microsoft.com/office/officeart/2008/layout/HorizontalMultiLevelHierarchy"/>
    <dgm:cxn modelId="{6739E519-5371-4D62-9C30-6861BA2085D0}" type="presParOf" srcId="{EE96DAE7-1996-4286-AC42-D54F8344D2AB}" destId="{E6A61F88-1B4B-4E69-AF16-623963848BBE}" srcOrd="0" destOrd="0" presId="urn:microsoft.com/office/officeart/2008/layout/HorizontalMultiLevelHierarchy"/>
    <dgm:cxn modelId="{FEF1733A-C432-4AFA-A758-EF228C7EDF04}" type="presParOf" srcId="{EE96DAE7-1996-4286-AC42-D54F8344D2AB}" destId="{2F229557-0C04-4F61-828A-C5EF4747DDA1}" srcOrd="1" destOrd="0" presId="urn:microsoft.com/office/officeart/2008/layout/HorizontalMultiLevelHierarchy"/>
    <dgm:cxn modelId="{3B48246D-E7D1-4A13-89DD-243FB7B7A509}" type="presParOf" srcId="{E6029AC7-0C9B-40BC-B3BC-15D2B6F14C00}" destId="{8CF542FC-E2D0-4AF2-B59D-CE35BB66975F}" srcOrd="6" destOrd="0" presId="urn:microsoft.com/office/officeart/2008/layout/HorizontalMultiLevelHierarchy"/>
    <dgm:cxn modelId="{8FA7AE5C-3612-46E1-87D4-324C39E36D53}" type="presParOf" srcId="{8CF542FC-E2D0-4AF2-B59D-CE35BB66975F}" destId="{74ED9A96-1701-4107-B3C3-3D2DAD503C0B}" srcOrd="0" destOrd="0" presId="urn:microsoft.com/office/officeart/2008/layout/HorizontalMultiLevelHierarchy"/>
    <dgm:cxn modelId="{0C616E25-5D10-4866-82FB-63867BBF7151}" type="presParOf" srcId="{E6029AC7-0C9B-40BC-B3BC-15D2B6F14C00}" destId="{40977BBF-A8CA-4500-BBB3-059260F4FFE6}" srcOrd="7" destOrd="0" presId="urn:microsoft.com/office/officeart/2008/layout/HorizontalMultiLevelHierarchy"/>
    <dgm:cxn modelId="{2E9DAFB3-1451-4205-94DE-7F607C8CB486}" type="presParOf" srcId="{40977BBF-A8CA-4500-BBB3-059260F4FFE6}" destId="{7379BBEE-1AFB-41E3-9226-DD57BC7A48F8}" srcOrd="0" destOrd="0" presId="urn:microsoft.com/office/officeart/2008/layout/HorizontalMultiLevelHierarchy"/>
    <dgm:cxn modelId="{66285862-76F9-453A-87C4-F1E694BD517E}" type="presParOf" srcId="{40977BBF-A8CA-4500-BBB3-059260F4FFE6}" destId="{E29C4A93-4F17-45DC-BDB1-3523D987D4F4}" srcOrd="1" destOrd="0" presId="urn:microsoft.com/office/officeart/2008/layout/HorizontalMultiLevelHierarchy"/>
  </dgm:cxnLst>
  <dgm:bg/>
  <dgm:whole/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F542FC-E2D0-4AF2-B59D-CE35BB66975F}">
      <dsp:nvSpPr>
        <dsp:cNvPr id="0" name=""/>
        <dsp:cNvSpPr/>
      </dsp:nvSpPr>
      <dsp:spPr>
        <a:xfrm>
          <a:off x="833671" y="1519237"/>
          <a:ext cx="378715" cy="108245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89357" y="0"/>
              </a:lnTo>
              <a:lnTo>
                <a:pt x="189357" y="1082456"/>
              </a:lnTo>
              <a:lnTo>
                <a:pt x="378715" y="1082456"/>
              </a:lnTo>
            </a:path>
          </a:pathLst>
        </a:custGeom>
        <a:noFill/>
        <a:ln w="12700" cap="flat" cmpd="sng" algn="ctr">
          <a:solidFill>
            <a:schemeClr val="accent3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994358" y="2031795"/>
        <a:ext cx="57339" cy="57339"/>
      </dsp:txXfrm>
    </dsp:sp>
    <dsp:sp modelId="{93C0D048-8FDC-47AE-93CF-0F31EF333E52}">
      <dsp:nvSpPr>
        <dsp:cNvPr id="0" name=""/>
        <dsp:cNvSpPr/>
      </dsp:nvSpPr>
      <dsp:spPr>
        <a:xfrm>
          <a:off x="833671" y="1519237"/>
          <a:ext cx="378715" cy="3608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89357" y="0"/>
              </a:lnTo>
              <a:lnTo>
                <a:pt x="189357" y="360818"/>
              </a:lnTo>
              <a:lnTo>
                <a:pt x="378715" y="360818"/>
              </a:lnTo>
            </a:path>
          </a:pathLst>
        </a:custGeom>
        <a:noFill/>
        <a:ln w="12700" cap="flat" cmpd="sng" algn="ctr">
          <a:solidFill>
            <a:schemeClr val="accent3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009951" y="1686569"/>
        <a:ext cx="26154" cy="26154"/>
      </dsp:txXfrm>
    </dsp:sp>
    <dsp:sp modelId="{CBA66881-FED0-4BAF-A733-28915C0D32A7}">
      <dsp:nvSpPr>
        <dsp:cNvPr id="0" name=""/>
        <dsp:cNvSpPr/>
      </dsp:nvSpPr>
      <dsp:spPr>
        <a:xfrm>
          <a:off x="833671" y="1158418"/>
          <a:ext cx="378715" cy="360818"/>
        </a:xfrm>
        <a:custGeom>
          <a:avLst/>
          <a:gdLst/>
          <a:ahLst/>
          <a:cxnLst/>
          <a:rect l="0" t="0" r="0" b="0"/>
          <a:pathLst>
            <a:path>
              <a:moveTo>
                <a:pt x="0" y="360818"/>
              </a:moveTo>
              <a:lnTo>
                <a:pt x="189357" y="360818"/>
              </a:lnTo>
              <a:lnTo>
                <a:pt x="189357" y="0"/>
              </a:lnTo>
              <a:lnTo>
                <a:pt x="378715" y="0"/>
              </a:lnTo>
            </a:path>
          </a:pathLst>
        </a:custGeom>
        <a:noFill/>
        <a:ln w="12700" cap="flat" cmpd="sng" algn="ctr">
          <a:solidFill>
            <a:schemeClr val="accent3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009951" y="1325750"/>
        <a:ext cx="26154" cy="26154"/>
      </dsp:txXfrm>
    </dsp:sp>
    <dsp:sp modelId="{53761F6F-576C-49D9-8EBC-4D6BFCB4858D}">
      <dsp:nvSpPr>
        <dsp:cNvPr id="0" name=""/>
        <dsp:cNvSpPr/>
      </dsp:nvSpPr>
      <dsp:spPr>
        <a:xfrm>
          <a:off x="833671" y="436780"/>
          <a:ext cx="378715" cy="1082456"/>
        </a:xfrm>
        <a:custGeom>
          <a:avLst/>
          <a:gdLst/>
          <a:ahLst/>
          <a:cxnLst/>
          <a:rect l="0" t="0" r="0" b="0"/>
          <a:pathLst>
            <a:path>
              <a:moveTo>
                <a:pt x="0" y="1082456"/>
              </a:moveTo>
              <a:lnTo>
                <a:pt x="189357" y="1082456"/>
              </a:lnTo>
              <a:lnTo>
                <a:pt x="189357" y="0"/>
              </a:lnTo>
              <a:lnTo>
                <a:pt x="378715" y="0"/>
              </a:lnTo>
            </a:path>
          </a:pathLst>
        </a:custGeom>
        <a:noFill/>
        <a:ln w="12700" cap="flat" cmpd="sng" algn="ctr">
          <a:solidFill>
            <a:schemeClr val="accent3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994358" y="949339"/>
        <a:ext cx="57339" cy="57339"/>
      </dsp:txXfrm>
    </dsp:sp>
    <dsp:sp modelId="{1AE3EF62-0F88-4011-8964-2F5BCC30D44A}">
      <dsp:nvSpPr>
        <dsp:cNvPr id="0" name=""/>
        <dsp:cNvSpPr/>
      </dsp:nvSpPr>
      <dsp:spPr>
        <a:xfrm rot="16200000">
          <a:off x="-974221" y="1230582"/>
          <a:ext cx="3038475" cy="577310"/>
        </a:xfrm>
        <a:prstGeom prst="rect">
          <a:avLst/>
        </a:prstGeom>
        <a:gradFill rotWithShape="0">
          <a:gsLst>
            <a:gs pos="0">
              <a:schemeClr val="accent3">
                <a:alpha val="8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3">
                <a:alpha val="8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3">
                <a:alpha val="8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kern="1200">
              <a:latin typeface="Times New Roman" panose="02020603050405020304" pitchFamily="18" charset="0"/>
              <a:cs typeface="Times New Roman" panose="02020603050405020304" pitchFamily="18" charset="0"/>
            </a:rPr>
            <a:t>при регистрации владелец предоставляет</a:t>
          </a:r>
        </a:p>
      </dsp:txBody>
      <dsp:txXfrm>
        <a:off x="-974221" y="1230582"/>
        <a:ext cx="3038475" cy="577310"/>
      </dsp:txXfrm>
    </dsp:sp>
    <dsp:sp modelId="{933C2DEE-EEFB-4CE1-8BF4-C246A4F5577D}">
      <dsp:nvSpPr>
        <dsp:cNvPr id="0" name=""/>
        <dsp:cNvSpPr/>
      </dsp:nvSpPr>
      <dsp:spPr>
        <a:xfrm>
          <a:off x="1212386" y="148125"/>
          <a:ext cx="1893577" cy="577310"/>
        </a:xfrm>
        <a:prstGeom prst="rect">
          <a:avLst/>
        </a:prstGeom>
        <a:gradFill rotWithShape="0">
          <a:gsLst>
            <a:gs pos="0">
              <a:schemeClr val="accent3">
                <a:alpha val="7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3">
                <a:alpha val="7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3">
                <a:alpha val="7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500" kern="1200">
              <a:latin typeface="Times New Roman" panose="02020603050405020304" pitchFamily="18" charset="0"/>
              <a:cs typeface="Times New Roman" panose="02020603050405020304" pitchFamily="18" charset="0"/>
            </a:rPr>
            <a:t>регистрируемое домашнее животное</a:t>
          </a:r>
        </a:p>
      </dsp:txBody>
      <dsp:txXfrm>
        <a:off x="1212386" y="148125"/>
        <a:ext cx="1893577" cy="577310"/>
      </dsp:txXfrm>
    </dsp:sp>
    <dsp:sp modelId="{BEED3317-F0EB-417E-9FF3-9EFE36B03F4F}">
      <dsp:nvSpPr>
        <dsp:cNvPr id="0" name=""/>
        <dsp:cNvSpPr/>
      </dsp:nvSpPr>
      <dsp:spPr>
        <a:xfrm>
          <a:off x="1212386" y="869763"/>
          <a:ext cx="1893577" cy="577310"/>
        </a:xfrm>
        <a:prstGeom prst="rect">
          <a:avLst/>
        </a:prstGeom>
        <a:gradFill rotWithShape="0">
          <a:gsLst>
            <a:gs pos="0">
              <a:schemeClr val="accent3">
                <a:alpha val="7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3">
                <a:alpha val="7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3">
                <a:alpha val="7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500" kern="1200">
              <a:latin typeface="Times New Roman" panose="02020603050405020304" pitchFamily="18" charset="0"/>
              <a:cs typeface="Times New Roman" panose="02020603050405020304" pitchFamily="18" charset="0"/>
            </a:rPr>
            <a:t>ветеринарный паспорт животного</a:t>
          </a:r>
        </a:p>
      </dsp:txBody>
      <dsp:txXfrm>
        <a:off x="1212386" y="869763"/>
        <a:ext cx="1893577" cy="577310"/>
      </dsp:txXfrm>
    </dsp:sp>
    <dsp:sp modelId="{E6A61F88-1B4B-4E69-AF16-623963848BBE}">
      <dsp:nvSpPr>
        <dsp:cNvPr id="0" name=""/>
        <dsp:cNvSpPr/>
      </dsp:nvSpPr>
      <dsp:spPr>
        <a:xfrm>
          <a:off x="1212386" y="1591401"/>
          <a:ext cx="1893577" cy="577310"/>
        </a:xfrm>
        <a:prstGeom prst="rect">
          <a:avLst/>
        </a:prstGeom>
        <a:gradFill rotWithShape="0">
          <a:gsLst>
            <a:gs pos="0">
              <a:schemeClr val="accent3">
                <a:alpha val="7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3">
                <a:alpha val="7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3">
                <a:alpha val="7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5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паспот</a:t>
          </a:r>
          <a:r>
            <a:rPr lang="ru-RU" sz="15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ru-RU" sz="15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владельца домашнего животного</a:t>
          </a:r>
        </a:p>
      </dsp:txBody>
      <dsp:txXfrm>
        <a:off x="1212386" y="1591401"/>
        <a:ext cx="1893577" cy="577310"/>
      </dsp:txXfrm>
    </dsp:sp>
    <dsp:sp modelId="{7379BBEE-1AFB-41E3-9226-DD57BC7A48F8}">
      <dsp:nvSpPr>
        <dsp:cNvPr id="0" name=""/>
        <dsp:cNvSpPr/>
      </dsp:nvSpPr>
      <dsp:spPr>
        <a:xfrm>
          <a:off x="1212386" y="2313039"/>
          <a:ext cx="1893577" cy="577310"/>
        </a:xfrm>
        <a:prstGeom prst="rect">
          <a:avLst/>
        </a:prstGeom>
        <a:gradFill rotWithShape="0">
          <a:gsLst>
            <a:gs pos="0">
              <a:schemeClr val="accent3">
                <a:alpha val="7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3">
                <a:alpha val="7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3">
                <a:alpha val="7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500" kern="1200">
              <a:latin typeface="Times New Roman" panose="02020603050405020304" pitchFamily="18" charset="0"/>
              <a:cs typeface="Times New Roman" panose="02020603050405020304" pitchFamily="18" charset="0"/>
            </a:rPr>
            <a:t>согласие на обработку персональных данных</a:t>
          </a:r>
        </a:p>
      </dsp:txBody>
      <dsp:txXfrm>
        <a:off x="1212386" y="2313039"/>
        <a:ext cx="1893577" cy="577310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F542FC-E2D0-4AF2-B59D-CE35BB66975F}">
      <dsp:nvSpPr>
        <dsp:cNvPr id="0" name=""/>
        <dsp:cNvSpPr/>
      </dsp:nvSpPr>
      <dsp:spPr>
        <a:xfrm>
          <a:off x="833671" y="1519237"/>
          <a:ext cx="378715" cy="108245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66057" y="0"/>
              </a:lnTo>
              <a:lnTo>
                <a:pt x="166057" y="1265685"/>
              </a:lnTo>
              <a:lnTo>
                <a:pt x="332115" y="1265685"/>
              </a:lnTo>
            </a:path>
          </a:pathLst>
        </a:custGeom>
        <a:noFill/>
        <a:ln w="12700" cap="flat" cmpd="sng" algn="ctr">
          <a:solidFill>
            <a:srgbClr val="A5A5A5">
              <a:tint val="9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>
        <a:off x="994358" y="2031795"/>
        <a:ext cx="57339" cy="57339"/>
      </dsp:txXfrm>
    </dsp:sp>
    <dsp:sp modelId="{93C0D048-8FDC-47AE-93CF-0F31EF333E52}">
      <dsp:nvSpPr>
        <dsp:cNvPr id="0" name=""/>
        <dsp:cNvSpPr/>
      </dsp:nvSpPr>
      <dsp:spPr>
        <a:xfrm>
          <a:off x="833671" y="1519237"/>
          <a:ext cx="378715" cy="360818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32115" y="45720"/>
              </a:lnTo>
            </a:path>
          </a:pathLst>
        </a:custGeom>
        <a:noFill/>
        <a:ln w="12700" cap="flat" cmpd="sng" algn="ctr">
          <a:solidFill>
            <a:srgbClr val="A5A5A5">
              <a:tint val="9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>
        <a:off x="1009951" y="1686569"/>
        <a:ext cx="26154" cy="26154"/>
      </dsp:txXfrm>
    </dsp:sp>
    <dsp:sp modelId="{CBA66881-FED0-4BAF-A733-28915C0D32A7}">
      <dsp:nvSpPr>
        <dsp:cNvPr id="0" name=""/>
        <dsp:cNvSpPr/>
      </dsp:nvSpPr>
      <dsp:spPr>
        <a:xfrm>
          <a:off x="833671" y="1158418"/>
          <a:ext cx="378715" cy="360818"/>
        </a:xfrm>
        <a:custGeom>
          <a:avLst/>
          <a:gdLst/>
          <a:ahLst/>
          <a:cxnLst/>
          <a:rect l="0" t="0" r="0" b="0"/>
          <a:pathLst>
            <a:path>
              <a:moveTo>
                <a:pt x="0" y="632842"/>
              </a:moveTo>
              <a:lnTo>
                <a:pt x="166057" y="632842"/>
              </a:lnTo>
              <a:lnTo>
                <a:pt x="166057" y="0"/>
              </a:lnTo>
              <a:lnTo>
                <a:pt x="332115" y="0"/>
              </a:lnTo>
            </a:path>
          </a:pathLst>
        </a:custGeom>
        <a:noFill/>
        <a:ln w="12700" cap="flat" cmpd="sng" algn="ctr">
          <a:solidFill>
            <a:srgbClr val="A5A5A5">
              <a:tint val="9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>
        <a:off x="1009951" y="1325750"/>
        <a:ext cx="26154" cy="26154"/>
      </dsp:txXfrm>
    </dsp:sp>
    <dsp:sp modelId="{53761F6F-576C-49D9-8EBC-4D6BFCB4858D}">
      <dsp:nvSpPr>
        <dsp:cNvPr id="0" name=""/>
        <dsp:cNvSpPr/>
      </dsp:nvSpPr>
      <dsp:spPr>
        <a:xfrm>
          <a:off x="833671" y="436780"/>
          <a:ext cx="378715" cy="1082456"/>
        </a:xfrm>
        <a:custGeom>
          <a:avLst/>
          <a:gdLst/>
          <a:ahLst/>
          <a:cxnLst/>
          <a:rect l="0" t="0" r="0" b="0"/>
          <a:pathLst>
            <a:path>
              <a:moveTo>
                <a:pt x="0" y="1265685"/>
              </a:moveTo>
              <a:lnTo>
                <a:pt x="166057" y="1265685"/>
              </a:lnTo>
              <a:lnTo>
                <a:pt x="166057" y="0"/>
              </a:lnTo>
              <a:lnTo>
                <a:pt x="332115" y="0"/>
              </a:lnTo>
            </a:path>
          </a:pathLst>
        </a:custGeom>
        <a:noFill/>
        <a:ln w="12700" cap="flat" cmpd="sng" algn="ctr">
          <a:solidFill>
            <a:srgbClr val="A5A5A5">
              <a:tint val="9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>
        <a:off x="994358" y="949339"/>
        <a:ext cx="57339" cy="57339"/>
      </dsp:txXfrm>
    </dsp:sp>
    <dsp:sp modelId="{1AE3EF62-0F88-4011-8964-2F5BCC30D44A}">
      <dsp:nvSpPr>
        <dsp:cNvPr id="0" name=""/>
        <dsp:cNvSpPr/>
      </dsp:nvSpPr>
      <dsp:spPr>
        <a:xfrm rot="16200000">
          <a:off x="-974221" y="1230582"/>
          <a:ext cx="3038475" cy="577310"/>
        </a:xfrm>
        <a:prstGeom prst="rect">
          <a:avLst/>
        </a:prstGeom>
        <a:gradFill rotWithShape="0">
          <a:gsLst>
            <a:gs pos="0">
              <a:srgbClr val="A5A5A5">
                <a:alpha val="8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rgbClr>
            </a:gs>
            <a:gs pos="50000">
              <a:srgbClr val="A5A5A5">
                <a:alpha val="8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rgbClr>
            </a:gs>
            <a:gs pos="100000">
              <a:srgbClr val="A5A5A5">
                <a:alpha val="8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kern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при регистрации владелец предоставляет</a:t>
          </a:r>
        </a:p>
      </dsp:txBody>
      <dsp:txXfrm>
        <a:off x="-974221" y="1230582"/>
        <a:ext cx="3038475" cy="577310"/>
      </dsp:txXfrm>
    </dsp:sp>
    <dsp:sp modelId="{933C2DEE-EEFB-4CE1-8BF4-C246A4F5577D}">
      <dsp:nvSpPr>
        <dsp:cNvPr id="0" name=""/>
        <dsp:cNvSpPr/>
      </dsp:nvSpPr>
      <dsp:spPr>
        <a:xfrm>
          <a:off x="1212386" y="148125"/>
          <a:ext cx="1893577" cy="577310"/>
        </a:xfrm>
        <a:prstGeom prst="rect">
          <a:avLst/>
        </a:prstGeom>
        <a:gradFill rotWithShape="0">
          <a:gsLst>
            <a:gs pos="0">
              <a:srgbClr val="A5A5A5">
                <a:alpha val="7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rgbClr>
            </a:gs>
            <a:gs pos="50000">
              <a:srgbClr val="A5A5A5">
                <a:alpha val="7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rgbClr>
            </a:gs>
            <a:gs pos="100000">
              <a:srgbClr val="A5A5A5">
                <a:alpha val="7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500" kern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регистрируемое домашнее животное</a:t>
          </a:r>
        </a:p>
      </dsp:txBody>
      <dsp:txXfrm>
        <a:off x="1212386" y="148125"/>
        <a:ext cx="1893577" cy="577310"/>
      </dsp:txXfrm>
    </dsp:sp>
    <dsp:sp modelId="{BEED3317-F0EB-417E-9FF3-9EFE36B03F4F}">
      <dsp:nvSpPr>
        <dsp:cNvPr id="0" name=""/>
        <dsp:cNvSpPr/>
      </dsp:nvSpPr>
      <dsp:spPr>
        <a:xfrm>
          <a:off x="1212386" y="869763"/>
          <a:ext cx="1893577" cy="577310"/>
        </a:xfrm>
        <a:prstGeom prst="rect">
          <a:avLst/>
        </a:prstGeom>
        <a:gradFill rotWithShape="0">
          <a:gsLst>
            <a:gs pos="0">
              <a:srgbClr val="A5A5A5">
                <a:alpha val="7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rgbClr>
            </a:gs>
            <a:gs pos="50000">
              <a:srgbClr val="A5A5A5">
                <a:alpha val="7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rgbClr>
            </a:gs>
            <a:gs pos="100000">
              <a:srgbClr val="A5A5A5">
                <a:alpha val="7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500" kern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ветеринарный паспорт животного</a:t>
          </a:r>
        </a:p>
      </dsp:txBody>
      <dsp:txXfrm>
        <a:off x="1212386" y="869763"/>
        <a:ext cx="1893577" cy="577310"/>
      </dsp:txXfrm>
    </dsp:sp>
    <dsp:sp modelId="{E6A61F88-1B4B-4E69-AF16-623963848BBE}">
      <dsp:nvSpPr>
        <dsp:cNvPr id="0" name=""/>
        <dsp:cNvSpPr/>
      </dsp:nvSpPr>
      <dsp:spPr>
        <a:xfrm>
          <a:off x="1212386" y="1591401"/>
          <a:ext cx="1893577" cy="577310"/>
        </a:xfrm>
        <a:prstGeom prst="rect">
          <a:avLst/>
        </a:prstGeom>
        <a:gradFill rotWithShape="0">
          <a:gsLst>
            <a:gs pos="0">
              <a:srgbClr val="A5A5A5">
                <a:alpha val="7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rgbClr>
            </a:gs>
            <a:gs pos="50000">
              <a:srgbClr val="A5A5A5">
                <a:alpha val="7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rgbClr>
            </a:gs>
            <a:gs pos="100000">
              <a:srgbClr val="A5A5A5">
                <a:alpha val="7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500" b="0" kern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паспот</a:t>
          </a:r>
          <a:r>
            <a:rPr lang="ru-RU" sz="1500" b="1" kern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</a:t>
          </a:r>
          <a:r>
            <a:rPr lang="ru-RU" sz="1500" b="0" kern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владельца домашнего животного</a:t>
          </a:r>
        </a:p>
      </dsp:txBody>
      <dsp:txXfrm>
        <a:off x="1212386" y="1591401"/>
        <a:ext cx="1893577" cy="577310"/>
      </dsp:txXfrm>
    </dsp:sp>
    <dsp:sp modelId="{7379BBEE-1AFB-41E3-9226-DD57BC7A48F8}">
      <dsp:nvSpPr>
        <dsp:cNvPr id="0" name=""/>
        <dsp:cNvSpPr/>
      </dsp:nvSpPr>
      <dsp:spPr>
        <a:xfrm>
          <a:off x="1212386" y="2313039"/>
          <a:ext cx="1893577" cy="577310"/>
        </a:xfrm>
        <a:prstGeom prst="rect">
          <a:avLst/>
        </a:prstGeom>
        <a:gradFill rotWithShape="0">
          <a:gsLst>
            <a:gs pos="0">
              <a:srgbClr val="A5A5A5">
                <a:alpha val="7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rgbClr>
            </a:gs>
            <a:gs pos="50000">
              <a:srgbClr val="A5A5A5">
                <a:alpha val="7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rgbClr>
            </a:gs>
            <a:gs pos="100000">
              <a:srgbClr val="A5A5A5">
                <a:alpha val="7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500" kern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согласие на обработку персональных данных</a:t>
          </a:r>
        </a:p>
      </dsp:txBody>
      <dsp:txXfrm>
        <a:off x="1212386" y="2313039"/>
        <a:ext cx="1893577" cy="57731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user</cp:lastModifiedBy>
  <cp:revision>32</cp:revision>
  <cp:lastPrinted>2026-02-02T10:30:00Z</cp:lastPrinted>
  <dcterms:created xsi:type="dcterms:W3CDTF">2025-08-20T10:55:00Z</dcterms:created>
  <dcterms:modified xsi:type="dcterms:W3CDTF">2026-02-02T10:31:00Z</dcterms:modified>
</cp:coreProperties>
</file>