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8CE" w:rsidRPr="00930F11" w:rsidRDefault="004B28CE" w:rsidP="004B28CE">
      <w:pPr>
        <w:tabs>
          <w:tab w:val="right" w:pos="900"/>
        </w:tabs>
        <w:spacing w:after="20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930F1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</w:t>
      </w:r>
      <w: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C88BB5" wp14:editId="28A448B7">
            <wp:extent cx="790575" cy="904875"/>
            <wp:effectExtent l="0" t="0" r="9525" b="9525"/>
            <wp:docPr id="20" name="Рисунок 20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8CE" w:rsidRPr="00930F11" w:rsidRDefault="004B28CE" w:rsidP="004B28CE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НОВОЮЛАСЕНСКИЙ СЕЛЬСОВЕТ</w:t>
      </w:r>
    </w:p>
    <w:p w:rsidR="004B28CE" w:rsidRPr="00930F11" w:rsidRDefault="004B28CE" w:rsidP="004B28CE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КрасногвардейскОГО районА оренбургской</w:t>
      </w:r>
      <w:r w:rsidRPr="00930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ОБЛАСТИ</w:t>
      </w:r>
    </w:p>
    <w:p w:rsidR="004B28CE" w:rsidRPr="00930F11" w:rsidRDefault="004B28CE" w:rsidP="004B28CE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28CE" w:rsidRPr="00930F11" w:rsidRDefault="004B28CE" w:rsidP="004B28CE">
      <w:pPr>
        <w:keepNext/>
        <w:tabs>
          <w:tab w:val="right" w:pos="0"/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930F1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</w:t>
      </w:r>
      <w:proofErr w:type="gramEnd"/>
      <w:r w:rsidRPr="00930F1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 С Т А Н О В Л Е Н И Е</w:t>
      </w:r>
    </w:p>
    <w:p w:rsidR="004B28CE" w:rsidRPr="00930F11" w:rsidRDefault="004B28CE" w:rsidP="004B2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с.Новоюласка</w:t>
      </w: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снятии с учёта </w:t>
      </w:r>
      <w:proofErr w:type="gramStart"/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нуждающихся</w:t>
      </w:r>
      <w:proofErr w:type="gramEnd"/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жилом помещении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частью 1 статьи 9 Закона Оренбургской области от 23 ноября 2005г. № 2733/489-</w:t>
      </w:r>
      <w:r w:rsidRPr="00930F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 О порядке ведения органами местного самоуправления учёта граждан в качестве нуждающихся в жилых помещениях, предоставляемых по договорам социального найма»,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Новоюласенский сельсовет  Красногвардейского района Оренбургской области: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Снять с учёта граждан, состоящих на учёте в качестве нуждающихся в жилом помещении, в связи с выездом на постоянное место жительство в другое муниципальное образование: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Чаплыгину Алину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Исмагиловну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 августа 1984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с составом семьи: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Фаткеев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 Рустемович 04 сентября 1987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рождения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Чаплыгин Данил Александрович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января 2005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B28CE" w:rsidRPr="00930F11" w:rsidRDefault="004B28CE" w:rsidP="004B2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Фаткеев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Никита Русланович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 2014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настоящее постановление вступает в силу со дня его подписания.</w:t>
      </w:r>
    </w:p>
    <w:p w:rsidR="004B28CE" w:rsidRPr="00930F11" w:rsidRDefault="004B28CE" w:rsidP="004B28CE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специалиста 1 категории администрации муниципального образования Новоюласенский сельсовет – </w:t>
      </w:r>
      <w:proofErr w:type="gramStart"/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Драную</w:t>
      </w:r>
      <w:proofErr w:type="gramEnd"/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</w:t>
      </w: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С.Н.Бисяева</w:t>
      </w:r>
    </w:p>
    <w:p w:rsidR="004B28CE" w:rsidRPr="00930F11" w:rsidRDefault="004B28CE" w:rsidP="004B28CE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Разослано: в дело,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специалисту по жилищным вопросам района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Чаплыгиной А.И</w:t>
      </w:r>
      <w:r w:rsidRPr="00930F11">
        <w:rPr>
          <w:rFonts w:ascii="Times New Roman" w:eastAsia="Times New Roman" w:hAnsi="Times New Roman" w:cs="Times New Roman"/>
          <w:sz w:val="28"/>
          <w:szCs w:val="28"/>
          <w:lang w:eastAsia="ru-RU"/>
        </w:rPr>
        <w:t>., прокурору района.</w:t>
      </w:r>
    </w:p>
    <w:p w:rsidR="004B28CE" w:rsidRPr="00930F11" w:rsidRDefault="004B28CE" w:rsidP="004B28CE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8CE" w:rsidRPr="00930F11" w:rsidRDefault="004B28CE" w:rsidP="004B28CE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6A1" w:rsidRDefault="00ED46A1">
      <w:bookmarkStart w:id="0" w:name="_GoBack"/>
      <w:bookmarkEnd w:id="0"/>
    </w:p>
    <w:sectPr w:rsidR="00E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E28"/>
    <w:rsid w:val="004B28CE"/>
    <w:rsid w:val="004D5E28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C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8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C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8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2019-03-30T08:41:00Z</dcterms:created>
  <dcterms:modified xsi:type="dcterms:W3CDTF">2019-03-30T08:41:00Z</dcterms:modified>
</cp:coreProperties>
</file>