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B724BA">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B724BA">
            <w:pPr>
              <w:pStyle w:val="a4"/>
              <w:rPr>
                <w:rFonts w:ascii="Times New Roman" w:hAnsi="Times New Roman"/>
              </w:rPr>
            </w:pPr>
          </w:p>
          <w:p w:rsidR="00B77838" w:rsidRPr="00AE717B" w:rsidRDefault="00B77838" w:rsidP="00B724BA">
            <w:pPr>
              <w:pStyle w:val="a4"/>
              <w:rPr>
                <w:rFonts w:ascii="Times New Roman" w:hAnsi="Times New Roman"/>
              </w:rPr>
            </w:pPr>
          </w:p>
        </w:tc>
        <w:tc>
          <w:tcPr>
            <w:tcW w:w="6663" w:type="dxa"/>
          </w:tcPr>
          <w:p w:rsidR="00B77838" w:rsidRPr="00CC3E8B" w:rsidRDefault="00CC3E8B" w:rsidP="00B724BA">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B724BA">
            <w:pPr>
              <w:pStyle w:val="a4"/>
              <w:jc w:val="right"/>
              <w:rPr>
                <w:rFonts w:ascii="Times New Roman" w:hAnsi="Times New Roman"/>
                <w:sz w:val="36"/>
                <w:szCs w:val="36"/>
              </w:rPr>
            </w:pPr>
          </w:p>
        </w:tc>
        <w:tc>
          <w:tcPr>
            <w:tcW w:w="2110" w:type="dxa"/>
            <w:shd w:val="clear" w:color="auto" w:fill="auto"/>
          </w:tcPr>
          <w:p w:rsidR="00B77838" w:rsidRPr="00CC3E8B" w:rsidRDefault="009A00A1" w:rsidP="00B724BA">
            <w:pPr>
              <w:pStyle w:val="a4"/>
              <w:jc w:val="right"/>
              <w:rPr>
                <w:rFonts w:ascii="Times New Roman" w:hAnsi="Times New Roman"/>
                <w:b/>
              </w:rPr>
            </w:pPr>
            <w:r>
              <w:rPr>
                <w:rFonts w:ascii="Times New Roman" w:hAnsi="Times New Roman"/>
                <w:b/>
              </w:rPr>
              <w:t>25</w:t>
            </w:r>
            <w:r w:rsidR="005B3E50">
              <w:rPr>
                <w:rFonts w:ascii="Times New Roman" w:hAnsi="Times New Roman"/>
                <w:b/>
              </w:rPr>
              <w:t xml:space="preserve"> марта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202</w:t>
            </w:r>
            <w:r w:rsidR="00457143">
              <w:rPr>
                <w:rFonts w:ascii="Times New Roman" w:hAnsi="Times New Roman"/>
                <w:b/>
              </w:rPr>
              <w:t>5</w:t>
            </w:r>
            <w:r w:rsidRPr="00CC3E8B">
              <w:rPr>
                <w:rFonts w:ascii="Times New Roman" w:hAnsi="Times New Roman"/>
                <w:b/>
              </w:rPr>
              <w:t xml:space="preserve"> года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w:t>
            </w:r>
            <w:r w:rsidR="009A00A1">
              <w:rPr>
                <w:rFonts w:ascii="Times New Roman" w:hAnsi="Times New Roman"/>
                <w:b/>
              </w:rPr>
              <w:t>6</w:t>
            </w:r>
            <w:r w:rsidRPr="00CC3E8B">
              <w:rPr>
                <w:rFonts w:ascii="Times New Roman" w:hAnsi="Times New Roman"/>
                <w:b/>
              </w:rPr>
              <w:t xml:space="preserve"> (</w:t>
            </w:r>
            <w:r w:rsidR="00356A1E">
              <w:rPr>
                <w:rFonts w:ascii="Times New Roman" w:hAnsi="Times New Roman"/>
                <w:b/>
              </w:rPr>
              <w:t>2</w:t>
            </w:r>
            <w:r w:rsidR="009A00A1">
              <w:rPr>
                <w:rFonts w:ascii="Times New Roman" w:hAnsi="Times New Roman"/>
                <w:b/>
              </w:rPr>
              <w:t>9</w:t>
            </w:r>
            <w:r w:rsidRPr="00CC3E8B">
              <w:rPr>
                <w:rFonts w:ascii="Times New Roman" w:hAnsi="Times New Roman"/>
                <w:b/>
              </w:rPr>
              <w:t>)</w:t>
            </w:r>
          </w:p>
          <w:p w:rsidR="00B77838" w:rsidRPr="00AE717B" w:rsidRDefault="00B77838" w:rsidP="00B724BA">
            <w:pPr>
              <w:pStyle w:val="a4"/>
              <w:jc w:val="right"/>
              <w:rPr>
                <w:rFonts w:ascii="Times New Roman" w:hAnsi="Times New Roman"/>
                <w:sz w:val="36"/>
                <w:szCs w:val="36"/>
              </w:rPr>
            </w:pP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B724BA">
            <w:pPr>
              <w:pStyle w:val="a4"/>
              <w:jc w:val="right"/>
              <w:rPr>
                <w:rFonts w:ascii="Times New Roman" w:hAnsi="Times New Roman"/>
                <w:b/>
              </w:rPr>
            </w:pPr>
            <w:r w:rsidRPr="00AE717B">
              <w:rPr>
                <w:rFonts w:ascii="Times New Roman" w:hAnsi="Times New Roman"/>
                <w:b/>
              </w:rPr>
              <w:t>2023 года</w:t>
            </w:r>
          </w:p>
          <w:p w:rsidR="00B77838" w:rsidRPr="00AE717B" w:rsidRDefault="00B77838" w:rsidP="00B724BA">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B724BA">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B724BA">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C21FC3" w:rsidRPr="00AE717B" w:rsidRDefault="00B77838" w:rsidP="00B724BA">
      <w:pPr>
        <w:tabs>
          <w:tab w:val="left" w:pos="709"/>
        </w:tabs>
        <w:spacing w:after="0" w:line="240" w:lineRule="auto"/>
        <w:jc w:val="center"/>
        <w:rPr>
          <w:rFonts w:ascii="Times New Roman" w:hAnsi="Times New Roman" w:cs="Times New Roman"/>
          <w:sz w:val="18"/>
          <w:szCs w:val="18"/>
        </w:rPr>
        <w:sectPr w:rsidR="00C21FC3" w:rsidRPr="00AE717B" w:rsidSect="00B77838">
          <w:headerReference w:type="default" r:id="rId9"/>
          <w:pgSz w:w="11906" w:h="16838"/>
          <w:pgMar w:top="567" w:right="851" w:bottom="567" w:left="851" w:header="709" w:footer="709" w:gutter="0"/>
          <w:cols w:space="708"/>
          <w:docGrid w:linePitch="360"/>
        </w:sectPr>
      </w:pPr>
      <w:r w:rsidRPr="00AE717B">
        <w:rPr>
          <w:rFonts w:ascii="Times New Roman" w:hAnsi="Times New Roman" w:cs="Times New Roman"/>
          <w:sz w:val="18"/>
          <w:szCs w:val="18"/>
        </w:rPr>
        <w:t>_________________________________________________________________________________</w:t>
      </w:r>
      <w:bookmarkStart w:id="0" w:name="_Hlk135402272"/>
      <w:r w:rsidR="00934D97">
        <w:rPr>
          <w:rFonts w:ascii="Times New Roman" w:hAnsi="Times New Roman" w:cs="Times New Roman"/>
          <w:sz w:val="18"/>
          <w:szCs w:val="18"/>
        </w:rPr>
        <w:t>__________________________</w:t>
      </w:r>
    </w:p>
    <w:bookmarkEnd w:id="0"/>
    <w:p w:rsidR="00934D97" w:rsidRPr="00E962ED" w:rsidRDefault="00934D97" w:rsidP="00934D97">
      <w:pPr>
        <w:spacing w:after="0" w:line="240" w:lineRule="auto"/>
        <w:jc w:val="both"/>
        <w:rPr>
          <w:rFonts w:ascii="Times New Roman" w:hAnsi="Times New Roman" w:cs="Times New Roman"/>
          <w:b/>
          <w:sz w:val="26"/>
          <w:szCs w:val="26"/>
        </w:rPr>
      </w:pPr>
    </w:p>
    <w:p w:rsidR="00934D97" w:rsidRPr="00934D97" w:rsidRDefault="00934D97" w:rsidP="00934D97">
      <w:pPr>
        <w:spacing w:after="0" w:line="240" w:lineRule="auto"/>
        <w:jc w:val="center"/>
        <w:rPr>
          <w:rFonts w:ascii="Times New Roman" w:hAnsi="Times New Roman" w:cs="Times New Roman"/>
          <w:b/>
          <w:sz w:val="18"/>
          <w:szCs w:val="18"/>
        </w:rPr>
      </w:pPr>
      <w:r w:rsidRPr="00934D97">
        <w:rPr>
          <w:rFonts w:ascii="Times New Roman" w:hAnsi="Times New Roman" w:cs="Times New Roman"/>
          <w:b/>
          <w:sz w:val="18"/>
          <w:szCs w:val="18"/>
        </w:rPr>
        <w:t>СОВЕТ ДЕПУТАТОВ</w:t>
      </w:r>
    </w:p>
    <w:p w:rsidR="00934D97" w:rsidRPr="00934D97" w:rsidRDefault="00934D97" w:rsidP="00934D97">
      <w:pPr>
        <w:tabs>
          <w:tab w:val="left" w:pos="709"/>
        </w:tabs>
        <w:spacing w:after="0" w:line="240" w:lineRule="auto"/>
        <w:jc w:val="center"/>
        <w:rPr>
          <w:rFonts w:ascii="Times New Roman" w:hAnsi="Times New Roman" w:cs="Times New Roman"/>
          <w:b/>
          <w:sz w:val="18"/>
          <w:szCs w:val="18"/>
        </w:rPr>
      </w:pPr>
      <w:r w:rsidRPr="00934D97">
        <w:rPr>
          <w:rFonts w:ascii="Times New Roman" w:hAnsi="Times New Roman" w:cs="Times New Roman"/>
          <w:b/>
          <w:sz w:val="18"/>
          <w:szCs w:val="18"/>
        </w:rPr>
        <w:t>муниципального образования Новоюласенский сельсовет</w:t>
      </w:r>
    </w:p>
    <w:p w:rsidR="00934D97" w:rsidRPr="00934D97" w:rsidRDefault="00934D97" w:rsidP="00934D97">
      <w:pPr>
        <w:spacing w:after="0" w:line="240" w:lineRule="auto"/>
        <w:jc w:val="center"/>
        <w:rPr>
          <w:rFonts w:ascii="Times New Roman" w:hAnsi="Times New Roman" w:cs="Times New Roman"/>
          <w:b/>
          <w:sz w:val="18"/>
          <w:szCs w:val="18"/>
        </w:rPr>
      </w:pPr>
      <w:r w:rsidRPr="00934D97">
        <w:rPr>
          <w:rFonts w:ascii="Times New Roman" w:hAnsi="Times New Roman" w:cs="Times New Roman"/>
          <w:b/>
          <w:sz w:val="18"/>
          <w:szCs w:val="18"/>
        </w:rPr>
        <w:t>Красногвардейского района Оренбургской области</w:t>
      </w:r>
    </w:p>
    <w:p w:rsidR="00934D97" w:rsidRPr="00934D97" w:rsidRDefault="00934D97" w:rsidP="00934D97">
      <w:pPr>
        <w:spacing w:after="0" w:line="240" w:lineRule="auto"/>
        <w:jc w:val="center"/>
        <w:rPr>
          <w:rFonts w:ascii="Times New Roman" w:hAnsi="Times New Roman" w:cs="Times New Roman"/>
          <w:b/>
          <w:sz w:val="18"/>
          <w:szCs w:val="18"/>
        </w:rPr>
      </w:pPr>
      <w:r w:rsidRPr="00934D97">
        <w:rPr>
          <w:rFonts w:ascii="Times New Roman" w:hAnsi="Times New Roman" w:cs="Times New Roman"/>
          <w:b/>
          <w:sz w:val="18"/>
          <w:szCs w:val="18"/>
        </w:rPr>
        <w:t>четвёртого созыва</w:t>
      </w:r>
    </w:p>
    <w:p w:rsidR="00934D97" w:rsidRPr="00934D97" w:rsidRDefault="00934D97" w:rsidP="00934D97">
      <w:pPr>
        <w:spacing w:after="0" w:line="240" w:lineRule="auto"/>
        <w:jc w:val="center"/>
        <w:rPr>
          <w:rFonts w:ascii="Times New Roman" w:hAnsi="Times New Roman" w:cs="Times New Roman"/>
          <w:b/>
          <w:sz w:val="18"/>
          <w:szCs w:val="18"/>
        </w:rPr>
      </w:pPr>
    </w:p>
    <w:p w:rsidR="00934D97" w:rsidRPr="00934D97" w:rsidRDefault="00934D97" w:rsidP="00934D97">
      <w:pPr>
        <w:spacing w:after="0" w:line="240" w:lineRule="auto"/>
        <w:jc w:val="center"/>
        <w:rPr>
          <w:rFonts w:ascii="Times New Roman" w:hAnsi="Times New Roman" w:cs="Times New Roman"/>
          <w:b/>
          <w:sz w:val="18"/>
          <w:szCs w:val="18"/>
        </w:rPr>
      </w:pPr>
      <w:r w:rsidRPr="00934D97">
        <w:rPr>
          <w:rFonts w:ascii="Times New Roman" w:hAnsi="Times New Roman" w:cs="Times New Roman"/>
          <w:b/>
          <w:sz w:val="18"/>
          <w:szCs w:val="18"/>
        </w:rPr>
        <w:t>РЕШЕНИЕ</w:t>
      </w:r>
    </w:p>
    <w:p w:rsidR="00934D97" w:rsidRPr="00934D97" w:rsidRDefault="00934D97" w:rsidP="00934D97">
      <w:pPr>
        <w:spacing w:after="0" w:line="240" w:lineRule="auto"/>
        <w:jc w:val="center"/>
        <w:rPr>
          <w:rFonts w:ascii="Times New Roman" w:hAnsi="Times New Roman" w:cs="Times New Roman"/>
          <w:b/>
          <w:sz w:val="18"/>
          <w:szCs w:val="18"/>
        </w:rPr>
      </w:pPr>
    </w:p>
    <w:p w:rsidR="00934D97" w:rsidRPr="00934D97" w:rsidRDefault="00934D97" w:rsidP="00934D97">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 xml:space="preserve">25.03.2025                                                                                                                 </w:t>
      </w:r>
      <w:r>
        <w:rPr>
          <w:rFonts w:ascii="Times New Roman" w:hAnsi="Times New Roman" w:cs="Times New Roman"/>
          <w:sz w:val="18"/>
          <w:szCs w:val="18"/>
        </w:rPr>
        <w:t xml:space="preserve">                                                            </w:t>
      </w:r>
      <w:r w:rsidRPr="00934D97">
        <w:rPr>
          <w:rFonts w:ascii="Times New Roman" w:hAnsi="Times New Roman" w:cs="Times New Roman"/>
          <w:sz w:val="18"/>
          <w:szCs w:val="18"/>
        </w:rPr>
        <w:t>№ 38/2</w:t>
      </w:r>
    </w:p>
    <w:p w:rsidR="00934D97" w:rsidRPr="00934D97" w:rsidRDefault="00934D97" w:rsidP="00934D97">
      <w:pPr>
        <w:spacing w:after="0" w:line="240" w:lineRule="auto"/>
        <w:jc w:val="center"/>
        <w:rPr>
          <w:rFonts w:ascii="Times New Roman" w:hAnsi="Times New Roman" w:cs="Times New Roman"/>
          <w:sz w:val="18"/>
          <w:szCs w:val="18"/>
        </w:rPr>
      </w:pPr>
      <w:r w:rsidRPr="00934D97">
        <w:rPr>
          <w:rFonts w:ascii="Times New Roman" w:hAnsi="Times New Roman" w:cs="Times New Roman"/>
          <w:sz w:val="18"/>
          <w:szCs w:val="18"/>
        </w:rPr>
        <w:t xml:space="preserve">Новоюласка </w:t>
      </w:r>
    </w:p>
    <w:p w:rsidR="00934D97" w:rsidRPr="00934D97" w:rsidRDefault="00934D97" w:rsidP="00934D97">
      <w:pPr>
        <w:pStyle w:val="af"/>
        <w:ind w:left="7788"/>
        <w:rPr>
          <w:sz w:val="18"/>
          <w:szCs w:val="18"/>
        </w:rPr>
      </w:pPr>
    </w:p>
    <w:p w:rsidR="00934D97" w:rsidRPr="00934D97" w:rsidRDefault="00934D97" w:rsidP="00934D97">
      <w:pPr>
        <w:pStyle w:val="af"/>
        <w:jc w:val="center"/>
        <w:rPr>
          <w:sz w:val="18"/>
          <w:szCs w:val="18"/>
        </w:rPr>
      </w:pPr>
      <w:r w:rsidRPr="00934D97">
        <w:rPr>
          <w:sz w:val="18"/>
          <w:szCs w:val="18"/>
        </w:rPr>
        <w:t>О внесении изменений и дополнений в решение Совета депутатов муниципального образования  Новоюласенский сельсовет от 23.12.2024 № 35/2 «О бюджете муниципального образования Новоюласенский сельсовет на 2025 год и плановый период 2026 и 2027 годов»</w:t>
      </w:r>
    </w:p>
    <w:p w:rsidR="00934D97" w:rsidRPr="00934D97" w:rsidRDefault="00934D97" w:rsidP="00934D97">
      <w:pPr>
        <w:tabs>
          <w:tab w:val="left" w:pos="0"/>
        </w:tabs>
        <w:spacing w:after="0" w:line="240" w:lineRule="auto"/>
        <w:rPr>
          <w:rFonts w:ascii="Times New Roman" w:hAnsi="Times New Roman" w:cs="Times New Roman"/>
          <w:sz w:val="18"/>
          <w:szCs w:val="18"/>
        </w:rPr>
      </w:pPr>
    </w:p>
    <w:p w:rsidR="00934D97" w:rsidRPr="00934D97" w:rsidRDefault="00934D97" w:rsidP="00934D97">
      <w:pPr>
        <w:pStyle w:val="af"/>
        <w:tabs>
          <w:tab w:val="left" w:pos="709"/>
        </w:tabs>
        <w:ind w:firstLine="709"/>
        <w:jc w:val="both"/>
        <w:rPr>
          <w:sz w:val="18"/>
          <w:szCs w:val="18"/>
        </w:rPr>
      </w:pPr>
      <w:r w:rsidRPr="00934D97">
        <w:rPr>
          <w:sz w:val="18"/>
          <w:szCs w:val="18"/>
        </w:rPr>
        <w:t>В соответствии с Уставом муниципального образования Новоюласенский сельсовет Красногвардейского района Оренбургской области, Положением о бюджетном процессе в  муниципальном образовании Новоюласенский сельсовет Красногвардейского района Оренбургской области, Совет депутатов решил:</w:t>
      </w:r>
    </w:p>
    <w:p w:rsidR="00934D97" w:rsidRPr="00934D97" w:rsidRDefault="00934D97" w:rsidP="00934D97">
      <w:pPr>
        <w:pStyle w:val="af"/>
        <w:ind w:firstLine="709"/>
        <w:jc w:val="both"/>
        <w:rPr>
          <w:sz w:val="18"/>
          <w:szCs w:val="18"/>
        </w:rPr>
      </w:pPr>
      <w:r w:rsidRPr="00934D97">
        <w:rPr>
          <w:rFonts w:eastAsia="Arial Unicode MS"/>
          <w:sz w:val="18"/>
          <w:szCs w:val="18"/>
        </w:rPr>
        <w:t xml:space="preserve">1.Внести в решение Совета депутатов муниципального образования Новоюласенский сельсовет Красногвардейского района Оренбургской области от </w:t>
      </w:r>
      <w:r w:rsidRPr="00934D97">
        <w:rPr>
          <w:sz w:val="18"/>
          <w:szCs w:val="18"/>
        </w:rPr>
        <w:t xml:space="preserve"> 23.12.2024 № 35/2 «О бюджете муниципального образования Новоюласенский сельсовет на 2025 год и плановый период 2026 и 2027 годов» </w:t>
      </w:r>
      <w:r w:rsidRPr="00934D97">
        <w:rPr>
          <w:rFonts w:eastAsia="Arial Unicode MS"/>
          <w:sz w:val="18"/>
          <w:szCs w:val="18"/>
        </w:rPr>
        <w:t>изменения  и дополнения  согласно приложению.</w:t>
      </w:r>
    </w:p>
    <w:p w:rsidR="00934D97" w:rsidRPr="00934D97" w:rsidRDefault="00934D97" w:rsidP="00934D97">
      <w:pPr>
        <w:spacing w:after="0" w:line="240" w:lineRule="auto"/>
        <w:ind w:firstLine="709"/>
        <w:jc w:val="both"/>
        <w:rPr>
          <w:rFonts w:ascii="Times New Roman" w:hAnsi="Times New Roman" w:cs="Times New Roman"/>
          <w:sz w:val="18"/>
          <w:szCs w:val="18"/>
        </w:rPr>
      </w:pPr>
      <w:r w:rsidRPr="00934D97">
        <w:rPr>
          <w:rFonts w:ascii="Times New Roman" w:eastAsia="Arial Unicode MS" w:hAnsi="Times New Roman" w:cs="Times New Roman"/>
          <w:sz w:val="18"/>
          <w:szCs w:val="18"/>
        </w:rPr>
        <w:t>2.</w:t>
      </w:r>
      <w:r w:rsidRPr="00934D97">
        <w:rPr>
          <w:rFonts w:ascii="Times New Roman" w:hAnsi="Times New Roman" w:cs="Times New Roman"/>
          <w:sz w:val="18"/>
          <w:szCs w:val="18"/>
        </w:rPr>
        <w:t>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934D97" w:rsidRPr="00934D97" w:rsidRDefault="00934D97" w:rsidP="00934D97">
      <w:pPr>
        <w:pStyle w:val="af"/>
        <w:ind w:firstLine="709"/>
        <w:jc w:val="both"/>
        <w:rPr>
          <w:rFonts w:eastAsia="Arial Unicode MS"/>
          <w:sz w:val="18"/>
          <w:szCs w:val="18"/>
        </w:rPr>
      </w:pPr>
      <w:r w:rsidRPr="00934D97">
        <w:rPr>
          <w:rFonts w:eastAsia="Arial Unicode MS"/>
          <w:sz w:val="18"/>
          <w:szCs w:val="18"/>
        </w:rPr>
        <w:t>3.Возложить контроль за исполнением настоящего решения на постоянную комиссию по вопросам финансово-экономического развития и сельскому хозяйству.</w:t>
      </w:r>
    </w:p>
    <w:p w:rsidR="00934D97" w:rsidRPr="00934D97" w:rsidRDefault="00934D97" w:rsidP="00934D97">
      <w:pPr>
        <w:pStyle w:val="af"/>
        <w:rPr>
          <w:sz w:val="18"/>
          <w:szCs w:val="18"/>
        </w:rPr>
      </w:pPr>
    </w:p>
    <w:p w:rsidR="00934D97" w:rsidRPr="00934D97" w:rsidRDefault="00934D97" w:rsidP="00934D97">
      <w:pPr>
        <w:pStyle w:val="af"/>
        <w:rPr>
          <w:sz w:val="18"/>
          <w:szCs w:val="18"/>
        </w:rPr>
      </w:pPr>
      <w:r w:rsidRPr="00934D97">
        <w:rPr>
          <w:sz w:val="18"/>
          <w:szCs w:val="18"/>
        </w:rPr>
        <w:t xml:space="preserve">Председатель Совета депутатов                                                     </w:t>
      </w:r>
      <w:r>
        <w:rPr>
          <w:sz w:val="18"/>
          <w:szCs w:val="18"/>
        </w:rPr>
        <w:t xml:space="preserve">                                                                                            </w:t>
      </w:r>
      <w:r w:rsidRPr="00934D97">
        <w:rPr>
          <w:sz w:val="18"/>
          <w:szCs w:val="18"/>
        </w:rPr>
        <w:t xml:space="preserve"> В.И.Фаткеева</w:t>
      </w:r>
    </w:p>
    <w:p w:rsidR="00934D97" w:rsidRPr="00934D97" w:rsidRDefault="00934D97" w:rsidP="00934D97">
      <w:pPr>
        <w:pStyle w:val="af"/>
        <w:rPr>
          <w:sz w:val="18"/>
          <w:szCs w:val="18"/>
        </w:rPr>
      </w:pPr>
    </w:p>
    <w:p w:rsidR="00934D97" w:rsidRPr="00934D97" w:rsidRDefault="00934D97" w:rsidP="00934D97">
      <w:pPr>
        <w:pStyle w:val="af"/>
        <w:rPr>
          <w:sz w:val="18"/>
          <w:szCs w:val="18"/>
        </w:rPr>
      </w:pPr>
      <w:r w:rsidRPr="00934D97">
        <w:rPr>
          <w:sz w:val="18"/>
          <w:szCs w:val="18"/>
        </w:rPr>
        <w:t xml:space="preserve">Глава сельсовета                                                                                 </w:t>
      </w:r>
      <w:r>
        <w:rPr>
          <w:sz w:val="18"/>
          <w:szCs w:val="18"/>
        </w:rPr>
        <w:t xml:space="preserve">                                                                                          </w:t>
      </w:r>
      <w:r w:rsidRPr="00934D97">
        <w:rPr>
          <w:sz w:val="18"/>
          <w:szCs w:val="18"/>
        </w:rPr>
        <w:t xml:space="preserve">С.Н.Бисяева  </w:t>
      </w:r>
    </w:p>
    <w:p w:rsidR="00934D97" w:rsidRPr="00934D97" w:rsidRDefault="00934D97" w:rsidP="00934D97">
      <w:pPr>
        <w:pStyle w:val="af"/>
        <w:rPr>
          <w:sz w:val="18"/>
          <w:szCs w:val="18"/>
        </w:rPr>
      </w:pPr>
    </w:p>
    <w:p w:rsidR="00934D97" w:rsidRPr="00934D97" w:rsidRDefault="00934D97" w:rsidP="00934D97">
      <w:pPr>
        <w:pStyle w:val="af"/>
        <w:ind w:left="7788"/>
        <w:rPr>
          <w:sz w:val="18"/>
          <w:szCs w:val="18"/>
        </w:rPr>
      </w:pPr>
    </w:p>
    <w:p w:rsidR="00934D97" w:rsidRPr="00934D97" w:rsidRDefault="00934D97" w:rsidP="00934D97">
      <w:pPr>
        <w:pStyle w:val="af"/>
        <w:ind w:left="7788"/>
        <w:jc w:val="right"/>
        <w:rPr>
          <w:sz w:val="18"/>
          <w:szCs w:val="18"/>
        </w:rPr>
      </w:pPr>
      <w:r>
        <w:rPr>
          <w:sz w:val="18"/>
          <w:szCs w:val="18"/>
        </w:rPr>
        <w:t xml:space="preserve">                      </w:t>
      </w:r>
      <w:r w:rsidRPr="00934D97">
        <w:rPr>
          <w:sz w:val="18"/>
          <w:szCs w:val="18"/>
        </w:rPr>
        <w:t>Приложение</w:t>
      </w:r>
      <w:r>
        <w:rPr>
          <w:sz w:val="18"/>
          <w:szCs w:val="18"/>
        </w:rPr>
        <w:t xml:space="preserve"> </w:t>
      </w:r>
      <w:r w:rsidRPr="00934D97">
        <w:rPr>
          <w:sz w:val="18"/>
          <w:szCs w:val="18"/>
        </w:rPr>
        <w:t xml:space="preserve">  </w:t>
      </w:r>
      <w:r w:rsidRPr="00934D97">
        <w:rPr>
          <w:sz w:val="18"/>
          <w:szCs w:val="18"/>
        </w:rPr>
        <w:tab/>
      </w:r>
    </w:p>
    <w:p w:rsidR="00934D97" w:rsidRPr="00934D97" w:rsidRDefault="00934D97" w:rsidP="00934D97">
      <w:pPr>
        <w:pStyle w:val="af"/>
        <w:ind w:left="4956"/>
        <w:jc w:val="right"/>
        <w:rPr>
          <w:sz w:val="18"/>
          <w:szCs w:val="18"/>
        </w:rPr>
      </w:pPr>
      <w:r w:rsidRPr="00934D97">
        <w:rPr>
          <w:sz w:val="18"/>
          <w:szCs w:val="18"/>
        </w:rPr>
        <w:t xml:space="preserve">  </w:t>
      </w:r>
      <w:r>
        <w:rPr>
          <w:sz w:val="18"/>
          <w:szCs w:val="18"/>
        </w:rPr>
        <w:t xml:space="preserve">                  </w:t>
      </w:r>
      <w:r w:rsidRPr="00934D97">
        <w:rPr>
          <w:sz w:val="18"/>
          <w:szCs w:val="18"/>
        </w:rPr>
        <w:t xml:space="preserve"> к бюджету муниципального образования</w:t>
      </w:r>
      <w:r w:rsidRPr="00934D97">
        <w:rPr>
          <w:sz w:val="18"/>
          <w:szCs w:val="18"/>
        </w:rPr>
        <w:tab/>
      </w:r>
    </w:p>
    <w:p w:rsidR="00934D97" w:rsidRPr="00934D97" w:rsidRDefault="00934D97" w:rsidP="00934D97">
      <w:pPr>
        <w:pStyle w:val="af"/>
        <w:jc w:val="right"/>
        <w:rPr>
          <w:sz w:val="18"/>
          <w:szCs w:val="18"/>
        </w:rPr>
      </w:pPr>
      <w:r w:rsidRPr="00934D97">
        <w:rPr>
          <w:sz w:val="18"/>
          <w:szCs w:val="18"/>
        </w:rPr>
        <w:t xml:space="preserve"> </w:t>
      </w:r>
      <w:r w:rsidRPr="00934D97">
        <w:rPr>
          <w:sz w:val="18"/>
          <w:szCs w:val="18"/>
        </w:rPr>
        <w:tab/>
      </w:r>
      <w:r w:rsidRPr="00934D97">
        <w:rPr>
          <w:sz w:val="18"/>
          <w:szCs w:val="18"/>
        </w:rPr>
        <w:tab/>
      </w:r>
      <w:r w:rsidRPr="00934D97">
        <w:rPr>
          <w:sz w:val="18"/>
          <w:szCs w:val="18"/>
        </w:rPr>
        <w:tab/>
      </w:r>
      <w:r w:rsidRPr="00934D97">
        <w:rPr>
          <w:sz w:val="18"/>
          <w:szCs w:val="18"/>
        </w:rPr>
        <w:tab/>
      </w:r>
      <w:r w:rsidRPr="00934D97">
        <w:rPr>
          <w:sz w:val="18"/>
          <w:szCs w:val="18"/>
        </w:rPr>
        <w:tab/>
      </w:r>
      <w:r w:rsidRPr="00934D97">
        <w:rPr>
          <w:sz w:val="18"/>
          <w:szCs w:val="18"/>
        </w:rPr>
        <w:tab/>
      </w:r>
      <w:r w:rsidRPr="00934D97">
        <w:rPr>
          <w:sz w:val="18"/>
          <w:szCs w:val="18"/>
        </w:rPr>
        <w:tab/>
        <w:t xml:space="preserve">     Новоюласенский сельсовет на 2025 год</w:t>
      </w:r>
    </w:p>
    <w:p w:rsidR="00934D97" w:rsidRPr="00934D97" w:rsidRDefault="00934D97" w:rsidP="00934D97">
      <w:pPr>
        <w:pStyle w:val="af"/>
        <w:ind w:left="4248"/>
        <w:jc w:val="right"/>
        <w:rPr>
          <w:sz w:val="18"/>
          <w:szCs w:val="18"/>
        </w:rPr>
      </w:pPr>
      <w:r w:rsidRPr="00934D97">
        <w:rPr>
          <w:sz w:val="18"/>
          <w:szCs w:val="18"/>
        </w:rPr>
        <w:t xml:space="preserve">                     и плановый период 2026 и 2027 годов</w:t>
      </w:r>
    </w:p>
    <w:p w:rsidR="00934D97" w:rsidRPr="00934D97" w:rsidRDefault="00934D97" w:rsidP="00934D97">
      <w:pPr>
        <w:pStyle w:val="af"/>
        <w:ind w:left="4248"/>
        <w:jc w:val="right"/>
        <w:rPr>
          <w:sz w:val="18"/>
          <w:szCs w:val="18"/>
        </w:rPr>
      </w:pPr>
      <w:r w:rsidRPr="00934D97">
        <w:rPr>
          <w:b/>
          <w:sz w:val="18"/>
          <w:szCs w:val="18"/>
        </w:rPr>
        <w:tab/>
      </w:r>
      <w:r w:rsidRPr="00934D97">
        <w:rPr>
          <w:b/>
          <w:sz w:val="18"/>
          <w:szCs w:val="18"/>
        </w:rPr>
        <w:tab/>
      </w:r>
      <w:r w:rsidRPr="00934D97">
        <w:rPr>
          <w:b/>
          <w:sz w:val="18"/>
          <w:szCs w:val="18"/>
        </w:rPr>
        <w:tab/>
        <w:t xml:space="preserve">    </w:t>
      </w:r>
      <w:r>
        <w:rPr>
          <w:b/>
          <w:sz w:val="18"/>
          <w:szCs w:val="18"/>
        </w:rPr>
        <w:t xml:space="preserve">                                      </w:t>
      </w:r>
      <w:r w:rsidRPr="00934D97">
        <w:rPr>
          <w:sz w:val="18"/>
          <w:szCs w:val="18"/>
        </w:rPr>
        <w:t xml:space="preserve"> от 25.03.2025 </w:t>
      </w:r>
      <w:r>
        <w:rPr>
          <w:sz w:val="18"/>
          <w:szCs w:val="18"/>
        </w:rPr>
        <w:t>№ 38/2</w:t>
      </w:r>
      <w:r w:rsidRPr="00934D97">
        <w:rPr>
          <w:sz w:val="18"/>
          <w:szCs w:val="18"/>
        </w:rPr>
        <w:tab/>
      </w:r>
      <w:r w:rsidRPr="00934D97">
        <w:rPr>
          <w:sz w:val="18"/>
          <w:szCs w:val="18"/>
        </w:rPr>
        <w:tab/>
      </w:r>
      <w:r w:rsidRPr="00934D97">
        <w:rPr>
          <w:sz w:val="18"/>
          <w:szCs w:val="18"/>
        </w:rPr>
        <w:tab/>
      </w:r>
    </w:p>
    <w:p w:rsidR="00934D97" w:rsidRPr="00934D97" w:rsidRDefault="00934D97" w:rsidP="00934D97">
      <w:pPr>
        <w:pStyle w:val="af"/>
        <w:jc w:val="center"/>
        <w:rPr>
          <w:b/>
          <w:sz w:val="18"/>
          <w:szCs w:val="18"/>
        </w:rPr>
      </w:pPr>
      <w:r w:rsidRPr="00934D97">
        <w:rPr>
          <w:b/>
          <w:sz w:val="18"/>
          <w:szCs w:val="18"/>
        </w:rPr>
        <w:t>Бюджет</w:t>
      </w:r>
    </w:p>
    <w:p w:rsidR="00934D97" w:rsidRPr="00934D97" w:rsidRDefault="00934D97" w:rsidP="00934D97">
      <w:pPr>
        <w:pStyle w:val="af"/>
        <w:jc w:val="center"/>
        <w:rPr>
          <w:b/>
          <w:sz w:val="18"/>
          <w:szCs w:val="18"/>
        </w:rPr>
      </w:pPr>
      <w:r w:rsidRPr="00934D97">
        <w:rPr>
          <w:b/>
          <w:sz w:val="18"/>
          <w:szCs w:val="18"/>
        </w:rPr>
        <w:t>муниципального образования  Новоюласенский сельсовет Красногвардейского района Оренбургской области на 2025 год  и плановый период 2026 и 2027 годов</w:t>
      </w:r>
    </w:p>
    <w:p w:rsidR="00934D97" w:rsidRPr="00934D97" w:rsidRDefault="00934D97" w:rsidP="0054101F">
      <w:pPr>
        <w:pStyle w:val="af"/>
        <w:jc w:val="center"/>
        <w:rPr>
          <w:sz w:val="18"/>
          <w:szCs w:val="18"/>
        </w:rPr>
      </w:pPr>
    </w:p>
    <w:p w:rsidR="00934D97" w:rsidRPr="00934D97" w:rsidRDefault="00934D97" w:rsidP="0054101F">
      <w:pPr>
        <w:pStyle w:val="af"/>
        <w:numPr>
          <w:ilvl w:val="0"/>
          <w:numId w:val="15"/>
        </w:numPr>
        <w:ind w:left="0"/>
        <w:rPr>
          <w:b/>
          <w:i/>
          <w:sz w:val="18"/>
          <w:szCs w:val="18"/>
        </w:rPr>
      </w:pPr>
      <w:r w:rsidRPr="00934D97">
        <w:rPr>
          <w:b/>
          <w:i/>
          <w:sz w:val="18"/>
          <w:szCs w:val="18"/>
        </w:rPr>
        <w:t>Статью 1 изложить в следующей редакции:</w:t>
      </w:r>
    </w:p>
    <w:p w:rsidR="00934D97" w:rsidRPr="00934D97" w:rsidRDefault="00934D97" w:rsidP="0054101F">
      <w:pPr>
        <w:pStyle w:val="af"/>
        <w:rPr>
          <w:sz w:val="18"/>
          <w:szCs w:val="18"/>
        </w:rPr>
      </w:pPr>
      <w:r w:rsidRPr="00934D97">
        <w:rPr>
          <w:sz w:val="18"/>
          <w:szCs w:val="18"/>
        </w:rPr>
        <w:t>Утвердить основные характеристики бюджета муниципального образования  Новоюласенский сельсовет (далее - бюджет поселения) на 2025 год  и плановый период 2026 и 2027 годов:</w:t>
      </w:r>
      <w:r w:rsidRPr="00934D97">
        <w:rPr>
          <w:sz w:val="18"/>
          <w:szCs w:val="18"/>
        </w:rPr>
        <w:tab/>
      </w:r>
      <w:r w:rsidRPr="00934D97">
        <w:rPr>
          <w:sz w:val="18"/>
          <w:szCs w:val="18"/>
        </w:rPr>
        <w:tab/>
      </w:r>
      <w:r w:rsidRPr="00934D97">
        <w:rPr>
          <w:sz w:val="18"/>
          <w:szCs w:val="18"/>
        </w:rPr>
        <w:tab/>
      </w:r>
      <w:r w:rsidRPr="00934D97">
        <w:rPr>
          <w:sz w:val="18"/>
          <w:szCs w:val="18"/>
        </w:rPr>
        <w:tab/>
      </w:r>
      <w:r w:rsidRPr="00934D97">
        <w:rPr>
          <w:sz w:val="18"/>
          <w:szCs w:val="18"/>
        </w:rPr>
        <w:tab/>
      </w:r>
      <w:r w:rsidRPr="00934D97">
        <w:rPr>
          <w:sz w:val="18"/>
          <w:szCs w:val="18"/>
        </w:rPr>
        <w:tab/>
      </w:r>
      <w:r w:rsidRPr="00934D97">
        <w:rPr>
          <w:sz w:val="18"/>
          <w:szCs w:val="18"/>
        </w:rPr>
        <w:tab/>
      </w:r>
      <w:r w:rsidRPr="00934D97">
        <w:rPr>
          <w:sz w:val="18"/>
          <w:szCs w:val="18"/>
        </w:rPr>
        <w:tab/>
      </w:r>
      <w:r w:rsidRPr="00934D97">
        <w:rPr>
          <w:sz w:val="18"/>
          <w:szCs w:val="18"/>
        </w:rPr>
        <w:tab/>
      </w:r>
    </w:p>
    <w:p w:rsidR="00934D97" w:rsidRDefault="00934D97" w:rsidP="0054101F">
      <w:pPr>
        <w:pStyle w:val="af"/>
        <w:jc w:val="both"/>
        <w:rPr>
          <w:sz w:val="18"/>
          <w:szCs w:val="18"/>
        </w:rPr>
      </w:pPr>
      <w:r w:rsidRPr="00934D97">
        <w:rPr>
          <w:sz w:val="18"/>
          <w:szCs w:val="18"/>
        </w:rPr>
        <w:t xml:space="preserve">1) Прогнозируемый общий объем доходов бюджета поселения на 2025 год в сумме  5032,9 тыс. руб., на 2026 год в сумме 3983,8 тыс. руб.; на 2027 год в сумме 4295,8тыс. руб.                                                                                                        </w:t>
      </w:r>
    </w:p>
    <w:p w:rsidR="00934D97" w:rsidRPr="00934D97" w:rsidRDefault="00934D97" w:rsidP="0054101F">
      <w:pPr>
        <w:pStyle w:val="af"/>
        <w:jc w:val="both"/>
        <w:rPr>
          <w:sz w:val="18"/>
          <w:szCs w:val="18"/>
        </w:rPr>
      </w:pPr>
      <w:r w:rsidRPr="00934D97">
        <w:rPr>
          <w:sz w:val="18"/>
          <w:szCs w:val="18"/>
        </w:rPr>
        <w:t xml:space="preserve">2)  Прогнозируемый общий объем расходов бюджета поселения на 2025 год в сумме  5032,9 тыс. руб., на 2026 год в сумме 3983,8 тыс. руб. в т.ч. условно-утвержденные расходы в сумме 94,6 тыс. руб; на 2027 год в сумме 4295,8 тыс. руб. в т.ч. условно-утвержденные расходы в сумме </w:t>
      </w:r>
      <w:bookmarkStart w:id="1" w:name="_GoBack"/>
      <w:bookmarkEnd w:id="1"/>
      <w:r w:rsidRPr="00934D97">
        <w:rPr>
          <w:sz w:val="18"/>
          <w:szCs w:val="18"/>
        </w:rPr>
        <w:t>204,5 тыс. руб.,</w:t>
      </w:r>
    </w:p>
    <w:p w:rsidR="00934D97" w:rsidRPr="00934D97" w:rsidRDefault="00934D97" w:rsidP="0054101F">
      <w:pPr>
        <w:pStyle w:val="af"/>
        <w:rPr>
          <w:sz w:val="18"/>
          <w:szCs w:val="18"/>
        </w:rPr>
      </w:pPr>
      <w:r w:rsidRPr="00934D97">
        <w:rPr>
          <w:sz w:val="18"/>
          <w:szCs w:val="18"/>
        </w:rPr>
        <w:t xml:space="preserve"> 3) Установить прогнозируемый дефицит бюджета поселения  на 2025 год в сумме 0,0 тыс. рублей, на 2026 год  в сумме 0,0 тыс. рублей;  на 2027 год  в сумме 0,0 тыс.рублей.</w:t>
      </w:r>
      <w:r w:rsidRPr="00934D97">
        <w:rPr>
          <w:sz w:val="18"/>
          <w:szCs w:val="18"/>
        </w:rPr>
        <w:tab/>
      </w:r>
      <w:r w:rsidRPr="00934D97">
        <w:rPr>
          <w:sz w:val="18"/>
          <w:szCs w:val="18"/>
        </w:rPr>
        <w:tab/>
      </w:r>
      <w:r w:rsidRPr="00934D97">
        <w:rPr>
          <w:sz w:val="18"/>
          <w:szCs w:val="18"/>
        </w:rPr>
        <w:tab/>
      </w:r>
      <w:r w:rsidRPr="00934D97">
        <w:rPr>
          <w:sz w:val="18"/>
          <w:szCs w:val="18"/>
        </w:rPr>
        <w:tab/>
      </w:r>
    </w:p>
    <w:p w:rsidR="00934D97" w:rsidRPr="00934D97" w:rsidRDefault="00934D97" w:rsidP="0054101F">
      <w:pPr>
        <w:pStyle w:val="af"/>
        <w:rPr>
          <w:sz w:val="18"/>
          <w:szCs w:val="18"/>
        </w:rPr>
      </w:pPr>
      <w:r w:rsidRPr="00934D97">
        <w:rPr>
          <w:sz w:val="18"/>
          <w:szCs w:val="18"/>
        </w:rPr>
        <w:t xml:space="preserve">4) Верхний предел муниципального внутреннего долга муниципального образования   Новоюласенский сельсовет на 1 января 2026 года в сумме 0 тыс. руб., в том числе верхний предел долга по муниципальным гарантиям в сумме 0 тыс. руб.;  на 1 января 2027 года в сумме 0 тыс. руб., в том числе верхний предел долга по муниципальным гарантиям в сумме 0 тыс. руб.;   на 1 января 2028 </w:t>
      </w:r>
      <w:r w:rsidRPr="00934D97">
        <w:rPr>
          <w:sz w:val="18"/>
          <w:szCs w:val="18"/>
        </w:rPr>
        <w:lastRenderedPageBreak/>
        <w:t>года в сумме 0 тыс.руб., в том числе верхний предел долга по муниципальным гара</w:t>
      </w:r>
      <w:r w:rsidR="0054101F">
        <w:rPr>
          <w:sz w:val="18"/>
          <w:szCs w:val="18"/>
        </w:rPr>
        <w:t xml:space="preserve">нтиям в сумме 0 тыс. руб.    </w:t>
      </w:r>
      <w:r w:rsidRPr="00934D97">
        <w:rPr>
          <w:sz w:val="18"/>
          <w:szCs w:val="18"/>
        </w:rPr>
        <w:tab/>
      </w:r>
      <w:r w:rsidRPr="00934D97">
        <w:rPr>
          <w:sz w:val="18"/>
          <w:szCs w:val="18"/>
        </w:rPr>
        <w:tab/>
      </w:r>
      <w:r w:rsidRPr="00934D97">
        <w:rPr>
          <w:sz w:val="18"/>
          <w:szCs w:val="18"/>
        </w:rPr>
        <w:tab/>
      </w:r>
    </w:p>
    <w:p w:rsidR="00934D97" w:rsidRPr="00934D97" w:rsidRDefault="00934D97" w:rsidP="0054101F">
      <w:pPr>
        <w:spacing w:after="0" w:line="240" w:lineRule="auto"/>
        <w:rPr>
          <w:rFonts w:ascii="Times New Roman" w:eastAsia="Times New Roman" w:hAnsi="Times New Roman" w:cs="Times New Roman"/>
          <w:b/>
          <w:color w:val="000000"/>
          <w:sz w:val="18"/>
          <w:szCs w:val="18"/>
        </w:rPr>
      </w:pPr>
      <w:r w:rsidRPr="00934D97">
        <w:rPr>
          <w:rFonts w:ascii="Times New Roman" w:eastAsia="Times New Roman" w:hAnsi="Times New Roman" w:cs="Times New Roman"/>
          <w:b/>
          <w:color w:val="000000"/>
          <w:sz w:val="18"/>
          <w:szCs w:val="18"/>
        </w:rPr>
        <w:t>2.   Статью 21 изложить в следующей редакции:</w:t>
      </w:r>
    </w:p>
    <w:p w:rsidR="00934D97" w:rsidRPr="00934D97" w:rsidRDefault="00934D97" w:rsidP="0054101F">
      <w:pPr>
        <w:pStyle w:val="affb"/>
        <w:spacing w:after="0" w:line="240" w:lineRule="auto"/>
        <w:ind w:left="0" w:firstLine="709"/>
        <w:jc w:val="both"/>
        <w:rPr>
          <w:rFonts w:ascii="Times New Roman" w:hAnsi="Times New Roman" w:cs="Times New Roman"/>
          <w:sz w:val="18"/>
          <w:szCs w:val="18"/>
          <w:lang w:bidi="ru-RU"/>
        </w:rPr>
      </w:pPr>
      <w:r w:rsidRPr="00934D97">
        <w:rPr>
          <w:rFonts w:ascii="Times New Roman" w:hAnsi="Times New Roman" w:cs="Times New Roman"/>
          <w:sz w:val="18"/>
          <w:szCs w:val="18"/>
          <w:lang w:bidi="ru-RU"/>
        </w:rPr>
        <w:t xml:space="preserve">Установить, что в 2025 году казначейскому сопровождению подлежат: </w:t>
      </w:r>
    </w:p>
    <w:p w:rsidR="00934D97" w:rsidRPr="00934D97" w:rsidRDefault="00934D97" w:rsidP="0054101F">
      <w:pPr>
        <w:overflowPunct w:val="0"/>
        <w:autoSpaceDE w:val="0"/>
        <w:autoSpaceDN w:val="0"/>
        <w:adjustRightInd w:val="0"/>
        <w:spacing w:after="0" w:line="240" w:lineRule="auto"/>
        <w:ind w:firstLine="709"/>
        <w:jc w:val="both"/>
        <w:textAlignment w:val="baseline"/>
        <w:rPr>
          <w:rFonts w:ascii="Times New Roman" w:hAnsi="Times New Roman" w:cs="Times New Roman"/>
          <w:sz w:val="18"/>
          <w:szCs w:val="18"/>
          <w:lang w:bidi="ru-RU"/>
        </w:rPr>
      </w:pPr>
      <w:r w:rsidRPr="00934D97">
        <w:rPr>
          <w:rFonts w:ascii="Times New Roman" w:hAnsi="Times New Roman" w:cs="Times New Roman"/>
          <w:sz w:val="18"/>
          <w:szCs w:val="18"/>
          <w:lang w:bidi="ru-RU"/>
        </w:rPr>
        <w:t>1. Субсидии, предоставляемые юридическим лицам (за исключением субсидий муниципальным учреждениям), индивидуальным предпринимателям, физическим лицам – производителям товаров, работ, услуг, некоммерческим организациям (за исключением муниципальных учреждений) на финансовое обеспечение затрат в связи с производством (реализацией) товаров, выполнением работ, оказанием услуг в случаях, установленных администрацией Новоюласенского сельсовета Красногвардейского района Оренбургской области в порядках предоставления таких субсидий.</w:t>
      </w:r>
    </w:p>
    <w:p w:rsidR="00934D97" w:rsidRPr="0054101F" w:rsidRDefault="00934D97" w:rsidP="0054101F">
      <w:pPr>
        <w:pStyle w:val="affb"/>
        <w:spacing w:after="0" w:line="240" w:lineRule="auto"/>
        <w:ind w:left="0" w:firstLine="709"/>
        <w:jc w:val="both"/>
        <w:rPr>
          <w:rFonts w:ascii="Times New Roman" w:hAnsi="Times New Roman" w:cs="Times New Roman"/>
          <w:sz w:val="18"/>
          <w:szCs w:val="18"/>
        </w:rPr>
      </w:pPr>
      <w:r w:rsidRPr="00934D97">
        <w:rPr>
          <w:rFonts w:ascii="Times New Roman" w:hAnsi="Times New Roman" w:cs="Times New Roman"/>
          <w:sz w:val="18"/>
          <w:szCs w:val="18"/>
          <w:lang w:bidi="ru-RU"/>
        </w:rPr>
        <w:t xml:space="preserve">2. Расчеты по муниципальным контрактам о поставке товаров, выполнении работ, оказании услуг, заключаемых на сумму </w:t>
      </w:r>
      <w:r w:rsidRPr="00934D97">
        <w:rPr>
          <w:rFonts w:ascii="Times New Roman" w:hAnsi="Times New Roman" w:cs="Times New Roman"/>
          <w:color w:val="000000"/>
          <w:sz w:val="18"/>
          <w:szCs w:val="18"/>
          <w:lang w:bidi="ru-RU"/>
        </w:rPr>
        <w:t>100 000,0 тыс. рублей</w:t>
      </w:r>
      <w:r w:rsidRPr="00934D97">
        <w:rPr>
          <w:rFonts w:ascii="Times New Roman" w:hAnsi="Times New Roman" w:cs="Times New Roman"/>
          <w:sz w:val="18"/>
          <w:szCs w:val="18"/>
          <w:lang w:bidi="ru-RU"/>
        </w:rPr>
        <w:t xml:space="preserve"> и более для обеспечения муниципальных нужд Новоюласенского сельсовета Красногвардейского района Оренбургской области».</w:t>
      </w:r>
    </w:p>
    <w:tbl>
      <w:tblPr>
        <w:tblW w:w="10218" w:type="dxa"/>
        <w:tblInd w:w="96" w:type="dxa"/>
        <w:tblLook w:val="04A0"/>
      </w:tblPr>
      <w:tblGrid>
        <w:gridCol w:w="4280"/>
        <w:gridCol w:w="2420"/>
        <w:gridCol w:w="960"/>
        <w:gridCol w:w="960"/>
        <w:gridCol w:w="1598"/>
      </w:tblGrid>
      <w:tr w:rsidR="00934D97" w:rsidRPr="00934D97" w:rsidTr="0054101F">
        <w:trPr>
          <w:trHeight w:val="288"/>
        </w:trPr>
        <w:tc>
          <w:tcPr>
            <w:tcW w:w="10218" w:type="dxa"/>
            <w:gridSpan w:val="5"/>
            <w:tcBorders>
              <w:top w:val="nil"/>
              <w:left w:val="nil"/>
              <w:bottom w:val="nil"/>
              <w:right w:val="nil"/>
            </w:tcBorders>
            <w:shd w:val="clear" w:color="000000" w:fill="FFFFFF"/>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Приложение  1</w:t>
            </w:r>
          </w:p>
        </w:tc>
      </w:tr>
      <w:tr w:rsidR="00934D97" w:rsidRPr="00934D97" w:rsidTr="0054101F">
        <w:trPr>
          <w:trHeight w:val="288"/>
        </w:trPr>
        <w:tc>
          <w:tcPr>
            <w:tcW w:w="10218" w:type="dxa"/>
            <w:gridSpan w:val="5"/>
            <w:tcBorders>
              <w:top w:val="nil"/>
              <w:left w:val="nil"/>
              <w:bottom w:val="nil"/>
              <w:right w:val="nil"/>
            </w:tcBorders>
            <w:shd w:val="clear" w:color="000000" w:fill="FFFFFF"/>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к бюджету муниципального образования </w:t>
            </w:r>
          </w:p>
        </w:tc>
      </w:tr>
      <w:tr w:rsidR="00934D97" w:rsidRPr="00934D97" w:rsidTr="0054101F">
        <w:trPr>
          <w:trHeight w:val="288"/>
        </w:trPr>
        <w:tc>
          <w:tcPr>
            <w:tcW w:w="10218" w:type="dxa"/>
            <w:gridSpan w:val="5"/>
            <w:tcBorders>
              <w:top w:val="nil"/>
              <w:left w:val="nil"/>
              <w:bottom w:val="nil"/>
              <w:right w:val="nil"/>
            </w:tcBorders>
            <w:shd w:val="clear" w:color="000000" w:fill="FFFFFF"/>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Новоюласенский сельсовет </w:t>
            </w:r>
          </w:p>
        </w:tc>
      </w:tr>
      <w:tr w:rsidR="00934D97" w:rsidRPr="00934D97" w:rsidTr="0054101F">
        <w:trPr>
          <w:trHeight w:val="288"/>
        </w:trPr>
        <w:tc>
          <w:tcPr>
            <w:tcW w:w="10218" w:type="dxa"/>
            <w:gridSpan w:val="5"/>
            <w:tcBorders>
              <w:top w:val="nil"/>
              <w:left w:val="nil"/>
              <w:bottom w:val="nil"/>
              <w:right w:val="nil"/>
            </w:tcBorders>
            <w:shd w:val="clear" w:color="000000" w:fill="FFFFFF"/>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на 2025 год  и плановый период </w:t>
            </w:r>
          </w:p>
        </w:tc>
      </w:tr>
      <w:tr w:rsidR="00934D97" w:rsidRPr="00934D97" w:rsidTr="0054101F">
        <w:trPr>
          <w:trHeight w:val="288"/>
        </w:trPr>
        <w:tc>
          <w:tcPr>
            <w:tcW w:w="10218" w:type="dxa"/>
            <w:gridSpan w:val="5"/>
            <w:tcBorders>
              <w:top w:val="nil"/>
              <w:left w:val="nil"/>
              <w:bottom w:val="nil"/>
              <w:right w:val="nil"/>
            </w:tcBorders>
            <w:shd w:val="clear" w:color="000000" w:fill="FFFFFF"/>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2026 и 2027 годов</w:t>
            </w:r>
          </w:p>
        </w:tc>
      </w:tr>
      <w:tr w:rsidR="00934D97" w:rsidRPr="00934D97" w:rsidTr="0054101F">
        <w:trPr>
          <w:trHeight w:val="288"/>
        </w:trPr>
        <w:tc>
          <w:tcPr>
            <w:tcW w:w="10218" w:type="dxa"/>
            <w:gridSpan w:val="5"/>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№38/2 от 25.03.2025 г</w:t>
            </w:r>
          </w:p>
        </w:tc>
      </w:tr>
      <w:tr w:rsidR="00934D97" w:rsidRPr="00934D97" w:rsidTr="0054101F">
        <w:trPr>
          <w:trHeight w:val="312"/>
        </w:trPr>
        <w:tc>
          <w:tcPr>
            <w:tcW w:w="10218" w:type="dxa"/>
            <w:gridSpan w:val="5"/>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Источники внутреннего финансирования  дефицита бюджета поселения</w:t>
            </w:r>
          </w:p>
        </w:tc>
      </w:tr>
      <w:tr w:rsidR="00934D97" w:rsidRPr="00934D97" w:rsidTr="0054101F">
        <w:trPr>
          <w:trHeight w:val="312"/>
        </w:trPr>
        <w:tc>
          <w:tcPr>
            <w:tcW w:w="10218" w:type="dxa"/>
            <w:gridSpan w:val="5"/>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 xml:space="preserve"> на 2025 год  и плановый период 2026 и 2027 годов</w:t>
            </w:r>
          </w:p>
        </w:tc>
      </w:tr>
      <w:tr w:rsidR="00934D97" w:rsidRPr="00934D97" w:rsidTr="0054101F">
        <w:trPr>
          <w:trHeight w:val="312"/>
        </w:trPr>
        <w:tc>
          <w:tcPr>
            <w:tcW w:w="10218" w:type="dxa"/>
            <w:gridSpan w:val="5"/>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right"/>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 xml:space="preserve">                                                        (</w:t>
            </w:r>
            <w:r w:rsidRPr="00934D97">
              <w:rPr>
                <w:rFonts w:ascii="Times New Roman" w:eastAsia="Times New Roman" w:hAnsi="Times New Roman" w:cs="Times New Roman"/>
                <w:color w:val="000000"/>
                <w:sz w:val="18"/>
                <w:szCs w:val="18"/>
              </w:rPr>
              <w:t>тыс. рублей)</w:t>
            </w:r>
          </w:p>
        </w:tc>
      </w:tr>
      <w:tr w:rsidR="00934D97" w:rsidRPr="00934D97" w:rsidTr="0054101F">
        <w:trPr>
          <w:trHeight w:val="250"/>
        </w:trPr>
        <w:tc>
          <w:tcPr>
            <w:tcW w:w="428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Наименование показателя</w:t>
            </w:r>
          </w:p>
        </w:tc>
        <w:tc>
          <w:tcPr>
            <w:tcW w:w="2420"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Наименование</w:t>
            </w:r>
          </w:p>
        </w:tc>
        <w:tc>
          <w:tcPr>
            <w:tcW w:w="3518" w:type="dxa"/>
            <w:gridSpan w:val="3"/>
            <w:tcBorders>
              <w:top w:val="single" w:sz="4" w:space="0" w:color="auto"/>
              <w:left w:val="nil"/>
              <w:bottom w:val="single" w:sz="4" w:space="0" w:color="auto"/>
              <w:right w:val="single" w:sz="4" w:space="0" w:color="000000"/>
            </w:tcBorders>
            <w:shd w:val="clear" w:color="auto" w:fill="auto"/>
            <w:hideMark/>
          </w:tcPr>
          <w:p w:rsidR="00934D97" w:rsidRPr="00934D97" w:rsidRDefault="00934D97" w:rsidP="0054101F">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Утвержденные бюджетные назначения</w:t>
            </w:r>
          </w:p>
        </w:tc>
      </w:tr>
      <w:tr w:rsidR="00934D97" w:rsidRPr="00934D97" w:rsidTr="0054101F">
        <w:trPr>
          <w:trHeight w:val="154"/>
        </w:trPr>
        <w:tc>
          <w:tcPr>
            <w:tcW w:w="4280" w:type="dxa"/>
            <w:vMerge/>
            <w:tcBorders>
              <w:top w:val="single" w:sz="4" w:space="0" w:color="auto"/>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2420" w:type="dxa"/>
            <w:vMerge/>
            <w:tcBorders>
              <w:top w:val="single" w:sz="4" w:space="0" w:color="auto"/>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hideMark/>
          </w:tcPr>
          <w:p w:rsidR="00934D97" w:rsidRPr="00934D97" w:rsidRDefault="00934D97" w:rsidP="0054101F">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2025 год</w:t>
            </w:r>
          </w:p>
        </w:tc>
        <w:tc>
          <w:tcPr>
            <w:tcW w:w="960" w:type="dxa"/>
            <w:tcBorders>
              <w:top w:val="nil"/>
              <w:left w:val="nil"/>
              <w:bottom w:val="single" w:sz="4" w:space="0" w:color="auto"/>
              <w:right w:val="single" w:sz="4" w:space="0" w:color="auto"/>
            </w:tcBorders>
            <w:shd w:val="clear" w:color="auto" w:fill="auto"/>
            <w:noWrap/>
            <w:hideMark/>
          </w:tcPr>
          <w:p w:rsidR="00934D97" w:rsidRPr="00934D97" w:rsidRDefault="00934D97" w:rsidP="0054101F">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2026 год</w:t>
            </w:r>
          </w:p>
        </w:tc>
        <w:tc>
          <w:tcPr>
            <w:tcW w:w="1598" w:type="dxa"/>
            <w:tcBorders>
              <w:top w:val="nil"/>
              <w:left w:val="nil"/>
              <w:bottom w:val="single" w:sz="4" w:space="0" w:color="auto"/>
              <w:right w:val="single" w:sz="4" w:space="0" w:color="auto"/>
            </w:tcBorders>
            <w:shd w:val="clear" w:color="auto" w:fill="auto"/>
            <w:hideMark/>
          </w:tcPr>
          <w:p w:rsidR="00934D97" w:rsidRPr="00934D97" w:rsidRDefault="00934D97" w:rsidP="0054101F">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2027 год</w:t>
            </w:r>
          </w:p>
        </w:tc>
      </w:tr>
      <w:tr w:rsidR="00934D97" w:rsidRPr="00934D97" w:rsidTr="0054101F">
        <w:trPr>
          <w:trHeight w:val="288"/>
        </w:trPr>
        <w:tc>
          <w:tcPr>
            <w:tcW w:w="428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w:t>
            </w:r>
          </w:p>
        </w:tc>
        <w:tc>
          <w:tcPr>
            <w:tcW w:w="24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w:t>
            </w:r>
          </w:p>
        </w:tc>
        <w:tc>
          <w:tcPr>
            <w:tcW w:w="96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w:t>
            </w:r>
          </w:p>
        </w:tc>
        <w:tc>
          <w:tcPr>
            <w:tcW w:w="96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w:t>
            </w:r>
          </w:p>
        </w:tc>
        <w:tc>
          <w:tcPr>
            <w:tcW w:w="159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w:t>
            </w:r>
          </w:p>
        </w:tc>
      </w:tr>
      <w:tr w:rsidR="00934D97" w:rsidRPr="00934D97" w:rsidTr="0054101F">
        <w:trPr>
          <w:trHeight w:val="615"/>
        </w:trPr>
        <w:tc>
          <w:tcPr>
            <w:tcW w:w="428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ИСТОЧНИКИ ВНУТРЕННЕГО ФИНАНСИРОВАНИЯ ДЕФИЦИТОВ БЮДЖЕТОВ</w:t>
            </w:r>
          </w:p>
        </w:tc>
        <w:tc>
          <w:tcPr>
            <w:tcW w:w="24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01 00 00 00 00 0000 000</w:t>
            </w:r>
          </w:p>
        </w:tc>
        <w:tc>
          <w:tcPr>
            <w:tcW w:w="96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96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159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r>
      <w:tr w:rsidR="00934D97" w:rsidRPr="00934D97" w:rsidTr="0054101F">
        <w:trPr>
          <w:trHeight w:val="411"/>
        </w:trPr>
        <w:tc>
          <w:tcPr>
            <w:tcW w:w="428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Изменение остатков средств на счетах по учету средств бюджета</w:t>
            </w:r>
          </w:p>
        </w:tc>
        <w:tc>
          <w:tcPr>
            <w:tcW w:w="24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01 05 00 00 00 0000 000</w:t>
            </w:r>
          </w:p>
        </w:tc>
        <w:tc>
          <w:tcPr>
            <w:tcW w:w="96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159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54101F">
        <w:trPr>
          <w:trHeight w:val="276"/>
        </w:trPr>
        <w:tc>
          <w:tcPr>
            <w:tcW w:w="428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Увеличение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01 05 00 00 00 0000 500</w:t>
            </w:r>
          </w:p>
        </w:tc>
        <w:tc>
          <w:tcPr>
            <w:tcW w:w="96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-5032,9</w:t>
            </w:r>
          </w:p>
        </w:tc>
        <w:tc>
          <w:tcPr>
            <w:tcW w:w="96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-3983,8</w:t>
            </w:r>
          </w:p>
        </w:tc>
        <w:tc>
          <w:tcPr>
            <w:tcW w:w="159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-4295,8</w:t>
            </w:r>
          </w:p>
        </w:tc>
      </w:tr>
      <w:tr w:rsidR="00934D97" w:rsidRPr="00934D97" w:rsidTr="0054101F">
        <w:trPr>
          <w:trHeight w:val="266"/>
        </w:trPr>
        <w:tc>
          <w:tcPr>
            <w:tcW w:w="428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Увеличение прочих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01 05 02 00 00 0000 500</w:t>
            </w:r>
          </w:p>
        </w:tc>
        <w:tc>
          <w:tcPr>
            <w:tcW w:w="96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-5032,9</w:t>
            </w:r>
          </w:p>
        </w:tc>
        <w:tc>
          <w:tcPr>
            <w:tcW w:w="96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-3983,8</w:t>
            </w:r>
          </w:p>
        </w:tc>
        <w:tc>
          <w:tcPr>
            <w:tcW w:w="159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-4295,8</w:t>
            </w:r>
          </w:p>
        </w:tc>
      </w:tr>
      <w:tr w:rsidR="00934D97" w:rsidRPr="00934D97" w:rsidTr="0054101F">
        <w:trPr>
          <w:trHeight w:val="269"/>
        </w:trPr>
        <w:tc>
          <w:tcPr>
            <w:tcW w:w="428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Увеличение прочих остатков денежных средств бюджетов</w:t>
            </w:r>
          </w:p>
        </w:tc>
        <w:tc>
          <w:tcPr>
            <w:tcW w:w="24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01 05 02 01 00 0000 510</w:t>
            </w:r>
          </w:p>
        </w:tc>
        <w:tc>
          <w:tcPr>
            <w:tcW w:w="96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-5032,9</w:t>
            </w:r>
          </w:p>
        </w:tc>
        <w:tc>
          <w:tcPr>
            <w:tcW w:w="96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-3983,8</w:t>
            </w:r>
          </w:p>
        </w:tc>
        <w:tc>
          <w:tcPr>
            <w:tcW w:w="159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-4295,8</w:t>
            </w:r>
          </w:p>
        </w:tc>
      </w:tr>
      <w:tr w:rsidR="00934D97" w:rsidRPr="00934D97" w:rsidTr="0054101F">
        <w:trPr>
          <w:trHeight w:val="418"/>
        </w:trPr>
        <w:tc>
          <w:tcPr>
            <w:tcW w:w="428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i/>
                <w:iCs/>
                <w:color w:val="000000"/>
                <w:sz w:val="18"/>
                <w:szCs w:val="18"/>
              </w:rPr>
            </w:pPr>
            <w:r w:rsidRPr="00934D97">
              <w:rPr>
                <w:rFonts w:ascii="Times New Roman" w:eastAsia="Times New Roman" w:hAnsi="Times New Roman" w:cs="Times New Roman"/>
                <w:i/>
                <w:iCs/>
                <w:color w:val="000000"/>
                <w:sz w:val="18"/>
                <w:szCs w:val="18"/>
              </w:rPr>
              <w:t>Увеличение прочих остатков денежных средств бюджетов  сельских поселений</w:t>
            </w:r>
          </w:p>
        </w:tc>
        <w:tc>
          <w:tcPr>
            <w:tcW w:w="24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01 05 02 01 10 0000 510</w:t>
            </w:r>
          </w:p>
        </w:tc>
        <w:tc>
          <w:tcPr>
            <w:tcW w:w="96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-5032,9</w:t>
            </w:r>
          </w:p>
        </w:tc>
        <w:tc>
          <w:tcPr>
            <w:tcW w:w="96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-3983,8</w:t>
            </w:r>
          </w:p>
        </w:tc>
        <w:tc>
          <w:tcPr>
            <w:tcW w:w="159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-4295,8</w:t>
            </w:r>
          </w:p>
        </w:tc>
      </w:tr>
      <w:tr w:rsidR="00934D97" w:rsidRPr="00934D97" w:rsidTr="0054101F">
        <w:trPr>
          <w:trHeight w:val="268"/>
        </w:trPr>
        <w:tc>
          <w:tcPr>
            <w:tcW w:w="428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Уменьшение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01 05 00 00 00 0000 600</w:t>
            </w:r>
          </w:p>
        </w:tc>
        <w:tc>
          <w:tcPr>
            <w:tcW w:w="96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5032,9</w:t>
            </w:r>
          </w:p>
        </w:tc>
        <w:tc>
          <w:tcPr>
            <w:tcW w:w="96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3983,8</w:t>
            </w:r>
          </w:p>
        </w:tc>
        <w:tc>
          <w:tcPr>
            <w:tcW w:w="159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4295,8</w:t>
            </w:r>
          </w:p>
        </w:tc>
      </w:tr>
      <w:tr w:rsidR="00934D97" w:rsidRPr="00934D97" w:rsidTr="0054101F">
        <w:trPr>
          <w:trHeight w:val="286"/>
        </w:trPr>
        <w:tc>
          <w:tcPr>
            <w:tcW w:w="428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Уменьшение прочих остатков средств бюджетов</w:t>
            </w:r>
          </w:p>
        </w:tc>
        <w:tc>
          <w:tcPr>
            <w:tcW w:w="24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01 05 02 00 00 0000 600</w:t>
            </w:r>
          </w:p>
        </w:tc>
        <w:tc>
          <w:tcPr>
            <w:tcW w:w="96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5032,9</w:t>
            </w:r>
          </w:p>
        </w:tc>
        <w:tc>
          <w:tcPr>
            <w:tcW w:w="96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3983,8</w:t>
            </w:r>
          </w:p>
        </w:tc>
        <w:tc>
          <w:tcPr>
            <w:tcW w:w="159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4295,8</w:t>
            </w:r>
          </w:p>
        </w:tc>
      </w:tr>
      <w:tr w:rsidR="00934D97" w:rsidRPr="00934D97" w:rsidTr="0054101F">
        <w:trPr>
          <w:trHeight w:val="262"/>
        </w:trPr>
        <w:tc>
          <w:tcPr>
            <w:tcW w:w="428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Уменьшение прочих остатков денежных средств бюджетов</w:t>
            </w:r>
          </w:p>
        </w:tc>
        <w:tc>
          <w:tcPr>
            <w:tcW w:w="24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01 05 02 01 00 0000 610</w:t>
            </w:r>
          </w:p>
        </w:tc>
        <w:tc>
          <w:tcPr>
            <w:tcW w:w="96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5032,9</w:t>
            </w:r>
          </w:p>
        </w:tc>
        <w:tc>
          <w:tcPr>
            <w:tcW w:w="96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3983,8</w:t>
            </w:r>
          </w:p>
        </w:tc>
        <w:tc>
          <w:tcPr>
            <w:tcW w:w="159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4295,8</w:t>
            </w:r>
          </w:p>
        </w:tc>
      </w:tr>
      <w:tr w:rsidR="00934D97" w:rsidRPr="00934D97" w:rsidTr="0054101F">
        <w:trPr>
          <w:trHeight w:val="409"/>
        </w:trPr>
        <w:tc>
          <w:tcPr>
            <w:tcW w:w="428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i/>
                <w:iCs/>
                <w:color w:val="000000"/>
                <w:sz w:val="18"/>
                <w:szCs w:val="18"/>
              </w:rPr>
            </w:pPr>
            <w:r w:rsidRPr="00934D97">
              <w:rPr>
                <w:rFonts w:ascii="Times New Roman" w:eastAsia="Times New Roman" w:hAnsi="Times New Roman" w:cs="Times New Roman"/>
                <w:i/>
                <w:iCs/>
                <w:color w:val="000000"/>
                <w:sz w:val="18"/>
                <w:szCs w:val="18"/>
              </w:rPr>
              <w:t>Уменьшение прочих остатков денежных средств бюджетов сельских поселений</w:t>
            </w:r>
          </w:p>
        </w:tc>
        <w:tc>
          <w:tcPr>
            <w:tcW w:w="24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i/>
                <w:iCs/>
                <w:color w:val="000000"/>
                <w:sz w:val="18"/>
                <w:szCs w:val="18"/>
              </w:rPr>
            </w:pPr>
            <w:r w:rsidRPr="00934D97">
              <w:rPr>
                <w:rFonts w:ascii="Times New Roman" w:eastAsia="Times New Roman" w:hAnsi="Times New Roman" w:cs="Times New Roman"/>
                <w:i/>
                <w:iCs/>
                <w:color w:val="000000"/>
                <w:sz w:val="18"/>
                <w:szCs w:val="18"/>
              </w:rPr>
              <w:t>01 05 02 01 10 0000 610</w:t>
            </w:r>
          </w:p>
        </w:tc>
        <w:tc>
          <w:tcPr>
            <w:tcW w:w="96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5032,9</w:t>
            </w:r>
          </w:p>
        </w:tc>
        <w:tc>
          <w:tcPr>
            <w:tcW w:w="96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3983,8</w:t>
            </w:r>
          </w:p>
        </w:tc>
        <w:tc>
          <w:tcPr>
            <w:tcW w:w="159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4295,8</w:t>
            </w:r>
          </w:p>
        </w:tc>
      </w:tr>
      <w:tr w:rsidR="00934D97" w:rsidRPr="00934D97" w:rsidTr="0054101F">
        <w:trPr>
          <w:trHeight w:val="401"/>
        </w:trPr>
        <w:tc>
          <w:tcPr>
            <w:tcW w:w="428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54101F">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Всего источников финансирования дефицитов бюджетов</w:t>
            </w:r>
          </w:p>
        </w:tc>
        <w:tc>
          <w:tcPr>
            <w:tcW w:w="2420" w:type="dxa"/>
            <w:tcBorders>
              <w:top w:val="nil"/>
              <w:left w:val="nil"/>
              <w:bottom w:val="single" w:sz="4" w:space="0" w:color="auto"/>
              <w:right w:val="single" w:sz="4" w:space="0" w:color="auto"/>
            </w:tcBorders>
            <w:shd w:val="clear" w:color="auto" w:fill="auto"/>
            <w:noWrap/>
            <w:hideMark/>
          </w:tcPr>
          <w:p w:rsidR="00934D97" w:rsidRPr="00934D97" w:rsidRDefault="00934D97" w:rsidP="0054101F">
            <w:pPr>
              <w:spacing w:after="0" w:line="240" w:lineRule="auto"/>
              <w:jc w:val="center"/>
              <w:rPr>
                <w:rFonts w:ascii="Times New Roman" w:eastAsia="Times New Roman" w:hAnsi="Times New Roman" w:cs="Times New Roman"/>
                <w:color w:val="000000"/>
                <w:sz w:val="18"/>
                <w:szCs w:val="18"/>
              </w:rPr>
            </w:pPr>
          </w:p>
        </w:tc>
        <w:tc>
          <w:tcPr>
            <w:tcW w:w="960" w:type="dxa"/>
            <w:tcBorders>
              <w:top w:val="nil"/>
              <w:left w:val="nil"/>
              <w:bottom w:val="single" w:sz="4" w:space="0" w:color="auto"/>
              <w:right w:val="single" w:sz="4" w:space="0" w:color="auto"/>
            </w:tcBorders>
            <w:shd w:val="clear" w:color="auto" w:fill="auto"/>
            <w:noWrap/>
            <w:hideMark/>
          </w:tcPr>
          <w:p w:rsidR="00934D97" w:rsidRPr="00934D97" w:rsidRDefault="00934D97" w:rsidP="0054101F">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960" w:type="dxa"/>
            <w:tcBorders>
              <w:top w:val="nil"/>
              <w:left w:val="nil"/>
              <w:bottom w:val="single" w:sz="4" w:space="0" w:color="auto"/>
              <w:right w:val="single" w:sz="4" w:space="0" w:color="auto"/>
            </w:tcBorders>
            <w:shd w:val="clear" w:color="auto" w:fill="auto"/>
            <w:noWrap/>
            <w:hideMark/>
          </w:tcPr>
          <w:p w:rsidR="00934D97" w:rsidRPr="00934D97" w:rsidRDefault="00934D97" w:rsidP="0054101F">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1598" w:type="dxa"/>
            <w:tcBorders>
              <w:top w:val="nil"/>
              <w:left w:val="nil"/>
              <w:bottom w:val="single" w:sz="4" w:space="0" w:color="auto"/>
              <w:right w:val="single" w:sz="4" w:space="0" w:color="auto"/>
            </w:tcBorders>
            <w:shd w:val="clear" w:color="auto" w:fill="auto"/>
            <w:noWrap/>
            <w:hideMark/>
          </w:tcPr>
          <w:p w:rsidR="00934D97" w:rsidRPr="00934D97" w:rsidRDefault="00934D97" w:rsidP="0054101F">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bl>
    <w:p w:rsidR="00934D97" w:rsidRPr="00934D97" w:rsidRDefault="00934D97" w:rsidP="00934D97">
      <w:pPr>
        <w:pStyle w:val="af"/>
        <w:ind w:left="7788"/>
        <w:rPr>
          <w:sz w:val="18"/>
          <w:szCs w:val="18"/>
        </w:rPr>
      </w:pPr>
    </w:p>
    <w:tbl>
      <w:tblPr>
        <w:tblW w:w="10218" w:type="dxa"/>
        <w:tblInd w:w="96" w:type="dxa"/>
        <w:tblLook w:val="04A0"/>
      </w:tblPr>
      <w:tblGrid>
        <w:gridCol w:w="2320"/>
        <w:gridCol w:w="4000"/>
        <w:gridCol w:w="1400"/>
        <w:gridCol w:w="1120"/>
        <w:gridCol w:w="1378"/>
      </w:tblGrid>
      <w:tr w:rsidR="00934D97" w:rsidRPr="00934D97" w:rsidTr="0054101F">
        <w:trPr>
          <w:trHeight w:val="288"/>
        </w:trPr>
        <w:tc>
          <w:tcPr>
            <w:tcW w:w="10218" w:type="dxa"/>
            <w:gridSpan w:val="5"/>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Приложение 2</w:t>
            </w:r>
          </w:p>
        </w:tc>
      </w:tr>
      <w:tr w:rsidR="00934D97" w:rsidRPr="00934D97" w:rsidTr="0054101F">
        <w:trPr>
          <w:trHeight w:val="288"/>
        </w:trPr>
        <w:tc>
          <w:tcPr>
            <w:tcW w:w="10218" w:type="dxa"/>
            <w:gridSpan w:val="5"/>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 бюджету муниципального образования</w:t>
            </w:r>
          </w:p>
        </w:tc>
      </w:tr>
      <w:tr w:rsidR="00934D97" w:rsidRPr="00934D97" w:rsidTr="0054101F">
        <w:trPr>
          <w:trHeight w:val="288"/>
        </w:trPr>
        <w:tc>
          <w:tcPr>
            <w:tcW w:w="10218" w:type="dxa"/>
            <w:gridSpan w:val="5"/>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Новоюласенский  сельсовет на 2025 год  </w:t>
            </w:r>
          </w:p>
        </w:tc>
      </w:tr>
      <w:tr w:rsidR="00934D97" w:rsidRPr="00934D97" w:rsidTr="0054101F">
        <w:trPr>
          <w:trHeight w:val="336"/>
        </w:trPr>
        <w:tc>
          <w:tcPr>
            <w:tcW w:w="10218" w:type="dxa"/>
            <w:gridSpan w:val="5"/>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 плановый период 2026 и 2027 годов</w:t>
            </w:r>
          </w:p>
        </w:tc>
      </w:tr>
      <w:tr w:rsidR="00934D97" w:rsidRPr="00934D97" w:rsidTr="0054101F">
        <w:trPr>
          <w:trHeight w:val="288"/>
        </w:trPr>
        <w:tc>
          <w:tcPr>
            <w:tcW w:w="10218" w:type="dxa"/>
            <w:gridSpan w:val="5"/>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№38/2 от 25.03.2025 г</w:t>
            </w:r>
          </w:p>
        </w:tc>
      </w:tr>
      <w:tr w:rsidR="00934D97" w:rsidRPr="00934D97" w:rsidTr="0054101F">
        <w:trPr>
          <w:trHeight w:val="312"/>
        </w:trPr>
        <w:tc>
          <w:tcPr>
            <w:tcW w:w="10218" w:type="dxa"/>
            <w:gridSpan w:val="5"/>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Поступление доходов в бюджет поселения по кодам видов доходов,</w:t>
            </w:r>
          </w:p>
        </w:tc>
      </w:tr>
      <w:tr w:rsidR="00934D97" w:rsidRPr="00934D97" w:rsidTr="0054101F">
        <w:trPr>
          <w:trHeight w:val="312"/>
        </w:trPr>
        <w:tc>
          <w:tcPr>
            <w:tcW w:w="10218" w:type="dxa"/>
            <w:gridSpan w:val="5"/>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 xml:space="preserve"> подвидов доходов на 2025 год и плановый период 2026 и 2027 годов </w:t>
            </w:r>
          </w:p>
        </w:tc>
      </w:tr>
      <w:tr w:rsidR="00934D97" w:rsidRPr="00934D97" w:rsidTr="0054101F">
        <w:trPr>
          <w:trHeight w:val="288"/>
        </w:trPr>
        <w:tc>
          <w:tcPr>
            <w:tcW w:w="10218" w:type="dxa"/>
            <w:gridSpan w:val="5"/>
            <w:tcBorders>
              <w:top w:val="nil"/>
              <w:left w:val="nil"/>
              <w:bottom w:val="single" w:sz="4" w:space="0" w:color="auto"/>
              <w:right w:val="nil"/>
            </w:tcBorders>
            <w:shd w:val="clear" w:color="auto" w:fill="auto"/>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                                                                                                                                               (тысяч рублей)</w:t>
            </w:r>
          </w:p>
        </w:tc>
      </w:tr>
      <w:tr w:rsidR="00934D97" w:rsidRPr="00934D97" w:rsidTr="0054101F">
        <w:trPr>
          <w:trHeight w:val="315"/>
        </w:trPr>
        <w:tc>
          <w:tcPr>
            <w:tcW w:w="2320" w:type="dxa"/>
            <w:vMerge w:val="restart"/>
            <w:tcBorders>
              <w:top w:val="nil"/>
              <w:left w:val="single" w:sz="4" w:space="0" w:color="auto"/>
              <w:bottom w:val="single" w:sz="4" w:space="0" w:color="auto"/>
              <w:right w:val="single" w:sz="4" w:space="0" w:color="auto"/>
            </w:tcBorders>
            <w:shd w:val="clear" w:color="auto" w:fill="auto"/>
            <w:hideMark/>
          </w:tcPr>
          <w:p w:rsidR="00934D97" w:rsidRPr="00934D97" w:rsidRDefault="00934D97" w:rsidP="0054101F">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Код бюджетной классификации Российской федерации</w:t>
            </w:r>
          </w:p>
        </w:tc>
        <w:tc>
          <w:tcPr>
            <w:tcW w:w="4000" w:type="dxa"/>
            <w:vMerge w:val="restart"/>
            <w:tcBorders>
              <w:top w:val="nil"/>
              <w:left w:val="single" w:sz="4" w:space="0" w:color="auto"/>
              <w:bottom w:val="single" w:sz="4" w:space="0" w:color="auto"/>
              <w:right w:val="single" w:sz="4" w:space="0" w:color="auto"/>
            </w:tcBorders>
            <w:shd w:val="clear" w:color="auto" w:fill="auto"/>
            <w:hideMark/>
          </w:tcPr>
          <w:p w:rsidR="00934D97" w:rsidRPr="00934D97" w:rsidRDefault="00934D97" w:rsidP="0054101F">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Наименование кода дохода бюджета</w:t>
            </w:r>
          </w:p>
        </w:tc>
        <w:tc>
          <w:tcPr>
            <w:tcW w:w="1400" w:type="dxa"/>
            <w:vMerge w:val="restart"/>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2025год</w:t>
            </w:r>
          </w:p>
        </w:tc>
        <w:tc>
          <w:tcPr>
            <w:tcW w:w="1120" w:type="dxa"/>
            <w:vMerge w:val="restart"/>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2026 год</w:t>
            </w:r>
          </w:p>
        </w:tc>
        <w:tc>
          <w:tcPr>
            <w:tcW w:w="1378" w:type="dxa"/>
            <w:vMerge w:val="restart"/>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2027 год</w:t>
            </w:r>
          </w:p>
        </w:tc>
      </w:tr>
      <w:tr w:rsidR="00934D97" w:rsidRPr="00934D97" w:rsidTr="0054101F">
        <w:trPr>
          <w:trHeight w:val="288"/>
        </w:trPr>
        <w:tc>
          <w:tcPr>
            <w:tcW w:w="2320" w:type="dxa"/>
            <w:vMerge/>
            <w:tcBorders>
              <w:top w:val="nil"/>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4000" w:type="dxa"/>
            <w:vMerge/>
            <w:tcBorders>
              <w:top w:val="nil"/>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1400" w:type="dxa"/>
            <w:vMerge/>
            <w:tcBorders>
              <w:top w:val="nil"/>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1120" w:type="dxa"/>
            <w:vMerge/>
            <w:tcBorders>
              <w:top w:val="nil"/>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1378" w:type="dxa"/>
            <w:vMerge/>
            <w:tcBorders>
              <w:top w:val="nil"/>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r>
      <w:tr w:rsidR="00934D97" w:rsidRPr="00934D97" w:rsidTr="0054101F">
        <w:trPr>
          <w:trHeight w:val="207"/>
        </w:trPr>
        <w:tc>
          <w:tcPr>
            <w:tcW w:w="2320" w:type="dxa"/>
            <w:vMerge/>
            <w:tcBorders>
              <w:top w:val="nil"/>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4000" w:type="dxa"/>
            <w:vMerge/>
            <w:tcBorders>
              <w:top w:val="nil"/>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1400" w:type="dxa"/>
            <w:vMerge/>
            <w:tcBorders>
              <w:top w:val="nil"/>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1120" w:type="dxa"/>
            <w:vMerge/>
            <w:tcBorders>
              <w:top w:val="nil"/>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1378" w:type="dxa"/>
            <w:vMerge/>
            <w:tcBorders>
              <w:top w:val="nil"/>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r>
      <w:tr w:rsidR="00934D97" w:rsidRPr="00934D97" w:rsidTr="0054101F">
        <w:trPr>
          <w:trHeight w:val="288"/>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w:t>
            </w:r>
          </w:p>
        </w:tc>
      </w:tr>
      <w:tr w:rsidR="00934D97" w:rsidRPr="00934D97" w:rsidTr="00CF5D3D">
        <w:trPr>
          <w:trHeight w:val="205"/>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1 00 00000 00 0000 000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b/>
                <w:bCs/>
                <w:i/>
                <w:iCs/>
                <w:sz w:val="18"/>
                <w:szCs w:val="18"/>
              </w:rPr>
            </w:pPr>
            <w:r w:rsidRPr="00934D97">
              <w:rPr>
                <w:rFonts w:ascii="Times New Roman" w:eastAsia="Times New Roman" w:hAnsi="Times New Roman" w:cs="Times New Roman"/>
                <w:b/>
                <w:bCs/>
                <w:i/>
                <w:iCs/>
                <w:sz w:val="18"/>
                <w:szCs w:val="18"/>
              </w:rPr>
              <w:t>Налоговые и неналоговые доходы</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2415,8</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2223,9</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2526,3</w:t>
            </w:r>
          </w:p>
        </w:tc>
      </w:tr>
      <w:tr w:rsidR="00934D97" w:rsidRPr="00934D97" w:rsidTr="0054101F">
        <w:trPr>
          <w:trHeight w:val="315"/>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1 01 00000 00 0000 000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Налоги на прибыль, доходы</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409,0</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413,0</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429,0</w:t>
            </w:r>
          </w:p>
        </w:tc>
      </w:tr>
      <w:tr w:rsidR="00934D97" w:rsidRPr="00934D97" w:rsidTr="0054101F">
        <w:trPr>
          <w:trHeight w:val="162"/>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1 01 02000 01 0000 110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Налог на доходы физических лиц</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409,0</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413,0</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429,0</w:t>
            </w:r>
          </w:p>
        </w:tc>
      </w:tr>
      <w:tr w:rsidR="00934D97" w:rsidRPr="00934D97" w:rsidTr="0054101F">
        <w:trPr>
          <w:trHeight w:val="3883"/>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lastRenderedPageBreak/>
              <w:t>1 01 02010 01 0000 110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408,0</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410,0</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424,0</w:t>
            </w:r>
          </w:p>
        </w:tc>
      </w:tr>
      <w:tr w:rsidR="00934D97" w:rsidRPr="00934D97" w:rsidTr="0054101F">
        <w:trPr>
          <w:trHeight w:val="2650"/>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1 01 02030 01 0000 110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3,0</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5,0</w:t>
            </w:r>
          </w:p>
        </w:tc>
      </w:tr>
      <w:tr w:rsidR="00934D97" w:rsidRPr="00934D97" w:rsidTr="0054101F">
        <w:trPr>
          <w:trHeight w:val="505"/>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1 03 00000 00 0000 000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Налоги на товары (работы, услуги), реализуемые на территории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759,5</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792,8</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1051,2</w:t>
            </w:r>
          </w:p>
        </w:tc>
      </w:tr>
      <w:tr w:rsidR="00934D97" w:rsidRPr="00934D97" w:rsidTr="0054101F">
        <w:trPr>
          <w:trHeight w:val="691"/>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1 03 02000 01 0000 110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Акцизы по подакцизным товарам (продукции), производимым на территории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759,5</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792,8</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1051,2</w:t>
            </w:r>
          </w:p>
        </w:tc>
      </w:tr>
      <w:tr w:rsidR="00934D97" w:rsidRPr="00934D97" w:rsidTr="00CF5D3D">
        <w:trPr>
          <w:trHeight w:val="1268"/>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1 03 02230 01 0000 110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397,2</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415,1</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549,5</w:t>
            </w:r>
          </w:p>
        </w:tc>
      </w:tr>
      <w:tr w:rsidR="00934D97" w:rsidRPr="00934D97" w:rsidTr="00CF5D3D">
        <w:trPr>
          <w:trHeight w:val="2122"/>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1 03 02231 01 0000 110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397,2</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415,1</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549,5</w:t>
            </w:r>
          </w:p>
        </w:tc>
      </w:tr>
      <w:tr w:rsidR="00934D97" w:rsidRPr="00934D97" w:rsidTr="00CF5D3D">
        <w:trPr>
          <w:trHeight w:val="1402"/>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1 03 02240 01 0000 110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1,8</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1,9</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2,5</w:t>
            </w:r>
          </w:p>
        </w:tc>
      </w:tr>
      <w:tr w:rsidR="00934D97" w:rsidRPr="00934D97" w:rsidTr="00CF5D3D">
        <w:trPr>
          <w:trHeight w:val="77"/>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1 03 02241 01 0000 110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w:t>
            </w:r>
            <w:r w:rsidRPr="00934D97">
              <w:rPr>
                <w:rFonts w:ascii="Times New Roman" w:eastAsia="Times New Roman" w:hAnsi="Times New Roman" w:cs="Times New Roman"/>
                <w:color w:val="000000"/>
                <w:sz w:val="18"/>
                <w:szCs w:val="18"/>
              </w:rPr>
              <w:lastRenderedPageBreak/>
              <w:t>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lastRenderedPageBreak/>
              <w:t>1,8</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1,9</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2,5</w:t>
            </w:r>
          </w:p>
        </w:tc>
      </w:tr>
      <w:tr w:rsidR="00934D97" w:rsidRPr="00934D97" w:rsidTr="00CF5D3D">
        <w:trPr>
          <w:trHeight w:val="1228"/>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lastRenderedPageBreak/>
              <w:t>1 03 02250 01 0000 110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401,2</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417,1</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551,8</w:t>
            </w:r>
          </w:p>
        </w:tc>
      </w:tr>
      <w:tr w:rsidR="00934D97" w:rsidRPr="00934D97" w:rsidTr="00CF5D3D">
        <w:trPr>
          <w:trHeight w:val="2096"/>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1 03 02251 01 0000 110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401,2</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417,1</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551,8</w:t>
            </w:r>
          </w:p>
        </w:tc>
      </w:tr>
      <w:tr w:rsidR="00934D97" w:rsidRPr="00934D97" w:rsidTr="00CF5D3D">
        <w:trPr>
          <w:trHeight w:val="1134"/>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1 03 02260 01 0000 110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-40,7</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-41,3</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-52,6</w:t>
            </w:r>
          </w:p>
        </w:tc>
      </w:tr>
      <w:tr w:rsidR="00934D97" w:rsidRPr="00934D97" w:rsidTr="00CF5D3D">
        <w:trPr>
          <w:trHeight w:val="2002"/>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1 03 02261 01 0000 110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-40,7</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-41,3</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-52,6</w:t>
            </w:r>
          </w:p>
        </w:tc>
      </w:tr>
      <w:tr w:rsidR="00934D97" w:rsidRPr="00934D97" w:rsidTr="00CF5D3D">
        <w:trPr>
          <w:trHeight w:val="218"/>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1 05 00000 00 0000 000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Налоги на совокупный доход</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735,0</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759,0</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787,0</w:t>
            </w:r>
          </w:p>
        </w:tc>
      </w:tr>
      <w:tr w:rsidR="00934D97" w:rsidRPr="00934D97" w:rsidTr="00CF5D3D">
        <w:trPr>
          <w:trHeight w:val="121"/>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1 05 03000 01 0000 110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Единый сельскохозяйственный налог</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735,0</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759,0</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787,0</w:t>
            </w:r>
          </w:p>
        </w:tc>
      </w:tr>
      <w:tr w:rsidR="00934D97" w:rsidRPr="00934D97" w:rsidTr="00CF5D3D">
        <w:trPr>
          <w:trHeight w:val="77"/>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1 05 03010 01 0000 110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Единый сельскохозяйственный налог</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735,0</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759,0</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787,0</w:t>
            </w:r>
          </w:p>
        </w:tc>
      </w:tr>
      <w:tr w:rsidR="00934D97" w:rsidRPr="00934D97" w:rsidTr="00CF5D3D">
        <w:trPr>
          <w:trHeight w:val="114"/>
        </w:trPr>
        <w:tc>
          <w:tcPr>
            <w:tcW w:w="2320" w:type="dxa"/>
            <w:tcBorders>
              <w:top w:val="nil"/>
              <w:left w:val="single" w:sz="4" w:space="0" w:color="auto"/>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1 06 00000 00 0000 000</w:t>
            </w:r>
          </w:p>
        </w:tc>
        <w:tc>
          <w:tcPr>
            <w:tcW w:w="4000" w:type="dxa"/>
            <w:tcBorders>
              <w:top w:val="nil"/>
              <w:left w:val="nil"/>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Налоги на имущество</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175,9</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181,9</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181,9</w:t>
            </w:r>
          </w:p>
        </w:tc>
      </w:tr>
      <w:tr w:rsidR="00934D97" w:rsidRPr="00934D97" w:rsidTr="00CF5D3D">
        <w:trPr>
          <w:trHeight w:val="173"/>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CF5D3D">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1 06 01000 00 0000 110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Налог на имущество физических лиц</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8,0</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14,0</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14,0</w:t>
            </w:r>
          </w:p>
        </w:tc>
      </w:tr>
      <w:tr w:rsidR="00934D97" w:rsidRPr="00934D97" w:rsidTr="00CF5D3D">
        <w:trPr>
          <w:trHeight w:val="815"/>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CF5D3D">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1 06 01030 10 0000 110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8,0</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14,0</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14,0</w:t>
            </w:r>
          </w:p>
        </w:tc>
      </w:tr>
      <w:tr w:rsidR="00934D97" w:rsidRPr="00934D97" w:rsidTr="00CF5D3D">
        <w:trPr>
          <w:trHeight w:val="117"/>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CF5D3D">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1 06 06000 00 0000 110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Земельный налог</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167,9</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167,9</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167,9</w:t>
            </w:r>
          </w:p>
        </w:tc>
      </w:tr>
      <w:tr w:rsidR="00934D97" w:rsidRPr="00934D97" w:rsidTr="00CF5D3D">
        <w:trPr>
          <w:trHeight w:val="178"/>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1 06 06040 00 0000 110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Земельный налог с физических лиц</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167,9</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167,9</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167,9</w:t>
            </w:r>
          </w:p>
        </w:tc>
      </w:tr>
      <w:tr w:rsidR="00934D97" w:rsidRPr="00934D97" w:rsidTr="00CF5D3D">
        <w:trPr>
          <w:trHeight w:val="535"/>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1 06 06043 10 0000 110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Земельный налог с физических лиц, обладающих земельным участком, расположенным в границах сельских поселений</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167,9</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167,9</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167,9</w:t>
            </w:r>
          </w:p>
        </w:tc>
      </w:tr>
      <w:tr w:rsidR="00934D97" w:rsidRPr="00934D97" w:rsidTr="00CF5D3D">
        <w:trPr>
          <w:trHeight w:val="190"/>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1 08 00000 00 0000 000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Государственная пошлина</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2,0</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0,5</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0,5</w:t>
            </w:r>
          </w:p>
        </w:tc>
      </w:tr>
      <w:tr w:rsidR="00934D97" w:rsidRPr="00934D97" w:rsidTr="00CF5D3D">
        <w:trPr>
          <w:trHeight w:val="831"/>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1 08 04000 01 0000 110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r>
      <w:tr w:rsidR="00934D97" w:rsidRPr="00934D97" w:rsidTr="00CF5D3D">
        <w:trPr>
          <w:trHeight w:val="1395"/>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1 08 04020 01 0000 110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r>
      <w:tr w:rsidR="00934D97" w:rsidRPr="00934D97" w:rsidTr="00CF5D3D">
        <w:trPr>
          <w:trHeight w:val="495"/>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1 11 00000 00 0000 000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xml:space="preserve">Доходы от использования имущества, находящегося в государственной и муниципальной собственности </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76,7</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76,7</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76,7</w:t>
            </w:r>
          </w:p>
        </w:tc>
      </w:tr>
      <w:tr w:rsidR="00934D97" w:rsidRPr="00934D97" w:rsidTr="00CF5D3D">
        <w:trPr>
          <w:trHeight w:val="1438"/>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1 11 050</w:t>
            </w:r>
            <w:r w:rsidRPr="00934D97">
              <w:rPr>
                <w:rFonts w:ascii="Times New Roman" w:eastAsia="Times New Roman" w:hAnsi="Times New Roman" w:cs="Times New Roman"/>
                <w:color w:val="FF0000"/>
                <w:sz w:val="18"/>
                <w:szCs w:val="18"/>
              </w:rPr>
              <w:t>0</w:t>
            </w:r>
            <w:r w:rsidRPr="00934D97">
              <w:rPr>
                <w:rFonts w:ascii="Times New Roman" w:eastAsia="Times New Roman" w:hAnsi="Times New Roman" w:cs="Times New Roman"/>
                <w:color w:val="000000"/>
                <w:sz w:val="18"/>
                <w:szCs w:val="18"/>
              </w:rPr>
              <w:t>0 00 0000 120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76,7</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76,7</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76,7</w:t>
            </w:r>
          </w:p>
        </w:tc>
      </w:tr>
      <w:tr w:rsidR="00934D97" w:rsidRPr="00934D97" w:rsidTr="00CF5D3D">
        <w:trPr>
          <w:trHeight w:val="1438"/>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lastRenderedPageBreak/>
              <w:t>1 11 0502</w:t>
            </w:r>
            <w:r w:rsidRPr="00934D97">
              <w:rPr>
                <w:rFonts w:ascii="Times New Roman" w:eastAsia="Times New Roman" w:hAnsi="Times New Roman" w:cs="Times New Roman"/>
                <w:color w:val="FF0000"/>
                <w:sz w:val="18"/>
                <w:szCs w:val="18"/>
              </w:rPr>
              <w:t>0</w:t>
            </w:r>
            <w:r w:rsidRPr="00934D97">
              <w:rPr>
                <w:rFonts w:ascii="Times New Roman" w:eastAsia="Times New Roman" w:hAnsi="Times New Roman" w:cs="Times New Roman"/>
                <w:color w:val="000000"/>
                <w:sz w:val="18"/>
                <w:szCs w:val="18"/>
              </w:rPr>
              <w:t xml:space="preserve"> 00 0000 120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60,5</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60,5</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60,5</w:t>
            </w:r>
          </w:p>
        </w:tc>
      </w:tr>
      <w:tr w:rsidR="00934D97" w:rsidRPr="00934D97" w:rsidTr="00CF5D3D">
        <w:trPr>
          <w:trHeight w:val="1260"/>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1 11 05025 10 0000 120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60,5</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60,5</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60,5</w:t>
            </w:r>
          </w:p>
        </w:tc>
      </w:tr>
      <w:tr w:rsidR="00934D97" w:rsidRPr="00934D97" w:rsidTr="00CF5D3D">
        <w:trPr>
          <w:trHeight w:val="1547"/>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1 11 05030 00 0000 120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16,2</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16,2</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16,2</w:t>
            </w:r>
          </w:p>
        </w:tc>
      </w:tr>
      <w:tr w:rsidR="00934D97" w:rsidRPr="00934D97" w:rsidTr="00CF5D3D">
        <w:trPr>
          <w:trHeight w:val="1173"/>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1 11 05035 10 0000 120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16,2</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16,2</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16,2</w:t>
            </w:r>
          </w:p>
        </w:tc>
      </w:tr>
      <w:tr w:rsidR="00934D97" w:rsidRPr="00934D97" w:rsidTr="00CF5D3D">
        <w:trPr>
          <w:trHeight w:val="342"/>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1 13 00000 00 0000 000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Доходы от оказания платных услуг  и  компенсации затрат государства</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147,7</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CF5D3D">
        <w:trPr>
          <w:trHeight w:val="205"/>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1 13 02000 00 0000 130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Доходы  от компенсации затрат государства</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147,7</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CF5D3D">
        <w:trPr>
          <w:trHeight w:val="408"/>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1 13 02990 00 0000 130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Прочие доходы от компенсации затрат государства</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147,7</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CF5D3D">
        <w:trPr>
          <w:trHeight w:val="400"/>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1 13 02995 10 0000 130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Прочие доходы от компенсации затрат бюджетов сельских поселений</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147,7</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CF5D3D">
        <w:trPr>
          <w:trHeight w:val="121"/>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1 17 00000 00 0000 000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ПРОЧИЕ НЕНАЛОГОВЫЕ ДОХОДЫ</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110,0</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0,0</w:t>
            </w:r>
          </w:p>
        </w:tc>
      </w:tr>
      <w:tr w:rsidR="00934D97" w:rsidRPr="00934D97" w:rsidTr="00CF5D3D">
        <w:trPr>
          <w:trHeight w:val="77"/>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1 17 15000 00 0000 150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Инициативные платежи</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110,0</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CF5D3D">
        <w:trPr>
          <w:trHeight w:val="397"/>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1 17 15030 10 0000 150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Инициативные платежи зачисляемые в бюджеты сельских поселений</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110,0</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CF5D3D">
        <w:trPr>
          <w:trHeight w:val="545"/>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1 17 15030 10 0204 150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Инициативные платежи, зачисляемые в бюджеты сельских поселений  "Ремонт ограждения кладбища"</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110,0</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CF5D3D">
        <w:trPr>
          <w:trHeight w:val="186"/>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2 00 00000 00 0000 000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Безвозмездные поступления</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2617,1</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1759,9</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1769,5</w:t>
            </w:r>
          </w:p>
        </w:tc>
      </w:tr>
      <w:tr w:rsidR="00934D97" w:rsidRPr="00934D97" w:rsidTr="00CF5D3D">
        <w:trPr>
          <w:trHeight w:val="543"/>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2 02 00000 00 0000 000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Безвозмездные поступления от других бюджетов бюджетной системы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2617,1</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1759,9</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1769,5</w:t>
            </w:r>
          </w:p>
        </w:tc>
      </w:tr>
      <w:tr w:rsidR="00934D97" w:rsidRPr="00934D97" w:rsidTr="00CF5D3D">
        <w:trPr>
          <w:trHeight w:val="467"/>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CF5D3D">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2 02 10000 00 0000 150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Дотации бюджетам бюджетной системы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1796,3</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1559,9</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1562,3</w:t>
            </w:r>
          </w:p>
        </w:tc>
      </w:tr>
      <w:tr w:rsidR="00934D97" w:rsidRPr="00934D97" w:rsidTr="00CF5D3D">
        <w:trPr>
          <w:trHeight w:val="588"/>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CF5D3D">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2 02 15001 00 0000 150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Дотации на выравнивание бюджетной обеспеченности</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1796,3</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1559,9</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1562,3</w:t>
            </w:r>
          </w:p>
        </w:tc>
      </w:tr>
      <w:tr w:rsidR="00934D97" w:rsidRPr="00934D97" w:rsidTr="00CF5D3D">
        <w:trPr>
          <w:trHeight w:val="680"/>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CF5D3D">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2 02 15001 10 0000 150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Дотации бюджетам сельских поселений на выравнивание бюджетной обеспеченности из бюджета субъекта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1796,3</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1559,9</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1562,3</w:t>
            </w:r>
          </w:p>
        </w:tc>
      </w:tr>
      <w:tr w:rsidR="00934D97" w:rsidRPr="00934D97" w:rsidTr="00CF5D3D">
        <w:trPr>
          <w:trHeight w:val="563"/>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CF5D3D">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2 02 20000 00 0000 150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Субсидии бюджетам бюджетной системы Российской Федерации (межбюджетные трансферты)</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550,0</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0,0</w:t>
            </w:r>
          </w:p>
        </w:tc>
      </w:tr>
      <w:tr w:rsidR="00934D97" w:rsidRPr="00934D97" w:rsidTr="00CF5D3D">
        <w:trPr>
          <w:trHeight w:val="204"/>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CF5D3D">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2 02 29999 00 0000 150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Прочие субсидии</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550,0</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CF5D3D">
        <w:trPr>
          <w:trHeight w:val="122"/>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CF5D3D">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2 02 29999 10 0000 150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Прочие субсидии бюджетам сельских поселений</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550,0</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CF5D3D">
        <w:trPr>
          <w:trHeight w:val="337"/>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CF5D3D">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2 02 30000 00 0000 150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Субвенции бюджетам бюджетной системы Российской Федерации</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182,8</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200,0</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207,2</w:t>
            </w:r>
          </w:p>
        </w:tc>
      </w:tr>
      <w:tr w:rsidR="00934D97" w:rsidRPr="00934D97" w:rsidTr="00CF5D3D">
        <w:trPr>
          <w:trHeight w:val="768"/>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CF5D3D">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2 02 35118 00 0000 150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182,8</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200,0</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207,2</w:t>
            </w:r>
          </w:p>
        </w:tc>
      </w:tr>
      <w:tr w:rsidR="00934D97" w:rsidRPr="00934D97" w:rsidTr="00CF5D3D">
        <w:trPr>
          <w:trHeight w:val="781"/>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CF5D3D">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2 02 35118 10 0000 150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182,8</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200,0</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207,2</w:t>
            </w:r>
          </w:p>
        </w:tc>
      </w:tr>
      <w:tr w:rsidR="00934D97" w:rsidRPr="00934D97" w:rsidTr="00CF5D3D">
        <w:trPr>
          <w:trHeight w:val="226"/>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CF5D3D">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2 02 40000 00 0000 150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Иные межбюджетные трансферты</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sz w:val="18"/>
                <w:szCs w:val="18"/>
              </w:rPr>
            </w:pPr>
            <w:r w:rsidRPr="00934D97">
              <w:rPr>
                <w:rFonts w:ascii="Times New Roman" w:eastAsia="Times New Roman" w:hAnsi="Times New Roman" w:cs="Times New Roman"/>
                <w:b/>
                <w:bCs/>
                <w:sz w:val="18"/>
                <w:szCs w:val="18"/>
              </w:rPr>
              <w:t>88,0</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sz w:val="18"/>
                <w:szCs w:val="18"/>
              </w:rPr>
            </w:pPr>
            <w:r w:rsidRPr="00934D97">
              <w:rPr>
                <w:rFonts w:ascii="Times New Roman" w:eastAsia="Times New Roman" w:hAnsi="Times New Roman" w:cs="Times New Roman"/>
                <w:b/>
                <w:bCs/>
                <w:sz w:val="18"/>
                <w:szCs w:val="18"/>
              </w:rPr>
              <w:t>0,0</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sz w:val="18"/>
                <w:szCs w:val="18"/>
              </w:rPr>
            </w:pPr>
            <w:r w:rsidRPr="00934D97">
              <w:rPr>
                <w:rFonts w:ascii="Times New Roman" w:eastAsia="Times New Roman" w:hAnsi="Times New Roman" w:cs="Times New Roman"/>
                <w:b/>
                <w:bCs/>
                <w:sz w:val="18"/>
                <w:szCs w:val="18"/>
              </w:rPr>
              <w:t>0,0</w:t>
            </w:r>
          </w:p>
        </w:tc>
      </w:tr>
      <w:tr w:rsidR="00934D97" w:rsidRPr="00934D97" w:rsidTr="00CF5D3D">
        <w:trPr>
          <w:trHeight w:val="162"/>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CF5D3D">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2 02 49999 00 0000 150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Прочие</w:t>
            </w:r>
            <w:r w:rsidR="00CF5D3D">
              <w:rPr>
                <w:rFonts w:ascii="Times New Roman" w:eastAsia="Times New Roman" w:hAnsi="Times New Roman" w:cs="Times New Roman"/>
                <w:color w:val="000000"/>
                <w:sz w:val="18"/>
                <w:szCs w:val="18"/>
              </w:rPr>
              <w:t xml:space="preserve"> межбюджетные трансферты, </w:t>
            </w:r>
            <w:r w:rsidR="00CF5D3D">
              <w:rPr>
                <w:rFonts w:ascii="Times New Roman" w:eastAsia="Times New Roman" w:hAnsi="Times New Roman" w:cs="Times New Roman"/>
                <w:color w:val="000000"/>
                <w:sz w:val="18"/>
                <w:szCs w:val="18"/>
              </w:rPr>
              <w:lastRenderedPageBreak/>
              <w:t>переда</w:t>
            </w:r>
            <w:r w:rsidRPr="00934D97">
              <w:rPr>
                <w:rFonts w:ascii="Times New Roman" w:eastAsia="Times New Roman" w:hAnsi="Times New Roman" w:cs="Times New Roman"/>
                <w:color w:val="000000"/>
                <w:sz w:val="18"/>
                <w:szCs w:val="18"/>
              </w:rPr>
              <w:t xml:space="preserve">ваемые бюджетам </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lastRenderedPageBreak/>
              <w:t>88,0</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0,0</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0,0</w:t>
            </w:r>
          </w:p>
        </w:tc>
      </w:tr>
      <w:tr w:rsidR="00934D97" w:rsidRPr="00934D97" w:rsidTr="00CF5D3D">
        <w:trPr>
          <w:trHeight w:val="377"/>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CF5D3D">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lastRenderedPageBreak/>
              <w:t>2 02 49999 10 0000 150</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Прочие</w:t>
            </w:r>
            <w:r w:rsidR="00CF5D3D">
              <w:rPr>
                <w:rFonts w:ascii="Times New Roman" w:eastAsia="Times New Roman" w:hAnsi="Times New Roman" w:cs="Times New Roman"/>
                <w:color w:val="000000"/>
                <w:sz w:val="18"/>
                <w:szCs w:val="18"/>
              </w:rPr>
              <w:t xml:space="preserve"> межбюджетные трансферты, переда</w:t>
            </w:r>
            <w:r w:rsidRPr="00934D97">
              <w:rPr>
                <w:rFonts w:ascii="Times New Roman" w:eastAsia="Times New Roman" w:hAnsi="Times New Roman" w:cs="Times New Roman"/>
                <w:color w:val="000000"/>
                <w:sz w:val="18"/>
                <w:szCs w:val="18"/>
              </w:rPr>
              <w:t>ваемые бюджетам сельских поселений</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88,0</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0,0</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0,0</w:t>
            </w:r>
          </w:p>
        </w:tc>
      </w:tr>
      <w:tr w:rsidR="00934D97" w:rsidRPr="00934D97" w:rsidTr="00CF5D3D">
        <w:trPr>
          <w:trHeight w:val="242"/>
        </w:trPr>
        <w:tc>
          <w:tcPr>
            <w:tcW w:w="23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40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ИТОГО ДОХОДОВ:</w:t>
            </w:r>
          </w:p>
        </w:tc>
        <w:tc>
          <w:tcPr>
            <w:tcW w:w="140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5032,9</w:t>
            </w:r>
          </w:p>
        </w:tc>
        <w:tc>
          <w:tcPr>
            <w:tcW w:w="112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3983,8</w:t>
            </w:r>
          </w:p>
        </w:tc>
        <w:tc>
          <w:tcPr>
            <w:tcW w:w="137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4295,8</w:t>
            </w:r>
          </w:p>
        </w:tc>
      </w:tr>
    </w:tbl>
    <w:p w:rsidR="00934D97" w:rsidRPr="00934D97" w:rsidRDefault="00934D97" w:rsidP="00934D97">
      <w:pPr>
        <w:pStyle w:val="af"/>
        <w:ind w:left="7788"/>
        <w:rPr>
          <w:sz w:val="18"/>
          <w:szCs w:val="18"/>
        </w:rPr>
      </w:pPr>
    </w:p>
    <w:tbl>
      <w:tblPr>
        <w:tblW w:w="10218" w:type="dxa"/>
        <w:tblInd w:w="96" w:type="dxa"/>
        <w:tblLook w:val="04A0"/>
      </w:tblPr>
      <w:tblGrid>
        <w:gridCol w:w="5720"/>
        <w:gridCol w:w="680"/>
        <w:gridCol w:w="640"/>
        <w:gridCol w:w="980"/>
        <w:gridCol w:w="980"/>
        <w:gridCol w:w="1218"/>
      </w:tblGrid>
      <w:tr w:rsidR="00934D97" w:rsidRPr="00934D97" w:rsidTr="00CF5D3D">
        <w:trPr>
          <w:trHeight w:val="288"/>
        </w:trPr>
        <w:tc>
          <w:tcPr>
            <w:tcW w:w="10218" w:type="dxa"/>
            <w:gridSpan w:val="6"/>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Приложение № 3</w:t>
            </w:r>
          </w:p>
        </w:tc>
      </w:tr>
      <w:tr w:rsidR="00934D97" w:rsidRPr="00934D97" w:rsidTr="00CF5D3D">
        <w:trPr>
          <w:trHeight w:val="288"/>
        </w:trPr>
        <w:tc>
          <w:tcPr>
            <w:tcW w:w="10218" w:type="dxa"/>
            <w:gridSpan w:val="6"/>
            <w:tcBorders>
              <w:top w:val="nil"/>
              <w:left w:val="nil"/>
              <w:bottom w:val="nil"/>
              <w:right w:val="nil"/>
            </w:tcBorders>
            <w:shd w:val="clear" w:color="auto" w:fill="auto"/>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 к бюджету муниципального образования                                                                                           </w:t>
            </w:r>
          </w:p>
        </w:tc>
      </w:tr>
      <w:tr w:rsidR="00934D97" w:rsidRPr="00934D97" w:rsidTr="00CF5D3D">
        <w:trPr>
          <w:trHeight w:val="288"/>
        </w:trPr>
        <w:tc>
          <w:tcPr>
            <w:tcW w:w="10218" w:type="dxa"/>
            <w:gridSpan w:val="6"/>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Новоюласенский сельсовет на 2025год</w:t>
            </w:r>
          </w:p>
        </w:tc>
      </w:tr>
      <w:tr w:rsidR="00934D97" w:rsidRPr="00934D97" w:rsidTr="00CF5D3D">
        <w:trPr>
          <w:trHeight w:val="288"/>
        </w:trPr>
        <w:tc>
          <w:tcPr>
            <w:tcW w:w="10218" w:type="dxa"/>
            <w:gridSpan w:val="6"/>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 и  плановый период 2026  и 2027 годов</w:t>
            </w:r>
          </w:p>
        </w:tc>
      </w:tr>
      <w:tr w:rsidR="00934D97" w:rsidRPr="00934D97" w:rsidTr="00CF5D3D">
        <w:trPr>
          <w:trHeight w:val="288"/>
        </w:trPr>
        <w:tc>
          <w:tcPr>
            <w:tcW w:w="10218" w:type="dxa"/>
            <w:gridSpan w:val="6"/>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№38/2 от 25.03.2025 г</w:t>
            </w:r>
          </w:p>
        </w:tc>
      </w:tr>
      <w:tr w:rsidR="00934D97" w:rsidRPr="00934D97" w:rsidTr="00CF5D3D">
        <w:trPr>
          <w:trHeight w:val="192"/>
        </w:trPr>
        <w:tc>
          <w:tcPr>
            <w:tcW w:w="10218" w:type="dxa"/>
            <w:gridSpan w:val="6"/>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p>
        </w:tc>
      </w:tr>
      <w:tr w:rsidR="00934D97" w:rsidRPr="00934D97" w:rsidTr="00CF5D3D">
        <w:trPr>
          <w:trHeight w:val="288"/>
        </w:trPr>
        <w:tc>
          <w:tcPr>
            <w:tcW w:w="10218" w:type="dxa"/>
            <w:gridSpan w:val="6"/>
            <w:vMerge w:val="restart"/>
            <w:tcBorders>
              <w:top w:val="nil"/>
              <w:left w:val="nil"/>
              <w:bottom w:val="nil"/>
              <w:right w:val="nil"/>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Распределение   бюджетных ассигнований бюджета поселения  по разделам и подразделам классификации расходов бюджета поселения на 2025 год  и плановый период 2026 и 2027 годов </w:t>
            </w:r>
          </w:p>
        </w:tc>
      </w:tr>
      <w:tr w:rsidR="00934D97" w:rsidRPr="00934D97" w:rsidTr="00CF5D3D">
        <w:trPr>
          <w:trHeight w:val="288"/>
        </w:trPr>
        <w:tc>
          <w:tcPr>
            <w:tcW w:w="10218" w:type="dxa"/>
            <w:gridSpan w:val="6"/>
            <w:vMerge/>
            <w:tcBorders>
              <w:top w:val="nil"/>
              <w:left w:val="nil"/>
              <w:bottom w:val="nil"/>
              <w:right w:val="nil"/>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r>
      <w:tr w:rsidR="00934D97" w:rsidRPr="00934D97" w:rsidTr="00CF5D3D">
        <w:trPr>
          <w:trHeight w:val="72"/>
        </w:trPr>
        <w:tc>
          <w:tcPr>
            <w:tcW w:w="5720" w:type="dxa"/>
            <w:tcBorders>
              <w:top w:val="nil"/>
              <w:left w:val="nil"/>
              <w:bottom w:val="nil"/>
              <w:right w:val="nil"/>
            </w:tcBorders>
            <w:shd w:val="clear" w:color="auto" w:fill="auto"/>
            <w:noWrap/>
            <w:vAlign w:val="bottom"/>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680" w:type="dxa"/>
            <w:tcBorders>
              <w:top w:val="nil"/>
              <w:left w:val="nil"/>
              <w:bottom w:val="nil"/>
              <w:right w:val="nil"/>
            </w:tcBorders>
            <w:shd w:val="clear" w:color="auto" w:fill="auto"/>
            <w:noWrap/>
            <w:vAlign w:val="bottom"/>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640" w:type="dxa"/>
            <w:tcBorders>
              <w:top w:val="nil"/>
              <w:left w:val="nil"/>
              <w:bottom w:val="nil"/>
              <w:right w:val="nil"/>
            </w:tcBorders>
            <w:shd w:val="clear" w:color="auto" w:fill="auto"/>
            <w:noWrap/>
            <w:vAlign w:val="bottom"/>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980" w:type="dxa"/>
            <w:tcBorders>
              <w:top w:val="nil"/>
              <w:left w:val="nil"/>
              <w:bottom w:val="nil"/>
              <w:right w:val="nil"/>
            </w:tcBorders>
            <w:shd w:val="clear" w:color="auto" w:fill="auto"/>
            <w:noWrap/>
            <w:vAlign w:val="bottom"/>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980" w:type="dxa"/>
            <w:tcBorders>
              <w:top w:val="nil"/>
              <w:left w:val="nil"/>
              <w:bottom w:val="nil"/>
              <w:right w:val="nil"/>
            </w:tcBorders>
            <w:shd w:val="clear" w:color="auto" w:fill="auto"/>
            <w:noWrap/>
            <w:vAlign w:val="bottom"/>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1218" w:type="dxa"/>
            <w:tcBorders>
              <w:top w:val="nil"/>
              <w:left w:val="nil"/>
              <w:bottom w:val="nil"/>
              <w:right w:val="nil"/>
            </w:tcBorders>
            <w:shd w:val="clear" w:color="auto" w:fill="auto"/>
            <w:noWrap/>
            <w:vAlign w:val="bottom"/>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r>
      <w:tr w:rsidR="00934D97" w:rsidRPr="00934D97" w:rsidTr="00CF5D3D">
        <w:trPr>
          <w:trHeight w:val="288"/>
        </w:trPr>
        <w:tc>
          <w:tcPr>
            <w:tcW w:w="10218" w:type="dxa"/>
            <w:gridSpan w:val="6"/>
            <w:tcBorders>
              <w:top w:val="nil"/>
              <w:left w:val="nil"/>
              <w:bottom w:val="single" w:sz="4" w:space="0" w:color="auto"/>
              <w:right w:val="nil"/>
            </w:tcBorders>
            <w:shd w:val="clear" w:color="auto" w:fill="auto"/>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 ( тыс. рублей)</w:t>
            </w:r>
          </w:p>
        </w:tc>
      </w:tr>
      <w:tr w:rsidR="00934D97" w:rsidRPr="00934D97" w:rsidTr="00CF5D3D">
        <w:trPr>
          <w:trHeight w:val="255"/>
        </w:trPr>
        <w:tc>
          <w:tcPr>
            <w:tcW w:w="5720" w:type="dxa"/>
            <w:vMerge w:val="restart"/>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Наименование разделов и подразделов</w:t>
            </w:r>
          </w:p>
        </w:tc>
        <w:tc>
          <w:tcPr>
            <w:tcW w:w="680" w:type="dxa"/>
            <w:vMerge w:val="restart"/>
            <w:tcBorders>
              <w:top w:val="nil"/>
              <w:left w:val="single" w:sz="4" w:space="0" w:color="auto"/>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Рз</w:t>
            </w:r>
          </w:p>
        </w:tc>
        <w:tc>
          <w:tcPr>
            <w:tcW w:w="640" w:type="dxa"/>
            <w:vMerge w:val="restart"/>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w:t>
            </w:r>
          </w:p>
        </w:tc>
        <w:tc>
          <w:tcPr>
            <w:tcW w:w="980" w:type="dxa"/>
            <w:vMerge w:val="restart"/>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2025г</w:t>
            </w:r>
          </w:p>
        </w:tc>
        <w:tc>
          <w:tcPr>
            <w:tcW w:w="980" w:type="dxa"/>
            <w:vMerge w:val="restart"/>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2026г</w:t>
            </w:r>
          </w:p>
        </w:tc>
        <w:tc>
          <w:tcPr>
            <w:tcW w:w="1218" w:type="dxa"/>
            <w:vMerge w:val="restart"/>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2027г</w:t>
            </w:r>
          </w:p>
        </w:tc>
      </w:tr>
      <w:tr w:rsidR="00934D97" w:rsidRPr="00934D97" w:rsidTr="00CF5D3D">
        <w:trPr>
          <w:trHeight w:val="207"/>
        </w:trPr>
        <w:tc>
          <w:tcPr>
            <w:tcW w:w="5720" w:type="dxa"/>
            <w:vMerge/>
            <w:tcBorders>
              <w:top w:val="nil"/>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680" w:type="dxa"/>
            <w:vMerge/>
            <w:tcBorders>
              <w:top w:val="nil"/>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640" w:type="dxa"/>
            <w:vMerge/>
            <w:tcBorders>
              <w:top w:val="nil"/>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980" w:type="dxa"/>
            <w:vMerge/>
            <w:tcBorders>
              <w:top w:val="nil"/>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980" w:type="dxa"/>
            <w:vMerge/>
            <w:tcBorders>
              <w:top w:val="nil"/>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1218" w:type="dxa"/>
            <w:vMerge/>
            <w:tcBorders>
              <w:top w:val="nil"/>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r>
      <w:tr w:rsidR="00934D97" w:rsidRPr="00934D97" w:rsidTr="00CF5D3D">
        <w:trPr>
          <w:trHeight w:val="288"/>
        </w:trPr>
        <w:tc>
          <w:tcPr>
            <w:tcW w:w="57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w:t>
            </w:r>
          </w:p>
        </w:tc>
        <w:tc>
          <w:tcPr>
            <w:tcW w:w="6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w:t>
            </w:r>
          </w:p>
        </w:tc>
        <w:tc>
          <w:tcPr>
            <w:tcW w:w="64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w:t>
            </w:r>
          </w:p>
        </w:tc>
        <w:tc>
          <w:tcPr>
            <w:tcW w:w="121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6</w:t>
            </w:r>
          </w:p>
        </w:tc>
      </w:tr>
      <w:tr w:rsidR="00934D97" w:rsidRPr="00934D97" w:rsidTr="00CF5D3D">
        <w:trPr>
          <w:trHeight w:val="254"/>
        </w:trPr>
        <w:tc>
          <w:tcPr>
            <w:tcW w:w="57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Общегосударственные вопросы</w:t>
            </w:r>
          </w:p>
        </w:tc>
        <w:tc>
          <w:tcPr>
            <w:tcW w:w="6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1642,8</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1603,8</w:t>
            </w:r>
          </w:p>
        </w:tc>
        <w:tc>
          <w:tcPr>
            <w:tcW w:w="121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1603,8</w:t>
            </w:r>
          </w:p>
        </w:tc>
      </w:tr>
      <w:tr w:rsidR="00934D97" w:rsidRPr="00934D97" w:rsidTr="00CF5D3D">
        <w:trPr>
          <w:trHeight w:val="413"/>
        </w:trPr>
        <w:tc>
          <w:tcPr>
            <w:tcW w:w="57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6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121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r>
      <w:tr w:rsidR="00934D97" w:rsidRPr="00934D97" w:rsidTr="00CF5D3D">
        <w:trPr>
          <w:trHeight w:val="561"/>
        </w:trPr>
        <w:tc>
          <w:tcPr>
            <w:tcW w:w="57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848,0</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859,0</w:t>
            </w:r>
          </w:p>
        </w:tc>
        <w:tc>
          <w:tcPr>
            <w:tcW w:w="121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859,0</w:t>
            </w:r>
          </w:p>
        </w:tc>
      </w:tr>
      <w:tr w:rsidR="00934D97" w:rsidRPr="00934D97" w:rsidTr="00CF5D3D">
        <w:trPr>
          <w:trHeight w:val="202"/>
        </w:trPr>
        <w:tc>
          <w:tcPr>
            <w:tcW w:w="57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Обеспечение проведения выборов и референдумов</w:t>
            </w:r>
          </w:p>
        </w:tc>
        <w:tc>
          <w:tcPr>
            <w:tcW w:w="6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64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07</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50,0</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121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CF5D3D">
        <w:trPr>
          <w:trHeight w:val="133"/>
        </w:trPr>
        <w:tc>
          <w:tcPr>
            <w:tcW w:w="57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Национальная оборона</w:t>
            </w:r>
          </w:p>
        </w:tc>
        <w:tc>
          <w:tcPr>
            <w:tcW w:w="6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64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182,8</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200,0</w:t>
            </w:r>
          </w:p>
        </w:tc>
        <w:tc>
          <w:tcPr>
            <w:tcW w:w="121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207,2</w:t>
            </w:r>
          </w:p>
        </w:tc>
      </w:tr>
      <w:tr w:rsidR="00934D97" w:rsidRPr="00934D97" w:rsidTr="00CF5D3D">
        <w:trPr>
          <w:trHeight w:val="194"/>
        </w:trPr>
        <w:tc>
          <w:tcPr>
            <w:tcW w:w="57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Мобилизационная и вневойсковая  подготовка</w:t>
            </w:r>
          </w:p>
        </w:tc>
        <w:tc>
          <w:tcPr>
            <w:tcW w:w="6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64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182,8</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200,0</w:t>
            </w:r>
          </w:p>
        </w:tc>
        <w:tc>
          <w:tcPr>
            <w:tcW w:w="121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207,2</w:t>
            </w:r>
          </w:p>
        </w:tc>
      </w:tr>
      <w:tr w:rsidR="00934D97" w:rsidRPr="00934D97" w:rsidTr="00CF5D3D">
        <w:trPr>
          <w:trHeight w:val="254"/>
        </w:trPr>
        <w:tc>
          <w:tcPr>
            <w:tcW w:w="57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Национальная безопасность и правоохранительная деятельность</w:t>
            </w:r>
          </w:p>
        </w:tc>
        <w:tc>
          <w:tcPr>
            <w:tcW w:w="6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64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39,4</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29,3</w:t>
            </w:r>
          </w:p>
        </w:tc>
        <w:tc>
          <w:tcPr>
            <w:tcW w:w="121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128,1</w:t>
            </w:r>
          </w:p>
        </w:tc>
      </w:tr>
      <w:tr w:rsidR="00934D97" w:rsidRPr="00934D97" w:rsidTr="00CF5D3D">
        <w:trPr>
          <w:trHeight w:val="427"/>
        </w:trPr>
        <w:tc>
          <w:tcPr>
            <w:tcW w:w="57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 характера, пожарная безопасность</w:t>
            </w:r>
          </w:p>
        </w:tc>
        <w:tc>
          <w:tcPr>
            <w:tcW w:w="6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64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30,6</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27,3</w:t>
            </w:r>
          </w:p>
        </w:tc>
        <w:tc>
          <w:tcPr>
            <w:tcW w:w="121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126,1</w:t>
            </w:r>
          </w:p>
        </w:tc>
      </w:tr>
      <w:tr w:rsidR="00934D97" w:rsidRPr="00934D97" w:rsidTr="00CF5D3D">
        <w:trPr>
          <w:trHeight w:val="405"/>
        </w:trPr>
        <w:tc>
          <w:tcPr>
            <w:tcW w:w="57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6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64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8,8</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c>
          <w:tcPr>
            <w:tcW w:w="121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r>
      <w:tr w:rsidR="00934D97" w:rsidRPr="00934D97" w:rsidTr="00CF5D3D">
        <w:trPr>
          <w:trHeight w:val="128"/>
        </w:trPr>
        <w:tc>
          <w:tcPr>
            <w:tcW w:w="57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Национальная экономика</w:t>
            </w:r>
          </w:p>
        </w:tc>
        <w:tc>
          <w:tcPr>
            <w:tcW w:w="6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800,2</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817,0</w:t>
            </w:r>
          </w:p>
        </w:tc>
        <w:tc>
          <w:tcPr>
            <w:tcW w:w="121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1075,4</w:t>
            </w:r>
          </w:p>
        </w:tc>
      </w:tr>
      <w:tr w:rsidR="00934D97" w:rsidRPr="00934D97" w:rsidTr="00CF5D3D">
        <w:trPr>
          <w:trHeight w:val="201"/>
        </w:trPr>
        <w:tc>
          <w:tcPr>
            <w:tcW w:w="57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Дорожное хозяйство (дорожные фонды)</w:t>
            </w:r>
          </w:p>
        </w:tc>
        <w:tc>
          <w:tcPr>
            <w:tcW w:w="6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09</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759,5</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792,8</w:t>
            </w:r>
          </w:p>
        </w:tc>
        <w:tc>
          <w:tcPr>
            <w:tcW w:w="121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1051,2</w:t>
            </w:r>
          </w:p>
        </w:tc>
      </w:tr>
      <w:tr w:rsidR="00934D97" w:rsidRPr="00934D97" w:rsidTr="00CF5D3D">
        <w:trPr>
          <w:trHeight w:val="120"/>
        </w:trPr>
        <w:tc>
          <w:tcPr>
            <w:tcW w:w="57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Другие вопросы в области национальной экономики</w:t>
            </w:r>
          </w:p>
        </w:tc>
        <w:tc>
          <w:tcPr>
            <w:tcW w:w="6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64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40,7</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24,2</w:t>
            </w:r>
          </w:p>
        </w:tc>
        <w:tc>
          <w:tcPr>
            <w:tcW w:w="121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24,2</w:t>
            </w:r>
          </w:p>
        </w:tc>
      </w:tr>
      <w:tr w:rsidR="00934D97" w:rsidRPr="00934D97" w:rsidTr="00CF5D3D">
        <w:trPr>
          <w:trHeight w:val="345"/>
        </w:trPr>
        <w:tc>
          <w:tcPr>
            <w:tcW w:w="57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Жилищно-коммунальное хозяйство</w:t>
            </w:r>
          </w:p>
        </w:tc>
        <w:tc>
          <w:tcPr>
            <w:tcW w:w="6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1035,2</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121,1</w:t>
            </w:r>
          </w:p>
        </w:tc>
        <w:tc>
          <w:tcPr>
            <w:tcW w:w="121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9,3</w:t>
            </w:r>
          </w:p>
        </w:tc>
      </w:tr>
      <w:tr w:rsidR="00934D97" w:rsidRPr="00934D97" w:rsidTr="00CF5D3D">
        <w:trPr>
          <w:trHeight w:val="114"/>
        </w:trPr>
        <w:tc>
          <w:tcPr>
            <w:tcW w:w="57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Коммунальное хозяйство</w:t>
            </w:r>
          </w:p>
        </w:tc>
        <w:tc>
          <w:tcPr>
            <w:tcW w:w="6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150,0</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80,1</w:t>
            </w:r>
          </w:p>
        </w:tc>
        <w:tc>
          <w:tcPr>
            <w:tcW w:w="121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9,1</w:t>
            </w:r>
          </w:p>
        </w:tc>
      </w:tr>
      <w:tr w:rsidR="00934D97" w:rsidRPr="00934D97" w:rsidTr="00CF5D3D">
        <w:trPr>
          <w:trHeight w:val="360"/>
        </w:trPr>
        <w:tc>
          <w:tcPr>
            <w:tcW w:w="57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Благоустройство</w:t>
            </w:r>
          </w:p>
        </w:tc>
        <w:tc>
          <w:tcPr>
            <w:tcW w:w="6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64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885,2</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41,0</w:t>
            </w:r>
          </w:p>
        </w:tc>
        <w:tc>
          <w:tcPr>
            <w:tcW w:w="121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r>
      <w:tr w:rsidR="00934D97" w:rsidRPr="00934D97" w:rsidTr="00CF5D3D">
        <w:trPr>
          <w:trHeight w:val="94"/>
        </w:trPr>
        <w:tc>
          <w:tcPr>
            <w:tcW w:w="57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Культура, кинематография</w:t>
            </w:r>
          </w:p>
        </w:tc>
        <w:tc>
          <w:tcPr>
            <w:tcW w:w="6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832,9</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618,4</w:t>
            </w:r>
          </w:p>
        </w:tc>
        <w:tc>
          <w:tcPr>
            <w:tcW w:w="121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567,9</w:t>
            </w:r>
          </w:p>
        </w:tc>
      </w:tr>
      <w:tr w:rsidR="00934D97" w:rsidRPr="00934D97" w:rsidTr="00CF5D3D">
        <w:trPr>
          <w:trHeight w:val="168"/>
        </w:trPr>
        <w:tc>
          <w:tcPr>
            <w:tcW w:w="57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Культура</w:t>
            </w:r>
          </w:p>
        </w:tc>
        <w:tc>
          <w:tcPr>
            <w:tcW w:w="6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08</w:t>
            </w:r>
          </w:p>
        </w:tc>
        <w:tc>
          <w:tcPr>
            <w:tcW w:w="64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832,9</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618,4</w:t>
            </w:r>
          </w:p>
        </w:tc>
        <w:tc>
          <w:tcPr>
            <w:tcW w:w="121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567,9</w:t>
            </w:r>
          </w:p>
        </w:tc>
      </w:tr>
      <w:tr w:rsidR="00934D97" w:rsidRPr="00934D97" w:rsidTr="00CF5D3D">
        <w:trPr>
          <w:trHeight w:val="370"/>
        </w:trPr>
        <w:tc>
          <w:tcPr>
            <w:tcW w:w="57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Межбюджетные трансферты общего характера бюджетам бюджетной системы Российской Федерации</w:t>
            </w:r>
          </w:p>
        </w:tc>
        <w:tc>
          <w:tcPr>
            <w:tcW w:w="6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64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c>
          <w:tcPr>
            <w:tcW w:w="121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r>
      <w:tr w:rsidR="00934D97" w:rsidRPr="00934D97" w:rsidTr="00CF5D3D">
        <w:trPr>
          <w:trHeight w:val="92"/>
        </w:trPr>
        <w:tc>
          <w:tcPr>
            <w:tcW w:w="57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Прочие межбюджетные трансферты общего характера</w:t>
            </w:r>
          </w:p>
        </w:tc>
        <w:tc>
          <w:tcPr>
            <w:tcW w:w="6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64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c>
          <w:tcPr>
            <w:tcW w:w="121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r>
      <w:tr w:rsidR="00934D97" w:rsidRPr="00934D97" w:rsidTr="00CF5D3D">
        <w:trPr>
          <w:trHeight w:val="77"/>
        </w:trPr>
        <w:tc>
          <w:tcPr>
            <w:tcW w:w="57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Условно утвержденные расходы</w:t>
            </w:r>
          </w:p>
        </w:tc>
        <w:tc>
          <w:tcPr>
            <w:tcW w:w="6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64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94,6</w:t>
            </w:r>
          </w:p>
        </w:tc>
        <w:tc>
          <w:tcPr>
            <w:tcW w:w="121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204,5</w:t>
            </w:r>
          </w:p>
        </w:tc>
      </w:tr>
      <w:tr w:rsidR="00934D97" w:rsidRPr="00934D97" w:rsidTr="00CF5D3D">
        <w:trPr>
          <w:trHeight w:val="226"/>
        </w:trPr>
        <w:tc>
          <w:tcPr>
            <w:tcW w:w="5720"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404040"/>
                <w:sz w:val="18"/>
                <w:szCs w:val="18"/>
              </w:rPr>
            </w:pPr>
            <w:r w:rsidRPr="00934D97">
              <w:rPr>
                <w:rFonts w:ascii="Times New Roman" w:eastAsia="Times New Roman" w:hAnsi="Times New Roman" w:cs="Times New Roman"/>
                <w:color w:val="404040"/>
                <w:sz w:val="18"/>
                <w:szCs w:val="18"/>
              </w:rPr>
              <w:t>ИТОГО   РАСХОДОВ</w:t>
            </w:r>
          </w:p>
        </w:tc>
        <w:tc>
          <w:tcPr>
            <w:tcW w:w="6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404040"/>
                <w:sz w:val="18"/>
                <w:szCs w:val="18"/>
              </w:rPr>
            </w:pPr>
            <w:r w:rsidRPr="00934D97">
              <w:rPr>
                <w:rFonts w:ascii="Times New Roman" w:eastAsia="Times New Roman" w:hAnsi="Times New Roman" w:cs="Times New Roman"/>
                <w:color w:val="404040"/>
                <w:sz w:val="18"/>
                <w:szCs w:val="18"/>
              </w:rPr>
              <w:t> </w:t>
            </w:r>
          </w:p>
        </w:tc>
        <w:tc>
          <w:tcPr>
            <w:tcW w:w="64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5032,9</w:t>
            </w:r>
          </w:p>
        </w:tc>
        <w:tc>
          <w:tcPr>
            <w:tcW w:w="98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3983,8</w:t>
            </w:r>
          </w:p>
        </w:tc>
        <w:tc>
          <w:tcPr>
            <w:tcW w:w="1218"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4295,8</w:t>
            </w:r>
          </w:p>
        </w:tc>
      </w:tr>
    </w:tbl>
    <w:p w:rsidR="00934D97" w:rsidRPr="00934D97" w:rsidRDefault="00934D97" w:rsidP="00934D97">
      <w:pPr>
        <w:pStyle w:val="af"/>
        <w:ind w:left="7788"/>
        <w:rPr>
          <w:sz w:val="18"/>
          <w:szCs w:val="18"/>
        </w:rPr>
      </w:pPr>
    </w:p>
    <w:p w:rsidR="00934D97" w:rsidRPr="00934D97" w:rsidRDefault="00934D97" w:rsidP="00934D97">
      <w:pPr>
        <w:pStyle w:val="af"/>
        <w:ind w:left="7788"/>
        <w:rPr>
          <w:sz w:val="18"/>
          <w:szCs w:val="18"/>
        </w:rPr>
      </w:pPr>
    </w:p>
    <w:tbl>
      <w:tblPr>
        <w:tblW w:w="0" w:type="auto"/>
        <w:tblInd w:w="96" w:type="dxa"/>
        <w:tblLayout w:type="fixed"/>
        <w:tblLook w:val="04A0"/>
      </w:tblPr>
      <w:tblGrid>
        <w:gridCol w:w="4548"/>
        <w:gridCol w:w="709"/>
        <w:gridCol w:w="425"/>
        <w:gridCol w:w="426"/>
        <w:gridCol w:w="1134"/>
        <w:gridCol w:w="567"/>
        <w:gridCol w:w="850"/>
        <w:gridCol w:w="709"/>
        <w:gridCol w:w="850"/>
      </w:tblGrid>
      <w:tr w:rsidR="00934D97" w:rsidRPr="00934D97" w:rsidTr="00CF5D3D">
        <w:trPr>
          <w:trHeight w:val="288"/>
        </w:trPr>
        <w:tc>
          <w:tcPr>
            <w:tcW w:w="10218" w:type="dxa"/>
            <w:gridSpan w:val="9"/>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Приложение № 4</w:t>
            </w:r>
          </w:p>
        </w:tc>
      </w:tr>
      <w:tr w:rsidR="00934D97" w:rsidRPr="00934D97" w:rsidTr="00CF5D3D">
        <w:trPr>
          <w:trHeight w:val="288"/>
        </w:trPr>
        <w:tc>
          <w:tcPr>
            <w:tcW w:w="10218" w:type="dxa"/>
            <w:gridSpan w:val="9"/>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 к бюджету муниципального образования </w:t>
            </w:r>
          </w:p>
        </w:tc>
      </w:tr>
      <w:tr w:rsidR="00934D97" w:rsidRPr="00934D97" w:rsidTr="00CF5D3D">
        <w:trPr>
          <w:trHeight w:val="288"/>
        </w:trPr>
        <w:tc>
          <w:tcPr>
            <w:tcW w:w="10218" w:type="dxa"/>
            <w:gridSpan w:val="9"/>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  Новоюласенский сельсовет на 2025 год</w:t>
            </w:r>
          </w:p>
        </w:tc>
      </w:tr>
      <w:tr w:rsidR="00934D97" w:rsidRPr="00934D97" w:rsidTr="00CF5D3D">
        <w:trPr>
          <w:trHeight w:val="288"/>
        </w:trPr>
        <w:tc>
          <w:tcPr>
            <w:tcW w:w="10218" w:type="dxa"/>
            <w:gridSpan w:val="9"/>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  плановый период 2026 и 2027 годов</w:t>
            </w:r>
          </w:p>
        </w:tc>
      </w:tr>
      <w:tr w:rsidR="00934D97" w:rsidRPr="00934D97" w:rsidTr="00CF5D3D">
        <w:trPr>
          <w:trHeight w:val="288"/>
        </w:trPr>
        <w:tc>
          <w:tcPr>
            <w:tcW w:w="10218" w:type="dxa"/>
            <w:gridSpan w:val="9"/>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№38/2 от 25.03.2025 г</w:t>
            </w:r>
          </w:p>
        </w:tc>
      </w:tr>
      <w:tr w:rsidR="00934D97" w:rsidRPr="00934D97" w:rsidTr="00CF5D3D">
        <w:trPr>
          <w:trHeight w:val="288"/>
        </w:trPr>
        <w:tc>
          <w:tcPr>
            <w:tcW w:w="10218" w:type="dxa"/>
            <w:gridSpan w:val="9"/>
            <w:vMerge w:val="restart"/>
            <w:tcBorders>
              <w:top w:val="nil"/>
              <w:left w:val="nil"/>
              <w:bottom w:val="nil"/>
              <w:right w:val="nil"/>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Ведомственная структура расходов бюджета поселения на 2025 год  и  плановый период 2026 и 2027 годов</w:t>
            </w:r>
          </w:p>
        </w:tc>
      </w:tr>
      <w:tr w:rsidR="00934D97" w:rsidRPr="00934D97" w:rsidTr="00CF5D3D">
        <w:trPr>
          <w:trHeight w:val="624"/>
        </w:trPr>
        <w:tc>
          <w:tcPr>
            <w:tcW w:w="10218" w:type="dxa"/>
            <w:gridSpan w:val="9"/>
            <w:vMerge/>
            <w:tcBorders>
              <w:top w:val="nil"/>
              <w:left w:val="nil"/>
              <w:bottom w:val="nil"/>
              <w:right w:val="nil"/>
            </w:tcBorders>
            <w:vAlign w:val="center"/>
            <w:hideMark/>
          </w:tcPr>
          <w:p w:rsidR="00934D97" w:rsidRPr="00934D97" w:rsidRDefault="00934D97" w:rsidP="00934D97">
            <w:pPr>
              <w:spacing w:after="0" w:line="240" w:lineRule="auto"/>
              <w:rPr>
                <w:rFonts w:ascii="Times New Roman" w:eastAsia="Times New Roman" w:hAnsi="Times New Roman" w:cs="Times New Roman"/>
                <w:b/>
                <w:bCs/>
                <w:color w:val="000000"/>
                <w:sz w:val="18"/>
                <w:szCs w:val="18"/>
              </w:rPr>
            </w:pPr>
          </w:p>
        </w:tc>
      </w:tr>
      <w:tr w:rsidR="00934D97" w:rsidRPr="00934D97" w:rsidTr="00CF5D3D">
        <w:trPr>
          <w:trHeight w:val="288"/>
        </w:trPr>
        <w:tc>
          <w:tcPr>
            <w:tcW w:w="10218" w:type="dxa"/>
            <w:gridSpan w:val="9"/>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right"/>
              <w:rPr>
                <w:rFonts w:ascii="Times New Roman" w:eastAsia="Times New Roman" w:hAnsi="Times New Roman" w:cs="Times New Roman"/>
                <w:b/>
                <w:bCs/>
                <w:color w:val="000000"/>
                <w:sz w:val="18"/>
                <w:szCs w:val="18"/>
              </w:rPr>
            </w:pPr>
          </w:p>
        </w:tc>
      </w:tr>
      <w:tr w:rsidR="00CE495B" w:rsidRPr="00934D97" w:rsidTr="00CE495B">
        <w:trPr>
          <w:trHeight w:val="288"/>
        </w:trPr>
        <w:tc>
          <w:tcPr>
            <w:tcW w:w="454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Наименование</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Вед</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Рз</w:t>
            </w:r>
          </w:p>
        </w:tc>
        <w:tc>
          <w:tcPr>
            <w:tcW w:w="42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ЦСР</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ВР</w:t>
            </w:r>
          </w:p>
        </w:tc>
        <w:tc>
          <w:tcPr>
            <w:tcW w:w="2409" w:type="dxa"/>
            <w:gridSpan w:val="3"/>
            <w:tcBorders>
              <w:top w:val="single" w:sz="4" w:space="0" w:color="auto"/>
              <w:left w:val="nil"/>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Сумма</w:t>
            </w:r>
          </w:p>
        </w:tc>
      </w:tr>
      <w:tr w:rsidR="00CE495B" w:rsidRPr="00934D97" w:rsidTr="00CE495B">
        <w:trPr>
          <w:trHeight w:val="288"/>
        </w:trPr>
        <w:tc>
          <w:tcPr>
            <w:tcW w:w="4548" w:type="dxa"/>
            <w:vMerge/>
            <w:tcBorders>
              <w:top w:val="single" w:sz="4" w:space="0" w:color="auto"/>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426" w:type="dxa"/>
            <w:vMerge/>
            <w:tcBorders>
              <w:top w:val="single" w:sz="4" w:space="0" w:color="auto"/>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850" w:type="dxa"/>
            <w:tcBorders>
              <w:top w:val="nil"/>
              <w:left w:val="nil"/>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2025</w:t>
            </w:r>
          </w:p>
        </w:tc>
        <w:tc>
          <w:tcPr>
            <w:tcW w:w="709" w:type="dxa"/>
            <w:tcBorders>
              <w:top w:val="nil"/>
              <w:left w:val="nil"/>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2026</w:t>
            </w:r>
          </w:p>
        </w:tc>
        <w:tc>
          <w:tcPr>
            <w:tcW w:w="850" w:type="dxa"/>
            <w:tcBorders>
              <w:top w:val="nil"/>
              <w:left w:val="nil"/>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2027</w:t>
            </w:r>
          </w:p>
        </w:tc>
      </w:tr>
      <w:tr w:rsidR="00CE495B" w:rsidRPr="00934D97" w:rsidTr="00CE495B">
        <w:trPr>
          <w:trHeight w:val="288"/>
        </w:trPr>
        <w:tc>
          <w:tcPr>
            <w:tcW w:w="4548" w:type="dxa"/>
            <w:tcBorders>
              <w:top w:val="nil"/>
              <w:left w:val="single" w:sz="4" w:space="0" w:color="auto"/>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w:t>
            </w:r>
          </w:p>
        </w:tc>
        <w:tc>
          <w:tcPr>
            <w:tcW w:w="709" w:type="dxa"/>
            <w:tcBorders>
              <w:top w:val="nil"/>
              <w:left w:val="nil"/>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w:t>
            </w:r>
          </w:p>
        </w:tc>
        <w:tc>
          <w:tcPr>
            <w:tcW w:w="425" w:type="dxa"/>
            <w:tcBorders>
              <w:top w:val="nil"/>
              <w:left w:val="nil"/>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w:t>
            </w:r>
          </w:p>
        </w:tc>
        <w:tc>
          <w:tcPr>
            <w:tcW w:w="426" w:type="dxa"/>
            <w:tcBorders>
              <w:top w:val="nil"/>
              <w:left w:val="nil"/>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w:t>
            </w:r>
          </w:p>
        </w:tc>
        <w:tc>
          <w:tcPr>
            <w:tcW w:w="1134" w:type="dxa"/>
            <w:tcBorders>
              <w:top w:val="nil"/>
              <w:left w:val="nil"/>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w:t>
            </w:r>
          </w:p>
        </w:tc>
        <w:tc>
          <w:tcPr>
            <w:tcW w:w="567" w:type="dxa"/>
            <w:tcBorders>
              <w:top w:val="nil"/>
              <w:left w:val="nil"/>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6</w:t>
            </w:r>
          </w:p>
        </w:tc>
        <w:tc>
          <w:tcPr>
            <w:tcW w:w="850" w:type="dxa"/>
            <w:tcBorders>
              <w:top w:val="nil"/>
              <w:left w:val="nil"/>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w:t>
            </w:r>
          </w:p>
        </w:tc>
        <w:tc>
          <w:tcPr>
            <w:tcW w:w="709" w:type="dxa"/>
            <w:tcBorders>
              <w:top w:val="nil"/>
              <w:left w:val="nil"/>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w:t>
            </w:r>
          </w:p>
        </w:tc>
        <w:tc>
          <w:tcPr>
            <w:tcW w:w="850" w:type="dxa"/>
            <w:tcBorders>
              <w:top w:val="nil"/>
              <w:left w:val="nil"/>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9</w:t>
            </w:r>
          </w:p>
        </w:tc>
      </w:tr>
      <w:tr w:rsidR="00CE495B" w:rsidRPr="00934D97" w:rsidTr="00CE495B">
        <w:trPr>
          <w:trHeight w:val="162"/>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Администрация Новоюласенского сельсовета</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 </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5032,9</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3983,</w:t>
            </w:r>
            <w:r w:rsidRPr="00934D97">
              <w:rPr>
                <w:rFonts w:ascii="Times New Roman" w:eastAsia="Times New Roman" w:hAnsi="Times New Roman" w:cs="Times New Roman"/>
                <w:b/>
                <w:bCs/>
                <w:color w:val="000000"/>
                <w:sz w:val="18"/>
                <w:szCs w:val="18"/>
              </w:rPr>
              <w:lastRenderedPageBreak/>
              <w:t>8</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lastRenderedPageBreak/>
              <w:t>4295,8</w:t>
            </w:r>
          </w:p>
        </w:tc>
      </w:tr>
      <w:tr w:rsidR="00CE495B" w:rsidRPr="00934D97" w:rsidTr="00CE495B">
        <w:trPr>
          <w:trHeight w:val="94"/>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lastRenderedPageBreak/>
              <w:t>Общегосударственные вопросы</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01</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00</w:t>
            </w:r>
          </w:p>
        </w:tc>
        <w:tc>
          <w:tcPr>
            <w:tcW w:w="1134" w:type="dxa"/>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1642,8</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1603,8</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1603,8</w:t>
            </w:r>
          </w:p>
        </w:tc>
      </w:tr>
      <w:tr w:rsidR="00CE495B" w:rsidRPr="00934D97" w:rsidTr="00CE495B">
        <w:trPr>
          <w:trHeight w:val="384"/>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1134" w:type="dxa"/>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r>
      <w:tr w:rsidR="00CE495B" w:rsidRPr="00934D97" w:rsidTr="00CE495B">
        <w:trPr>
          <w:trHeight w:val="815"/>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r>
      <w:tr w:rsidR="00CE495B" w:rsidRPr="00934D97" w:rsidTr="00CE495B">
        <w:trPr>
          <w:trHeight w:val="118"/>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r>
      <w:tr w:rsidR="00CE495B" w:rsidRPr="00934D97" w:rsidTr="00CE495B">
        <w:trPr>
          <w:trHeight w:val="1042"/>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r>
      <w:tr w:rsidR="00CE495B" w:rsidRPr="00934D97" w:rsidTr="00CE495B">
        <w:trPr>
          <w:trHeight w:val="121"/>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Глава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3140110010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r>
      <w:tr w:rsidR="00CE495B" w:rsidRPr="00934D97" w:rsidTr="00CE495B">
        <w:trPr>
          <w:trHeight w:val="466"/>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3140110010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r>
      <w:tr w:rsidR="00CE495B" w:rsidRPr="00934D97" w:rsidTr="00CE495B">
        <w:trPr>
          <w:trHeight w:val="557"/>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1134" w:type="dxa"/>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848,0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859,0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859,0</w:t>
            </w:r>
          </w:p>
        </w:tc>
      </w:tr>
      <w:tr w:rsidR="00CE495B" w:rsidRPr="00934D97" w:rsidTr="00CE495B">
        <w:trPr>
          <w:trHeight w:val="779"/>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848,0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859,0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859,0</w:t>
            </w:r>
          </w:p>
        </w:tc>
      </w:tr>
      <w:tr w:rsidR="00CE495B" w:rsidRPr="00934D97" w:rsidTr="00CE495B">
        <w:trPr>
          <w:trHeight w:val="82"/>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848,0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859,0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859,0</w:t>
            </w:r>
          </w:p>
        </w:tc>
      </w:tr>
      <w:tr w:rsidR="00CE495B" w:rsidRPr="00934D97" w:rsidTr="00CE495B">
        <w:trPr>
          <w:trHeight w:val="1006"/>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848,0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859,0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859,0</w:t>
            </w:r>
          </w:p>
        </w:tc>
      </w:tr>
      <w:tr w:rsidR="00CE495B" w:rsidRPr="00934D97" w:rsidTr="00CE495B">
        <w:trPr>
          <w:trHeight w:val="85"/>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Центральный аппарат</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3140110020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848,0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859,0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859,0</w:t>
            </w:r>
          </w:p>
        </w:tc>
      </w:tr>
      <w:tr w:rsidR="00CE495B" w:rsidRPr="00934D97" w:rsidTr="00CE495B">
        <w:trPr>
          <w:trHeight w:val="444"/>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3140110020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567,9</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567,9</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567,9</w:t>
            </w:r>
          </w:p>
        </w:tc>
      </w:tr>
      <w:tr w:rsidR="00CE495B" w:rsidRPr="00934D97" w:rsidTr="00CE495B">
        <w:trPr>
          <w:trHeight w:val="408"/>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3140110020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275,7</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286,7</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286,7</w:t>
            </w:r>
          </w:p>
        </w:tc>
      </w:tr>
      <w:tr w:rsidR="00CE495B" w:rsidRPr="00934D97" w:rsidTr="00CE495B">
        <w:trPr>
          <w:trHeight w:val="143"/>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Уплата налогов, сборов и иных платежей</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3140110020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850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4,4</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4,4</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4,4</w:t>
            </w:r>
          </w:p>
        </w:tc>
      </w:tr>
      <w:tr w:rsidR="00CE495B" w:rsidRPr="00934D97" w:rsidTr="00CE495B">
        <w:trPr>
          <w:trHeight w:val="204"/>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Обеспечение проведения выборов и референдумов</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07</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50,0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CE495B" w:rsidRPr="00934D97" w:rsidTr="00CE495B">
        <w:trPr>
          <w:trHeight w:val="831"/>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Пушкинский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07</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50,0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CE495B" w:rsidRPr="00934D97" w:rsidTr="00CE495B">
        <w:trPr>
          <w:trHeight w:val="147"/>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07</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50,0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CE495B" w:rsidRPr="00934D97" w:rsidTr="00CE495B">
        <w:trPr>
          <w:trHeight w:val="633"/>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Программы"Устойчивое развитие территории муниципального образования"</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07</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50,0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CE495B" w:rsidRPr="00934D97" w:rsidTr="00CE495B">
        <w:trPr>
          <w:trHeight w:val="118"/>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Проведение выборов в муниципальном образовании</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07</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3140160340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50,0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CE495B" w:rsidRPr="00934D97" w:rsidTr="00CE495B">
        <w:trPr>
          <w:trHeight w:val="191"/>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CE495B">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Специальные расходы</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07</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3140160340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880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50,0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CE495B" w:rsidRPr="00934D97" w:rsidTr="00CE495B">
        <w:trPr>
          <w:trHeight w:val="110"/>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Национальная оборона</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02</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00</w:t>
            </w:r>
          </w:p>
        </w:tc>
        <w:tc>
          <w:tcPr>
            <w:tcW w:w="1134" w:type="dxa"/>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182,8</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200,0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207,2</w:t>
            </w:r>
          </w:p>
        </w:tc>
      </w:tr>
      <w:tr w:rsidR="00CE495B" w:rsidRPr="00934D97" w:rsidTr="00CE495B">
        <w:trPr>
          <w:trHeight w:val="198"/>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182,8</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200,0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207,2</w:t>
            </w:r>
          </w:p>
        </w:tc>
      </w:tr>
      <w:tr w:rsidR="00CE495B" w:rsidRPr="00934D97" w:rsidTr="00CE495B">
        <w:trPr>
          <w:trHeight w:val="683"/>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182,8</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200,0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207,2</w:t>
            </w:r>
          </w:p>
        </w:tc>
      </w:tr>
      <w:tr w:rsidR="00CE495B" w:rsidRPr="00934D97" w:rsidTr="00CE495B">
        <w:trPr>
          <w:trHeight w:val="128"/>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182,8</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200,0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207,2</w:t>
            </w:r>
          </w:p>
        </w:tc>
      </w:tr>
      <w:tr w:rsidR="00CE495B" w:rsidRPr="00934D97" w:rsidTr="00CE495B">
        <w:trPr>
          <w:trHeight w:val="1052"/>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182,8</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200,0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207,2</w:t>
            </w:r>
          </w:p>
        </w:tc>
      </w:tr>
      <w:tr w:rsidR="00CE495B" w:rsidRPr="00934D97" w:rsidTr="00CE495B">
        <w:trPr>
          <w:trHeight w:val="543"/>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3140151180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182,8</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200,0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207,2</w:t>
            </w:r>
          </w:p>
        </w:tc>
      </w:tr>
      <w:tr w:rsidR="00CE495B" w:rsidRPr="00934D97" w:rsidTr="00CE495B">
        <w:trPr>
          <w:trHeight w:val="467"/>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3140151180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182,3</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182,3</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182,3</w:t>
            </w:r>
          </w:p>
        </w:tc>
      </w:tr>
      <w:tr w:rsidR="00CE495B" w:rsidRPr="00934D97" w:rsidTr="00CE495B">
        <w:trPr>
          <w:trHeight w:val="431"/>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3140151180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17,7</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24,9</w:t>
            </w:r>
          </w:p>
        </w:tc>
      </w:tr>
      <w:tr w:rsidR="00CE495B" w:rsidRPr="00934D97" w:rsidTr="00CE495B">
        <w:trPr>
          <w:trHeight w:val="304"/>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lastRenderedPageBreak/>
              <w:t>Национальная безопасность и правоохранительная деятельность</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03</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00</w:t>
            </w:r>
          </w:p>
        </w:tc>
        <w:tc>
          <w:tcPr>
            <w:tcW w:w="1134" w:type="dxa"/>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39,4</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29,3</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128,1</w:t>
            </w:r>
          </w:p>
        </w:tc>
      </w:tr>
      <w:tr w:rsidR="00CE495B" w:rsidRPr="00934D97" w:rsidTr="00CE495B">
        <w:trPr>
          <w:trHeight w:val="587"/>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w:t>
            </w:r>
            <w:r w:rsidR="00CE495B">
              <w:rPr>
                <w:rFonts w:ascii="Times New Roman" w:eastAsia="Times New Roman" w:hAnsi="Times New Roman" w:cs="Times New Roman"/>
                <w:color w:val="000000"/>
                <w:sz w:val="18"/>
                <w:szCs w:val="18"/>
              </w:rPr>
              <w:t xml:space="preserve"> </w:t>
            </w:r>
            <w:r w:rsidRPr="00934D97">
              <w:rPr>
                <w:rFonts w:ascii="Times New Roman" w:eastAsia="Times New Roman" w:hAnsi="Times New Roman" w:cs="Times New Roman"/>
                <w:color w:val="000000"/>
                <w:sz w:val="18"/>
                <w:szCs w:val="18"/>
              </w:rPr>
              <w:t>характера, пожарная безопасность</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w:t>
            </w:r>
          </w:p>
        </w:tc>
        <w:tc>
          <w:tcPr>
            <w:tcW w:w="1134" w:type="dxa"/>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30,6</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27,3</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126,1</w:t>
            </w:r>
          </w:p>
        </w:tc>
      </w:tr>
      <w:tr w:rsidR="00CE495B" w:rsidRPr="00934D97" w:rsidTr="00CE495B">
        <w:trPr>
          <w:trHeight w:val="809"/>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30,6</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27,3</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126,1</w:t>
            </w:r>
          </w:p>
        </w:tc>
      </w:tr>
      <w:tr w:rsidR="00CE495B" w:rsidRPr="00934D97" w:rsidTr="00CE495B">
        <w:trPr>
          <w:trHeight w:val="111"/>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30,6</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27,3</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126,1</w:t>
            </w:r>
          </w:p>
        </w:tc>
      </w:tr>
      <w:tr w:rsidR="00CE495B" w:rsidRPr="00934D97" w:rsidTr="00CE495B">
        <w:trPr>
          <w:trHeight w:val="739"/>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3140300000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30,6</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27,3</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126,1</w:t>
            </w:r>
          </w:p>
        </w:tc>
      </w:tr>
      <w:tr w:rsidR="00CE495B" w:rsidRPr="00934D97" w:rsidTr="00CE495B">
        <w:trPr>
          <w:trHeight w:val="481"/>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3140360080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30,6</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27,3</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126,1</w:t>
            </w:r>
          </w:p>
        </w:tc>
      </w:tr>
      <w:tr w:rsidR="00CE495B" w:rsidRPr="00934D97" w:rsidTr="00CE495B">
        <w:trPr>
          <w:trHeight w:val="419"/>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3140360080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30,6</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27,3</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126,1</w:t>
            </w:r>
          </w:p>
        </w:tc>
      </w:tr>
      <w:tr w:rsidR="00CE495B" w:rsidRPr="00934D97" w:rsidTr="00CE495B">
        <w:trPr>
          <w:trHeight w:val="411"/>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1134" w:type="dxa"/>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8,8</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r>
      <w:tr w:rsidR="00CE495B" w:rsidRPr="00934D97" w:rsidTr="00CE495B">
        <w:trPr>
          <w:trHeight w:val="843"/>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8,8</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r>
      <w:tr w:rsidR="00CE495B" w:rsidRPr="00934D97" w:rsidTr="00CE495B">
        <w:trPr>
          <w:trHeight w:val="131"/>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8,8</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r>
      <w:tr w:rsidR="00CE495B" w:rsidRPr="00934D97" w:rsidTr="00CE495B">
        <w:trPr>
          <w:trHeight w:val="759"/>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3140300000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8,8</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r>
      <w:tr w:rsidR="00CE495B" w:rsidRPr="00934D97" w:rsidTr="00CE495B">
        <w:trPr>
          <w:trHeight w:val="359"/>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3140360090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8,8</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r>
      <w:tr w:rsidR="00CE495B" w:rsidRPr="00934D97" w:rsidTr="00CE495B">
        <w:trPr>
          <w:trHeight w:val="365"/>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3140360090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5,8</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CE495B" w:rsidRPr="00934D97" w:rsidTr="00CE495B">
        <w:trPr>
          <w:trHeight w:val="344"/>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3140360090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r>
      <w:tr w:rsidR="00CE495B" w:rsidRPr="00934D97" w:rsidTr="00CE495B">
        <w:trPr>
          <w:trHeight w:val="156"/>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Национальная экономика</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00</w:t>
            </w:r>
          </w:p>
        </w:tc>
        <w:tc>
          <w:tcPr>
            <w:tcW w:w="1134" w:type="dxa"/>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800,2</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817,0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1075,4</w:t>
            </w:r>
          </w:p>
        </w:tc>
      </w:tr>
      <w:tr w:rsidR="00CE495B" w:rsidRPr="00934D97" w:rsidTr="00CE495B">
        <w:trPr>
          <w:trHeight w:val="228"/>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Дорожное хозяйство (дорожные фонды)</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09</w:t>
            </w:r>
          </w:p>
        </w:tc>
        <w:tc>
          <w:tcPr>
            <w:tcW w:w="1134" w:type="dxa"/>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759,5</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792,8</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1051,2</w:t>
            </w:r>
          </w:p>
        </w:tc>
      </w:tr>
      <w:tr w:rsidR="00CE495B" w:rsidRPr="00934D97" w:rsidTr="00CE495B">
        <w:trPr>
          <w:trHeight w:val="773"/>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09</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3200000000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759,5</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792,8</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1051,2</w:t>
            </w:r>
          </w:p>
        </w:tc>
      </w:tr>
      <w:tr w:rsidR="00CE495B" w:rsidRPr="00934D97" w:rsidTr="00CE495B">
        <w:trPr>
          <w:trHeight w:val="420"/>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09</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3240000000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759,5</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792,8</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1051,2</w:t>
            </w:r>
          </w:p>
        </w:tc>
      </w:tr>
      <w:tr w:rsidR="00CE495B" w:rsidRPr="00934D97" w:rsidTr="00CE495B">
        <w:trPr>
          <w:trHeight w:val="1088"/>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09</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3240100000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759,5</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792,8</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1051,2</w:t>
            </w:r>
          </w:p>
        </w:tc>
      </w:tr>
      <w:tr w:rsidR="00CE495B" w:rsidRPr="00934D97" w:rsidTr="00CE495B">
        <w:trPr>
          <w:trHeight w:val="395"/>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09</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324019Д110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727,6</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792,8</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1051,2</w:t>
            </w:r>
          </w:p>
        </w:tc>
      </w:tr>
      <w:tr w:rsidR="00CE495B" w:rsidRPr="00934D97" w:rsidTr="00CE495B">
        <w:trPr>
          <w:trHeight w:val="402"/>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09</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324019Д110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727,6</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792,8</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1051,2</w:t>
            </w:r>
          </w:p>
        </w:tc>
      </w:tr>
      <w:tr w:rsidR="00CE495B" w:rsidRPr="00934D97" w:rsidTr="00CE495B">
        <w:trPr>
          <w:trHeight w:val="394"/>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Капитальный ремонт и ремонт автомобильных дорог общего пользования населенных пунктов</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09</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324019Д210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31,9</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CE495B" w:rsidRPr="00934D97" w:rsidTr="00CE495B">
        <w:trPr>
          <w:trHeight w:val="399"/>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09</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324019Д210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31,9</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CE495B" w:rsidRPr="00934D97" w:rsidTr="00CE495B">
        <w:trPr>
          <w:trHeight w:val="122"/>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Другие вопросы в области национальной экономики</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w:t>
            </w:r>
          </w:p>
        </w:tc>
        <w:tc>
          <w:tcPr>
            <w:tcW w:w="1134" w:type="dxa"/>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40,7</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24,2</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24,2</w:t>
            </w:r>
          </w:p>
        </w:tc>
      </w:tr>
      <w:tr w:rsidR="00CE495B" w:rsidRPr="00934D97" w:rsidTr="00CE495B">
        <w:trPr>
          <w:trHeight w:val="762"/>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40,7</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24,2</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24,2</w:t>
            </w:r>
          </w:p>
        </w:tc>
      </w:tr>
      <w:tr w:rsidR="00CE495B" w:rsidRPr="00934D97" w:rsidTr="00CE495B">
        <w:trPr>
          <w:trHeight w:val="208"/>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40,7</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24,2</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24,2</w:t>
            </w:r>
          </w:p>
        </w:tc>
      </w:tr>
      <w:tr w:rsidR="00CE495B" w:rsidRPr="00934D97" w:rsidTr="00CE495B">
        <w:trPr>
          <w:trHeight w:val="834"/>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3140200000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40,7</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24,2</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24,2</w:t>
            </w:r>
          </w:p>
        </w:tc>
      </w:tr>
      <w:tr w:rsidR="00CE495B" w:rsidRPr="00934D97" w:rsidTr="00CE495B">
        <w:trPr>
          <w:trHeight w:val="587"/>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lastRenderedPageBreak/>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3140260280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CE495B" w:rsidRPr="00934D97" w:rsidTr="00CE495B">
        <w:trPr>
          <w:trHeight w:val="304"/>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3140260280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CE495B" w:rsidRPr="00934D97" w:rsidTr="00CE495B">
        <w:trPr>
          <w:trHeight w:val="1032"/>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3140261070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23,2</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23,2</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23,2</w:t>
            </w:r>
          </w:p>
        </w:tc>
      </w:tr>
      <w:tr w:rsidR="00CE495B" w:rsidRPr="00934D97" w:rsidTr="00CE495B">
        <w:trPr>
          <w:trHeight w:val="111"/>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3140261070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540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23,2</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23,2</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23,2</w:t>
            </w:r>
          </w:p>
        </w:tc>
      </w:tr>
      <w:tr w:rsidR="00CE495B" w:rsidRPr="00934D97" w:rsidTr="00CE495B">
        <w:trPr>
          <w:trHeight w:val="881"/>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3140261080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5,5</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w:t>
            </w:r>
          </w:p>
        </w:tc>
      </w:tr>
      <w:tr w:rsidR="00CE495B" w:rsidRPr="00934D97" w:rsidTr="00CE495B">
        <w:trPr>
          <w:trHeight w:val="141"/>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3140261080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540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5,5</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w:t>
            </w:r>
          </w:p>
        </w:tc>
      </w:tr>
      <w:tr w:rsidR="00CE495B" w:rsidRPr="00934D97" w:rsidTr="00CE495B">
        <w:trPr>
          <w:trHeight w:val="202"/>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Жилищно-коммунальное хозяйство</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05</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00</w:t>
            </w:r>
          </w:p>
        </w:tc>
        <w:tc>
          <w:tcPr>
            <w:tcW w:w="1134" w:type="dxa"/>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1035,2</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121,1</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9,3</w:t>
            </w:r>
          </w:p>
        </w:tc>
      </w:tr>
      <w:tr w:rsidR="00CE495B" w:rsidRPr="00934D97" w:rsidTr="00CE495B">
        <w:trPr>
          <w:trHeight w:val="207"/>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Коммунальное хозяйство</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05</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02</w:t>
            </w:r>
          </w:p>
        </w:tc>
        <w:tc>
          <w:tcPr>
            <w:tcW w:w="1134" w:type="dxa"/>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150,0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80,1</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9,1</w:t>
            </w:r>
          </w:p>
        </w:tc>
      </w:tr>
      <w:tr w:rsidR="00CE495B" w:rsidRPr="00934D97" w:rsidTr="00CE495B">
        <w:trPr>
          <w:trHeight w:val="390"/>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05</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02</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3300000000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150,0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80,1</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9,1</w:t>
            </w:r>
          </w:p>
        </w:tc>
      </w:tr>
      <w:tr w:rsidR="00CE495B" w:rsidRPr="00934D97" w:rsidTr="00CE495B">
        <w:trPr>
          <w:trHeight w:val="151"/>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05</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02</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3340000000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150,0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80,1</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9,1</w:t>
            </w:r>
          </w:p>
        </w:tc>
      </w:tr>
      <w:tr w:rsidR="00CE495B" w:rsidRPr="00934D97" w:rsidTr="00CE495B">
        <w:trPr>
          <w:trHeight w:val="779"/>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05</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02</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3340100000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150,0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80,1</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9,1</w:t>
            </w:r>
          </w:p>
        </w:tc>
      </w:tr>
      <w:tr w:rsidR="00CE495B" w:rsidRPr="00934D97" w:rsidTr="00CE495B">
        <w:trPr>
          <w:trHeight w:val="365"/>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3340160150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10,0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27,6</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0,0</w:t>
            </w:r>
          </w:p>
        </w:tc>
      </w:tr>
      <w:tr w:rsidR="00CE495B" w:rsidRPr="00934D97" w:rsidTr="00CE495B">
        <w:trPr>
          <w:trHeight w:val="385"/>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05</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02</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3340160150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240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10,0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27,6</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0,0</w:t>
            </w:r>
          </w:p>
        </w:tc>
      </w:tr>
      <w:tr w:rsidR="00CE495B" w:rsidRPr="00934D97" w:rsidTr="00CE495B">
        <w:trPr>
          <w:trHeight w:val="222"/>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Содержание объектов коммунального хозяйства</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05</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02</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3340160160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140,0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52,5</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9,1</w:t>
            </w:r>
          </w:p>
        </w:tc>
      </w:tr>
      <w:tr w:rsidR="00CE495B" w:rsidRPr="00934D97" w:rsidTr="00CE495B">
        <w:trPr>
          <w:trHeight w:val="437"/>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05</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02</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3340160160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240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140,0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52,5</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9,1</w:t>
            </w:r>
          </w:p>
        </w:tc>
      </w:tr>
      <w:tr w:rsidR="00CE495B" w:rsidRPr="00934D97" w:rsidTr="00CE495B">
        <w:trPr>
          <w:trHeight w:val="288"/>
        </w:trPr>
        <w:tc>
          <w:tcPr>
            <w:tcW w:w="4548" w:type="dxa"/>
            <w:tcBorders>
              <w:top w:val="nil"/>
              <w:left w:val="nil"/>
              <w:bottom w:val="nil"/>
              <w:right w:val="nil"/>
            </w:tcBorders>
            <w:shd w:val="clear" w:color="auto" w:fill="auto"/>
            <w:noWrap/>
            <w:hideMark/>
          </w:tcPr>
          <w:p w:rsidR="00934D97" w:rsidRPr="00934D97" w:rsidRDefault="00934D97" w:rsidP="00CE495B">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Благоустройство</w:t>
            </w:r>
          </w:p>
        </w:tc>
        <w:tc>
          <w:tcPr>
            <w:tcW w:w="709"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885,2</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41,0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r>
      <w:tr w:rsidR="00CE495B" w:rsidRPr="00934D97" w:rsidTr="00CE495B">
        <w:trPr>
          <w:trHeight w:val="816"/>
        </w:trPr>
        <w:tc>
          <w:tcPr>
            <w:tcW w:w="4548" w:type="dxa"/>
            <w:tcBorders>
              <w:top w:val="single" w:sz="4" w:space="0" w:color="auto"/>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3300000000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885,2</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41,0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r>
      <w:tr w:rsidR="00CE495B" w:rsidRPr="00934D97" w:rsidTr="00CE495B">
        <w:trPr>
          <w:trHeight w:val="120"/>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3340000000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41,0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r>
      <w:tr w:rsidR="00CE495B" w:rsidRPr="00934D97" w:rsidTr="00CE495B">
        <w:trPr>
          <w:trHeight w:val="888"/>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3340100000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41,0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r>
      <w:tr w:rsidR="00CE495B" w:rsidRPr="00934D97" w:rsidTr="00CE495B">
        <w:trPr>
          <w:trHeight w:val="420"/>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3340160200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41,0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r>
      <w:tr w:rsidR="00CE495B" w:rsidRPr="00934D97" w:rsidTr="00CE495B">
        <w:trPr>
          <w:trHeight w:val="425"/>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3340160200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41,0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r>
      <w:tr w:rsidR="00CE495B" w:rsidRPr="00934D97" w:rsidTr="00CE495B">
        <w:trPr>
          <w:trHeight w:val="133"/>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Приоритетные проекты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3350000000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861,2</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CE495B" w:rsidRPr="00934D97" w:rsidTr="00CE495B">
        <w:trPr>
          <w:trHeight w:val="761"/>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335Q500000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861,2</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CE495B" w:rsidRPr="00934D97" w:rsidTr="00CE495B">
        <w:trPr>
          <w:trHeight w:val="347"/>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335Q5S1704</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611,2</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CE495B" w:rsidRPr="00934D97" w:rsidTr="00CE495B">
        <w:trPr>
          <w:trHeight w:val="481"/>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335Q5S1704</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611,2</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CE495B" w:rsidRPr="00934D97" w:rsidTr="00CE495B">
        <w:trPr>
          <w:trHeight w:val="418"/>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335Q5A1704</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250,0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CE495B" w:rsidRPr="00934D97" w:rsidTr="00CE495B">
        <w:trPr>
          <w:trHeight w:val="423"/>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335Q5A1704</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250,0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CE495B" w:rsidRPr="00934D97" w:rsidTr="00CE495B">
        <w:trPr>
          <w:trHeight w:val="131"/>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Культура, кинематография</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08</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00</w:t>
            </w:r>
          </w:p>
        </w:tc>
        <w:tc>
          <w:tcPr>
            <w:tcW w:w="1134" w:type="dxa"/>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832,9</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618,4</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567,9</w:t>
            </w:r>
          </w:p>
        </w:tc>
      </w:tr>
      <w:tr w:rsidR="00CE495B" w:rsidRPr="00934D97" w:rsidTr="00CE495B">
        <w:trPr>
          <w:trHeight w:val="162"/>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Культура</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08</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1134" w:type="dxa"/>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832,9</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618,4</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567,9</w:t>
            </w:r>
          </w:p>
        </w:tc>
      </w:tr>
      <w:tr w:rsidR="00CE495B" w:rsidRPr="00934D97" w:rsidTr="00CE495B">
        <w:trPr>
          <w:trHeight w:val="802"/>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lastRenderedPageBreak/>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08</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832,9</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618,4</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567,9</w:t>
            </w:r>
          </w:p>
        </w:tc>
      </w:tr>
      <w:tr w:rsidR="00CE495B" w:rsidRPr="00934D97" w:rsidTr="00CE495B">
        <w:trPr>
          <w:trHeight w:val="248"/>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08</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832,9</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618,4</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567,9</w:t>
            </w:r>
          </w:p>
        </w:tc>
      </w:tr>
      <w:tr w:rsidR="00CE495B" w:rsidRPr="00934D97" w:rsidTr="00CE495B">
        <w:trPr>
          <w:trHeight w:val="847"/>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08</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3140400000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832,9</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618,4</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567,9</w:t>
            </w:r>
          </w:p>
        </w:tc>
      </w:tr>
      <w:tr w:rsidR="00CE495B" w:rsidRPr="00934D97" w:rsidTr="00CE495B">
        <w:trPr>
          <w:trHeight w:val="277"/>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Мероприятия в сфере культуры и кинематографии</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08</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3140460210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2,2</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CE495B" w:rsidRPr="00934D97" w:rsidTr="00CE495B">
        <w:trPr>
          <w:trHeight w:val="395"/>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08</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3140460210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2,2</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CE495B" w:rsidRPr="00934D97" w:rsidTr="00CE495B">
        <w:trPr>
          <w:trHeight w:val="543"/>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08</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3140460220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535,0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224,2</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173,7</w:t>
            </w:r>
          </w:p>
        </w:tc>
      </w:tr>
      <w:tr w:rsidR="00CE495B" w:rsidRPr="00934D97" w:rsidTr="00CE495B">
        <w:trPr>
          <w:trHeight w:val="339"/>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08</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3140460220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535,0</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224,2</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173,7</w:t>
            </w:r>
          </w:p>
        </w:tc>
      </w:tr>
      <w:tr w:rsidR="00CE495B" w:rsidRPr="00934D97" w:rsidTr="00CE495B">
        <w:trPr>
          <w:trHeight w:val="1196"/>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08</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3140461020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295,7</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394,2</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394,2</w:t>
            </w:r>
          </w:p>
        </w:tc>
      </w:tr>
      <w:tr w:rsidR="00CE495B" w:rsidRPr="00934D97" w:rsidTr="00CE495B">
        <w:trPr>
          <w:trHeight w:val="222"/>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08</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3140461020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540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295,7</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394,2</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394,2</w:t>
            </w:r>
          </w:p>
        </w:tc>
      </w:tr>
      <w:tr w:rsidR="00CE495B" w:rsidRPr="00934D97" w:rsidTr="00CE495B">
        <w:trPr>
          <w:trHeight w:val="648"/>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14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00</w:t>
            </w:r>
          </w:p>
        </w:tc>
        <w:tc>
          <w:tcPr>
            <w:tcW w:w="1134" w:type="dxa"/>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499,6</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499,6</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499,6</w:t>
            </w:r>
          </w:p>
        </w:tc>
      </w:tr>
      <w:tr w:rsidR="00CE495B" w:rsidRPr="00934D97" w:rsidTr="00CE495B">
        <w:trPr>
          <w:trHeight w:val="191"/>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Прочие межбюджетные трансферты общего характера</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r>
      <w:tr w:rsidR="00CE495B" w:rsidRPr="00934D97" w:rsidTr="00CE495B">
        <w:trPr>
          <w:trHeight w:val="819"/>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3100000000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r>
      <w:tr w:rsidR="00CE495B" w:rsidRPr="00934D97" w:rsidTr="00CE495B">
        <w:trPr>
          <w:trHeight w:val="121"/>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Комплексы процессных мероприятий </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3140000000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r>
      <w:tr w:rsidR="00CE495B" w:rsidRPr="00934D97" w:rsidTr="00CE495B">
        <w:trPr>
          <w:trHeight w:val="1033"/>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3140100000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r>
      <w:tr w:rsidR="00CE495B" w:rsidRPr="00934D97" w:rsidTr="00CE495B">
        <w:trPr>
          <w:trHeight w:val="1132"/>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3140161010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13,3</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13,3</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13,3</w:t>
            </w:r>
          </w:p>
        </w:tc>
      </w:tr>
      <w:tr w:rsidR="00CE495B" w:rsidRPr="00934D97" w:rsidTr="00CE495B">
        <w:trPr>
          <w:trHeight w:val="399"/>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3140161010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540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13,3</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13,3</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13,3</w:t>
            </w:r>
          </w:p>
        </w:tc>
      </w:tr>
      <w:tr w:rsidR="00CE495B" w:rsidRPr="00934D97" w:rsidTr="00CE495B">
        <w:trPr>
          <w:trHeight w:val="1609"/>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3140161040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486,1</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486,1</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486,1</w:t>
            </w:r>
          </w:p>
        </w:tc>
      </w:tr>
      <w:tr w:rsidR="00CE495B" w:rsidRPr="00934D97" w:rsidTr="00CE495B">
        <w:trPr>
          <w:trHeight w:val="375"/>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3140161040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540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486,1</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486,1</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486,1</w:t>
            </w:r>
          </w:p>
        </w:tc>
      </w:tr>
      <w:tr w:rsidR="00CE495B" w:rsidRPr="00934D97" w:rsidTr="00CE495B">
        <w:trPr>
          <w:trHeight w:val="1580"/>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3140161050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r>
      <w:tr w:rsidR="00CE495B" w:rsidRPr="00934D97" w:rsidTr="00CE495B">
        <w:trPr>
          <w:trHeight w:val="160"/>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межбюджетные трансферты</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3110161050</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540</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r>
      <w:tr w:rsidR="00CE495B" w:rsidRPr="00934D97" w:rsidTr="00CE495B">
        <w:trPr>
          <w:trHeight w:val="219"/>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Условно утвержденные расходы</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018</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94,6</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204,5</w:t>
            </w:r>
          </w:p>
        </w:tc>
      </w:tr>
      <w:tr w:rsidR="00CE495B" w:rsidRPr="00934D97" w:rsidTr="00CE495B">
        <w:trPr>
          <w:trHeight w:val="435"/>
        </w:trPr>
        <w:tc>
          <w:tcPr>
            <w:tcW w:w="4548" w:type="dxa"/>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ИТОГО</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425"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426"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567"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5032,9</w:t>
            </w:r>
          </w:p>
        </w:tc>
        <w:tc>
          <w:tcPr>
            <w:tcW w:w="709"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3983,8</w:t>
            </w:r>
          </w:p>
        </w:tc>
        <w:tc>
          <w:tcPr>
            <w:tcW w:w="850" w:type="dxa"/>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4295,8</w:t>
            </w:r>
          </w:p>
        </w:tc>
      </w:tr>
    </w:tbl>
    <w:p w:rsidR="00934D97" w:rsidRPr="00934D97" w:rsidRDefault="00934D97" w:rsidP="00934D97">
      <w:pPr>
        <w:pStyle w:val="af"/>
        <w:ind w:left="7788"/>
        <w:rPr>
          <w:sz w:val="18"/>
          <w:szCs w:val="18"/>
        </w:rPr>
      </w:pPr>
    </w:p>
    <w:tbl>
      <w:tblPr>
        <w:tblW w:w="0" w:type="auto"/>
        <w:tblInd w:w="96" w:type="dxa"/>
        <w:tblLook w:val="04A0"/>
      </w:tblPr>
      <w:tblGrid>
        <w:gridCol w:w="5677"/>
        <w:gridCol w:w="396"/>
        <w:gridCol w:w="436"/>
        <w:gridCol w:w="1196"/>
        <w:gridCol w:w="486"/>
        <w:gridCol w:w="711"/>
        <w:gridCol w:w="711"/>
        <w:gridCol w:w="711"/>
      </w:tblGrid>
      <w:tr w:rsidR="00934D97" w:rsidRPr="00934D97" w:rsidTr="00934D97">
        <w:trPr>
          <w:trHeight w:val="288"/>
        </w:trPr>
        <w:tc>
          <w:tcPr>
            <w:tcW w:w="0" w:type="auto"/>
            <w:gridSpan w:val="8"/>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                                                                                                                                         Приложение № 5</w:t>
            </w:r>
          </w:p>
        </w:tc>
      </w:tr>
      <w:tr w:rsidR="00934D97" w:rsidRPr="00934D97" w:rsidTr="00934D97">
        <w:trPr>
          <w:trHeight w:val="288"/>
        </w:trPr>
        <w:tc>
          <w:tcPr>
            <w:tcW w:w="0" w:type="auto"/>
            <w:gridSpan w:val="8"/>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lastRenderedPageBreak/>
              <w:t xml:space="preserve">к бюджету муниципального образования </w:t>
            </w:r>
          </w:p>
        </w:tc>
      </w:tr>
      <w:tr w:rsidR="00934D97" w:rsidRPr="00934D97" w:rsidTr="00934D97">
        <w:trPr>
          <w:trHeight w:val="288"/>
        </w:trPr>
        <w:tc>
          <w:tcPr>
            <w:tcW w:w="0" w:type="auto"/>
            <w:gridSpan w:val="8"/>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 Новоюласенский сельсовет на 2025 год</w:t>
            </w:r>
          </w:p>
        </w:tc>
      </w:tr>
      <w:tr w:rsidR="00934D97" w:rsidRPr="00934D97" w:rsidTr="00934D97">
        <w:trPr>
          <w:trHeight w:val="288"/>
        </w:trPr>
        <w:tc>
          <w:tcPr>
            <w:tcW w:w="0" w:type="auto"/>
            <w:gridSpan w:val="8"/>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                                                                                                                 и  плановый период 2026 и 2027 годов</w:t>
            </w:r>
          </w:p>
        </w:tc>
      </w:tr>
      <w:tr w:rsidR="00934D97" w:rsidRPr="00934D97" w:rsidTr="00934D97">
        <w:trPr>
          <w:trHeight w:val="288"/>
        </w:trPr>
        <w:tc>
          <w:tcPr>
            <w:tcW w:w="0" w:type="auto"/>
            <w:gridSpan w:val="8"/>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№38/2 от 25.03.2025 г</w:t>
            </w:r>
          </w:p>
        </w:tc>
      </w:tr>
      <w:tr w:rsidR="00934D97" w:rsidRPr="00934D97" w:rsidTr="00934D97">
        <w:trPr>
          <w:trHeight w:val="288"/>
        </w:trPr>
        <w:tc>
          <w:tcPr>
            <w:tcW w:w="0" w:type="auto"/>
            <w:gridSpan w:val="8"/>
            <w:vMerge w:val="restart"/>
            <w:tcBorders>
              <w:top w:val="nil"/>
              <w:left w:val="nil"/>
              <w:bottom w:val="nil"/>
              <w:right w:val="nil"/>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 xml:space="preserve">Распределение бюджетных ассигнований  бюджета поселения  по разделам и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на 2025 год и  плановый период 2026 и 2027 годов </w:t>
            </w:r>
          </w:p>
        </w:tc>
      </w:tr>
      <w:tr w:rsidR="00934D97" w:rsidRPr="00934D97" w:rsidTr="00934D97">
        <w:trPr>
          <w:trHeight w:val="960"/>
        </w:trPr>
        <w:tc>
          <w:tcPr>
            <w:tcW w:w="0" w:type="auto"/>
            <w:gridSpan w:val="8"/>
            <w:vMerge/>
            <w:tcBorders>
              <w:top w:val="nil"/>
              <w:left w:val="nil"/>
              <w:bottom w:val="nil"/>
              <w:right w:val="nil"/>
            </w:tcBorders>
            <w:vAlign w:val="center"/>
            <w:hideMark/>
          </w:tcPr>
          <w:p w:rsidR="00934D97" w:rsidRPr="00934D97" w:rsidRDefault="00934D97" w:rsidP="00934D97">
            <w:pPr>
              <w:spacing w:after="0" w:line="240" w:lineRule="auto"/>
              <w:rPr>
                <w:rFonts w:ascii="Times New Roman" w:eastAsia="Times New Roman" w:hAnsi="Times New Roman" w:cs="Times New Roman"/>
                <w:b/>
                <w:bCs/>
                <w:color w:val="000000"/>
                <w:sz w:val="18"/>
                <w:szCs w:val="18"/>
              </w:rPr>
            </w:pPr>
          </w:p>
        </w:tc>
      </w:tr>
      <w:tr w:rsidR="00934D97" w:rsidRPr="00934D97" w:rsidTr="00934D97">
        <w:trPr>
          <w:trHeight w:val="288"/>
        </w:trPr>
        <w:tc>
          <w:tcPr>
            <w:tcW w:w="0" w:type="auto"/>
            <w:gridSpan w:val="8"/>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       (тысяч рублей)</w:t>
            </w:r>
          </w:p>
        </w:tc>
      </w:tr>
      <w:tr w:rsidR="00934D97" w:rsidRPr="00934D97" w:rsidTr="00934D97">
        <w:trPr>
          <w:trHeight w:val="288"/>
        </w:trPr>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Наименование</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Рз</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ЦСР</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ВР</w:t>
            </w:r>
          </w:p>
        </w:tc>
        <w:tc>
          <w:tcPr>
            <w:tcW w:w="0" w:type="auto"/>
            <w:gridSpan w:val="3"/>
            <w:tcBorders>
              <w:top w:val="single" w:sz="4" w:space="0" w:color="auto"/>
              <w:left w:val="nil"/>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Сумма</w:t>
            </w:r>
          </w:p>
        </w:tc>
      </w:tr>
      <w:tr w:rsidR="00934D97" w:rsidRPr="00934D97" w:rsidTr="00934D97">
        <w:trPr>
          <w:trHeight w:val="28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2025</w:t>
            </w:r>
          </w:p>
        </w:tc>
        <w:tc>
          <w:tcPr>
            <w:tcW w:w="0" w:type="auto"/>
            <w:tcBorders>
              <w:top w:val="nil"/>
              <w:left w:val="nil"/>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2026</w:t>
            </w:r>
          </w:p>
        </w:tc>
        <w:tc>
          <w:tcPr>
            <w:tcW w:w="0" w:type="auto"/>
            <w:tcBorders>
              <w:top w:val="nil"/>
              <w:left w:val="nil"/>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2027</w:t>
            </w:r>
          </w:p>
        </w:tc>
      </w:tr>
      <w:tr w:rsidR="00934D97" w:rsidRPr="00934D97" w:rsidTr="00934D97">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w:t>
            </w:r>
          </w:p>
        </w:tc>
      </w:tr>
      <w:tr w:rsidR="00934D97" w:rsidRPr="00934D97" w:rsidTr="00CE495B">
        <w:trPr>
          <w:trHeight w:val="270"/>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Общегосударственные вопросы</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1642,8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1603,8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1603,8</w:t>
            </w:r>
          </w:p>
        </w:tc>
      </w:tr>
      <w:tr w:rsidR="00934D97" w:rsidRPr="00934D97" w:rsidTr="00CE495B">
        <w:trPr>
          <w:trHeight w:val="416"/>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Функционирование высшего должностного лица субъекта Российской Федерации 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r>
      <w:tr w:rsidR="00934D97" w:rsidRPr="00934D97" w:rsidTr="00CE495B">
        <w:trPr>
          <w:trHeight w:val="549"/>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r>
      <w:tr w:rsidR="00934D97" w:rsidRPr="00934D97" w:rsidTr="00CE495B">
        <w:trPr>
          <w:trHeight w:val="203"/>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r>
      <w:tr w:rsidR="00934D97" w:rsidRPr="00934D97" w:rsidTr="00CE495B">
        <w:trPr>
          <w:trHeight w:val="845"/>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r>
      <w:tr w:rsidR="00934D97" w:rsidRPr="00934D97" w:rsidTr="00CE495B">
        <w:trPr>
          <w:trHeight w:val="133"/>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r>
      <w:tr w:rsidR="00934D97" w:rsidRPr="00934D97" w:rsidTr="00CE495B">
        <w:trPr>
          <w:trHeight w:val="478"/>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r>
      <w:tr w:rsidR="00934D97" w:rsidRPr="00934D97" w:rsidTr="00CE495B">
        <w:trPr>
          <w:trHeight w:val="554"/>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848,0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859,0</w:t>
            </w:r>
          </w:p>
        </w:tc>
      </w:tr>
      <w:tr w:rsidR="00934D97" w:rsidRPr="00934D97" w:rsidTr="00CE495B">
        <w:trPr>
          <w:trHeight w:val="635"/>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848,0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859,0</w:t>
            </w:r>
          </w:p>
        </w:tc>
      </w:tr>
      <w:tr w:rsidR="00934D97" w:rsidRPr="00934D97" w:rsidTr="00CE495B">
        <w:trPr>
          <w:trHeight w:val="262"/>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848,0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859,0</w:t>
            </w:r>
          </w:p>
        </w:tc>
      </w:tr>
      <w:tr w:rsidR="00934D97" w:rsidRPr="00934D97" w:rsidTr="001E54EA">
        <w:trPr>
          <w:trHeight w:val="846"/>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848,0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859,0</w:t>
            </w:r>
          </w:p>
        </w:tc>
      </w:tr>
      <w:tr w:rsidR="00934D97" w:rsidRPr="00934D97" w:rsidTr="001E54EA">
        <w:trPr>
          <w:trHeight w:val="136"/>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Центральный аппарат</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848,0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859,0</w:t>
            </w:r>
          </w:p>
        </w:tc>
      </w:tr>
      <w:tr w:rsidR="00934D97" w:rsidRPr="00934D97" w:rsidTr="001E54EA">
        <w:trPr>
          <w:trHeight w:val="337"/>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567,9</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567,9</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567,9</w:t>
            </w:r>
          </w:p>
        </w:tc>
      </w:tr>
      <w:tr w:rsidR="00934D97" w:rsidRPr="00934D97" w:rsidTr="001E54EA">
        <w:trPr>
          <w:trHeight w:val="343"/>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275,7</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286,7</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286,7</w:t>
            </w:r>
          </w:p>
        </w:tc>
      </w:tr>
      <w:tr w:rsidR="00934D97" w:rsidRPr="00934D97" w:rsidTr="001E54EA">
        <w:trPr>
          <w:trHeight w:val="208"/>
        </w:trPr>
        <w:tc>
          <w:tcPr>
            <w:tcW w:w="0" w:type="auto"/>
            <w:tcBorders>
              <w:top w:val="nil"/>
              <w:left w:val="nil"/>
              <w:bottom w:val="nil"/>
              <w:right w:val="nil"/>
            </w:tcBorders>
            <w:shd w:val="clear" w:color="auto" w:fill="auto"/>
            <w:hideMark/>
          </w:tcPr>
          <w:p w:rsidR="00934D97" w:rsidRPr="00934D97" w:rsidRDefault="00934D97" w:rsidP="001E54EA">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Исполнение судебных актов</w:t>
            </w:r>
          </w:p>
        </w:tc>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850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4,4</w:t>
            </w:r>
          </w:p>
        </w:tc>
      </w:tr>
      <w:tr w:rsidR="00934D97" w:rsidRPr="00934D97" w:rsidTr="001E54EA">
        <w:trPr>
          <w:trHeight w:val="112"/>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Обеспечение проведения выборов и референдумов</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1E54EA">
        <w:trPr>
          <w:trHeight w:val="483"/>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Пушкинский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934D97">
        <w:trPr>
          <w:trHeight w:val="324"/>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Комплексы процессных мероприятий</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1E54EA">
        <w:trPr>
          <w:trHeight w:val="511"/>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1E54EA">
        <w:trPr>
          <w:trHeight w:val="151"/>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Проведение выборов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3140160340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1E54EA">
        <w:trPr>
          <w:trHeight w:val="212"/>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1E54EA">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Специальные расходы</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3140160340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880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1E54EA">
        <w:trPr>
          <w:trHeight w:val="144"/>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Национальная оборона</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207,2</w:t>
            </w:r>
          </w:p>
        </w:tc>
      </w:tr>
      <w:tr w:rsidR="00934D97" w:rsidRPr="00934D97" w:rsidTr="001E54EA">
        <w:trPr>
          <w:trHeight w:val="77"/>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Мобилизационная и вневойсковая подготовка</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207,2</w:t>
            </w:r>
          </w:p>
        </w:tc>
      </w:tr>
      <w:tr w:rsidR="00934D97" w:rsidRPr="00934D97" w:rsidTr="001E54EA">
        <w:trPr>
          <w:trHeight w:val="419"/>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207,2</w:t>
            </w:r>
          </w:p>
        </w:tc>
      </w:tr>
      <w:tr w:rsidR="00934D97" w:rsidRPr="00934D97" w:rsidTr="001E54EA">
        <w:trPr>
          <w:trHeight w:val="270"/>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207,2</w:t>
            </w:r>
          </w:p>
        </w:tc>
      </w:tr>
      <w:tr w:rsidR="00934D97" w:rsidRPr="00934D97" w:rsidTr="001E54EA">
        <w:trPr>
          <w:trHeight w:val="729"/>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207,2</w:t>
            </w:r>
          </w:p>
        </w:tc>
      </w:tr>
      <w:tr w:rsidR="00934D97" w:rsidRPr="00934D97" w:rsidTr="001E54EA">
        <w:trPr>
          <w:trHeight w:val="587"/>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lastRenderedPageBreak/>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182,8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207,2</w:t>
            </w:r>
          </w:p>
        </w:tc>
      </w:tr>
      <w:tr w:rsidR="00934D97" w:rsidRPr="00934D97" w:rsidTr="001E54EA">
        <w:trPr>
          <w:trHeight w:val="383"/>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182,3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182,3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182,3</w:t>
            </w:r>
          </w:p>
        </w:tc>
      </w:tr>
      <w:tr w:rsidR="00934D97" w:rsidRPr="00934D97" w:rsidTr="001E54EA">
        <w:trPr>
          <w:trHeight w:val="390"/>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17,7</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24,9</w:t>
            </w:r>
          </w:p>
        </w:tc>
      </w:tr>
      <w:tr w:rsidR="00934D97" w:rsidRPr="00934D97" w:rsidTr="001E54EA">
        <w:trPr>
          <w:trHeight w:val="111"/>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Национальная безопасность и правоохранительная деятельность</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39,4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29,3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128,1</w:t>
            </w:r>
          </w:p>
        </w:tc>
      </w:tr>
      <w:tr w:rsidR="00934D97" w:rsidRPr="00934D97" w:rsidTr="001E54EA">
        <w:trPr>
          <w:trHeight w:val="314"/>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both"/>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Защита населения и территории от чрезвычайных ситуаций природного и техногенногохарактера, пожарная безопасность</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30,6</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126,1</w:t>
            </w:r>
          </w:p>
        </w:tc>
      </w:tr>
      <w:tr w:rsidR="00934D97" w:rsidRPr="00934D97" w:rsidTr="001E54EA">
        <w:trPr>
          <w:trHeight w:val="617"/>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30,6</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126,1</w:t>
            </w:r>
          </w:p>
        </w:tc>
      </w:tr>
      <w:tr w:rsidR="00934D97" w:rsidRPr="00934D97" w:rsidTr="001E54EA">
        <w:trPr>
          <w:trHeight w:val="116"/>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30,6</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126,1</w:t>
            </w:r>
          </w:p>
        </w:tc>
      </w:tr>
      <w:tr w:rsidR="00934D97" w:rsidRPr="00934D97" w:rsidTr="001E54EA">
        <w:trPr>
          <w:trHeight w:val="743"/>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30,6</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126,1</w:t>
            </w:r>
          </w:p>
        </w:tc>
      </w:tr>
      <w:tr w:rsidR="00934D97" w:rsidRPr="00934D97" w:rsidTr="001E54EA">
        <w:trPr>
          <w:trHeight w:val="343"/>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30,6</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126,1</w:t>
            </w:r>
          </w:p>
        </w:tc>
      </w:tr>
      <w:tr w:rsidR="00934D97" w:rsidRPr="00934D97" w:rsidTr="001E54EA">
        <w:trPr>
          <w:trHeight w:val="349"/>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30,6</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126,1</w:t>
            </w:r>
          </w:p>
        </w:tc>
      </w:tr>
      <w:tr w:rsidR="00934D97" w:rsidRPr="00934D97" w:rsidTr="001E54EA">
        <w:trPr>
          <w:trHeight w:val="469"/>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Другие вопросы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r>
      <w:tr w:rsidR="00934D97" w:rsidRPr="00934D97" w:rsidTr="001E54EA">
        <w:trPr>
          <w:trHeight w:val="575"/>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r>
      <w:tr w:rsidR="00934D97" w:rsidRPr="00934D97" w:rsidTr="001E54EA">
        <w:trPr>
          <w:trHeight w:val="77"/>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r>
      <w:tr w:rsidR="00934D97" w:rsidRPr="00934D97" w:rsidTr="001E54EA">
        <w:trPr>
          <w:trHeight w:val="758"/>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r>
      <w:tr w:rsidR="00934D97" w:rsidRPr="00934D97" w:rsidTr="001E54EA">
        <w:trPr>
          <w:trHeight w:val="403"/>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r>
      <w:tr w:rsidR="00934D97" w:rsidRPr="00934D97" w:rsidTr="001E54EA">
        <w:trPr>
          <w:trHeight w:val="307"/>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1E54EA">
        <w:trPr>
          <w:trHeight w:val="299"/>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r>
      <w:tr w:rsidR="00934D97" w:rsidRPr="00934D97" w:rsidTr="001E54EA">
        <w:trPr>
          <w:trHeight w:val="164"/>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Национальная экономика</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800,2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817,0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1075,4</w:t>
            </w:r>
          </w:p>
        </w:tc>
      </w:tr>
      <w:tr w:rsidR="00934D97" w:rsidRPr="00934D97" w:rsidTr="001E54EA">
        <w:trPr>
          <w:trHeight w:val="223"/>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Дорожное хозяйство (дорожные фонды)</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1051,2</w:t>
            </w:r>
          </w:p>
        </w:tc>
      </w:tr>
      <w:tr w:rsidR="00934D97" w:rsidRPr="00934D97" w:rsidTr="001E54EA">
        <w:trPr>
          <w:trHeight w:val="553"/>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3200000000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1051,2</w:t>
            </w:r>
          </w:p>
        </w:tc>
      </w:tr>
      <w:tr w:rsidR="00934D97" w:rsidRPr="00934D97" w:rsidTr="001E54EA">
        <w:trPr>
          <w:trHeight w:val="208"/>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3240000000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1051,2</w:t>
            </w:r>
          </w:p>
        </w:tc>
      </w:tr>
      <w:tr w:rsidR="00934D97" w:rsidRPr="00934D97" w:rsidTr="001E54EA">
        <w:trPr>
          <w:trHeight w:val="834"/>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3240100000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1051,2</w:t>
            </w:r>
          </w:p>
        </w:tc>
      </w:tr>
      <w:tr w:rsidR="00934D97" w:rsidRPr="00934D97" w:rsidTr="001E54EA">
        <w:trPr>
          <w:trHeight w:val="422"/>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727,6</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1051,2</w:t>
            </w:r>
          </w:p>
        </w:tc>
      </w:tr>
      <w:tr w:rsidR="00934D97" w:rsidRPr="00934D97" w:rsidTr="001E54EA">
        <w:trPr>
          <w:trHeight w:val="413"/>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727,6</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1051,2</w:t>
            </w:r>
          </w:p>
        </w:tc>
      </w:tr>
      <w:tr w:rsidR="00934D97" w:rsidRPr="00934D97" w:rsidTr="001E54EA">
        <w:trPr>
          <w:trHeight w:val="419"/>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Капитальный ремонт и ремонт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324019Д210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31,9</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1E54EA">
        <w:trPr>
          <w:trHeight w:val="411"/>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324019Д210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31,9</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934D97">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Другие вопросы в области национальной экономики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24,2</w:t>
            </w:r>
          </w:p>
        </w:tc>
      </w:tr>
      <w:tr w:rsidR="00934D97" w:rsidRPr="00934D97" w:rsidTr="001E54EA">
        <w:trPr>
          <w:trHeight w:val="521"/>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24,2</w:t>
            </w:r>
          </w:p>
        </w:tc>
      </w:tr>
      <w:tr w:rsidR="00934D97" w:rsidRPr="00934D97" w:rsidTr="001E54EA">
        <w:trPr>
          <w:trHeight w:val="175"/>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24,2</w:t>
            </w:r>
          </w:p>
        </w:tc>
      </w:tr>
      <w:tr w:rsidR="00934D97" w:rsidRPr="00934D97" w:rsidTr="001E54EA">
        <w:trPr>
          <w:trHeight w:val="661"/>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3140200000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24,2</w:t>
            </w:r>
          </w:p>
        </w:tc>
      </w:tr>
      <w:tr w:rsidR="00934D97" w:rsidRPr="00934D97" w:rsidTr="001E54EA">
        <w:trPr>
          <w:trHeight w:val="557"/>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1E54EA">
        <w:trPr>
          <w:trHeight w:val="304"/>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1E54EA">
        <w:trPr>
          <w:trHeight w:val="1012"/>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1E54EA">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23,2</w:t>
            </w:r>
          </w:p>
        </w:tc>
      </w:tr>
      <w:tr w:rsidR="00934D97" w:rsidRPr="00934D97" w:rsidTr="001E54EA">
        <w:trPr>
          <w:trHeight w:val="120"/>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1E54EA">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23,2</w:t>
            </w:r>
          </w:p>
        </w:tc>
      </w:tr>
      <w:tr w:rsidR="00934D97" w:rsidRPr="00934D97" w:rsidTr="001E54EA">
        <w:trPr>
          <w:trHeight w:val="619"/>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1E54EA">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w:t>
            </w:r>
          </w:p>
        </w:tc>
      </w:tr>
      <w:tr w:rsidR="00934D97" w:rsidRPr="00934D97" w:rsidTr="001E54EA">
        <w:trPr>
          <w:trHeight w:val="118"/>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w:t>
            </w:r>
          </w:p>
        </w:tc>
      </w:tr>
      <w:tr w:rsidR="00934D97" w:rsidRPr="00934D97" w:rsidTr="001E54EA">
        <w:trPr>
          <w:trHeight w:val="191"/>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Жилищно-коммунальное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1035,2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121,1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9,3</w:t>
            </w:r>
          </w:p>
        </w:tc>
      </w:tr>
      <w:tr w:rsidR="00934D97" w:rsidRPr="00934D97" w:rsidTr="001E54EA">
        <w:trPr>
          <w:trHeight w:val="110"/>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Коммунальное хозяйство</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150,0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9,3</w:t>
            </w:r>
          </w:p>
        </w:tc>
      </w:tr>
      <w:tr w:rsidR="00934D97" w:rsidRPr="00934D97" w:rsidTr="001E54EA">
        <w:trPr>
          <w:trHeight w:val="736"/>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150,0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9,3</w:t>
            </w:r>
          </w:p>
        </w:tc>
      </w:tr>
      <w:tr w:rsidR="00934D97" w:rsidRPr="00934D97" w:rsidTr="001E54EA">
        <w:trPr>
          <w:trHeight w:val="182"/>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150,0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9,1</w:t>
            </w:r>
          </w:p>
        </w:tc>
      </w:tr>
      <w:tr w:rsidR="00934D97" w:rsidRPr="00934D97" w:rsidTr="001E54EA">
        <w:trPr>
          <w:trHeight w:val="822"/>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150,0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9,1</w:t>
            </w:r>
          </w:p>
        </w:tc>
      </w:tr>
      <w:tr w:rsidR="00934D97" w:rsidRPr="00934D97" w:rsidTr="001E54EA">
        <w:trPr>
          <w:trHeight w:val="410"/>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1E54EA">
        <w:trPr>
          <w:trHeight w:val="415"/>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1E54EA">
        <w:trPr>
          <w:trHeight w:val="280"/>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52,5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9,1</w:t>
            </w:r>
          </w:p>
        </w:tc>
      </w:tr>
      <w:tr w:rsidR="00934D97" w:rsidRPr="00934D97" w:rsidTr="001E54EA">
        <w:trPr>
          <w:trHeight w:val="398"/>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240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52,5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9,1</w:t>
            </w:r>
          </w:p>
        </w:tc>
      </w:tr>
      <w:tr w:rsidR="00934D97" w:rsidRPr="00934D97" w:rsidTr="001E54EA">
        <w:trPr>
          <w:trHeight w:val="133"/>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Благоустройство</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885,2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r>
      <w:tr w:rsidR="00934D97" w:rsidRPr="00934D97" w:rsidTr="001E54EA">
        <w:trPr>
          <w:trHeight w:val="761"/>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885,2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r>
      <w:tr w:rsidR="00934D97" w:rsidRPr="00934D97" w:rsidTr="001E54EA">
        <w:trPr>
          <w:trHeight w:val="206"/>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r>
      <w:tr w:rsidR="00934D97" w:rsidRPr="00934D97" w:rsidTr="001E54EA">
        <w:trPr>
          <w:trHeight w:val="833"/>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r>
      <w:tr w:rsidR="00934D97" w:rsidRPr="00934D97" w:rsidTr="001E54EA">
        <w:trPr>
          <w:trHeight w:val="433"/>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1E54EA">
        <w:trPr>
          <w:trHeight w:val="397"/>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1E54EA">
        <w:trPr>
          <w:trHeight w:val="120"/>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3350000000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861,2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1E54EA">
        <w:trPr>
          <w:trHeight w:val="619"/>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335Q500000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861,2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1E54EA">
        <w:trPr>
          <w:trHeight w:val="260"/>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335Q5S1704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611,2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1E54EA">
        <w:trPr>
          <w:trHeight w:val="419"/>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335Q5S1704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611,2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1E54EA">
        <w:trPr>
          <w:trHeight w:val="127"/>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335Q5A1704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250,0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1E54EA">
        <w:trPr>
          <w:trHeight w:val="330"/>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335Q5A1704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250,0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1E54EA">
        <w:trPr>
          <w:trHeight w:val="193"/>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Культура, кинематография</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832,9</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567,9</w:t>
            </w:r>
          </w:p>
        </w:tc>
      </w:tr>
      <w:tr w:rsidR="00934D97" w:rsidRPr="00934D97" w:rsidTr="001E54EA">
        <w:trPr>
          <w:trHeight w:val="126"/>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Культура</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832,9</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567,9</w:t>
            </w:r>
          </w:p>
        </w:tc>
      </w:tr>
      <w:tr w:rsidR="00934D97" w:rsidRPr="00934D97" w:rsidTr="001E54EA">
        <w:trPr>
          <w:trHeight w:val="611"/>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832,9</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567,9</w:t>
            </w:r>
          </w:p>
        </w:tc>
      </w:tr>
      <w:tr w:rsidR="00934D97" w:rsidRPr="00934D97" w:rsidTr="001E54EA">
        <w:trPr>
          <w:trHeight w:val="137"/>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832,9</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567,9</w:t>
            </w:r>
          </w:p>
        </w:tc>
      </w:tr>
      <w:tr w:rsidR="00934D97" w:rsidRPr="00934D97" w:rsidTr="001E54EA">
        <w:trPr>
          <w:trHeight w:val="623"/>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3140400000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832,9</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567,9</w:t>
            </w:r>
          </w:p>
        </w:tc>
      </w:tr>
      <w:tr w:rsidR="00934D97" w:rsidRPr="00934D97" w:rsidTr="001E54EA">
        <w:trPr>
          <w:trHeight w:val="278"/>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1E54EA">
        <w:trPr>
          <w:trHeight w:val="409"/>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1E54EA">
        <w:trPr>
          <w:trHeight w:val="543"/>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535,0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173,7</w:t>
            </w:r>
          </w:p>
        </w:tc>
      </w:tr>
      <w:tr w:rsidR="00934D97" w:rsidRPr="00934D97" w:rsidTr="001E54EA">
        <w:trPr>
          <w:trHeight w:val="304"/>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535,0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173,7</w:t>
            </w:r>
          </w:p>
        </w:tc>
      </w:tr>
      <w:tr w:rsidR="00934D97" w:rsidRPr="00934D97" w:rsidTr="001E54EA">
        <w:trPr>
          <w:trHeight w:val="729"/>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lastRenderedPageBreak/>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295,7</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394,2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394,2</w:t>
            </w:r>
          </w:p>
        </w:tc>
      </w:tr>
      <w:tr w:rsidR="00934D97" w:rsidRPr="00934D97" w:rsidTr="001E54EA">
        <w:trPr>
          <w:trHeight w:val="187"/>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295,7</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394,2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394,2</w:t>
            </w:r>
          </w:p>
        </w:tc>
      </w:tr>
      <w:tr w:rsidR="00934D97" w:rsidRPr="00934D97" w:rsidTr="001E54EA">
        <w:trPr>
          <w:trHeight w:val="390"/>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Межбюджетные трансферты общего характера бюджетам бюджетной системы Российской Федерации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499,6</w:t>
            </w:r>
          </w:p>
        </w:tc>
      </w:tr>
      <w:tr w:rsidR="00934D97" w:rsidRPr="00934D97" w:rsidTr="001E54EA">
        <w:trPr>
          <w:trHeight w:val="111"/>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Прочие межбюджетные трансферты общего характера</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r>
      <w:tr w:rsidR="00934D97" w:rsidRPr="00934D97" w:rsidTr="001E54EA">
        <w:trPr>
          <w:trHeight w:val="597"/>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3100000000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r>
      <w:tr w:rsidR="00934D97" w:rsidRPr="00934D97" w:rsidTr="001E54EA">
        <w:trPr>
          <w:trHeight w:val="110"/>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r>
      <w:tr w:rsidR="00934D97" w:rsidRPr="00934D97" w:rsidTr="001E54EA">
        <w:trPr>
          <w:trHeight w:val="878"/>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499,6</w:t>
            </w:r>
          </w:p>
        </w:tc>
      </w:tr>
      <w:tr w:rsidR="00934D97" w:rsidRPr="00934D97" w:rsidTr="001E54EA">
        <w:trPr>
          <w:trHeight w:val="990"/>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13,3</w:t>
            </w:r>
          </w:p>
        </w:tc>
      </w:tr>
      <w:tr w:rsidR="00934D97" w:rsidRPr="00934D97" w:rsidTr="001E54EA">
        <w:trPr>
          <w:trHeight w:val="98"/>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13,3</w:t>
            </w:r>
          </w:p>
        </w:tc>
      </w:tr>
      <w:tr w:rsidR="00934D97" w:rsidRPr="00934D97" w:rsidTr="001E54EA">
        <w:trPr>
          <w:trHeight w:val="1434"/>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486,1</w:t>
            </w:r>
          </w:p>
        </w:tc>
      </w:tr>
      <w:tr w:rsidR="00934D97" w:rsidRPr="00934D97" w:rsidTr="001E54EA">
        <w:trPr>
          <w:trHeight w:val="122"/>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486,1</w:t>
            </w:r>
          </w:p>
        </w:tc>
      </w:tr>
      <w:tr w:rsidR="00934D97" w:rsidRPr="00934D97" w:rsidTr="001E54EA">
        <w:trPr>
          <w:trHeight w:val="1458"/>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r>
      <w:tr w:rsidR="00934D97" w:rsidRPr="00934D97" w:rsidTr="001E54EA">
        <w:trPr>
          <w:trHeight w:val="132"/>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3110161050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r>
      <w:tr w:rsidR="00934D97" w:rsidRPr="00934D97" w:rsidTr="001E54EA">
        <w:trPr>
          <w:trHeight w:val="192"/>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99</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94,6</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204,5</w:t>
            </w:r>
          </w:p>
        </w:tc>
      </w:tr>
      <w:tr w:rsidR="00934D97" w:rsidRPr="00934D97" w:rsidTr="001E54EA">
        <w:trPr>
          <w:trHeight w:val="123"/>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ИТОГО</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5032,9</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3983,8</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4295,8</w:t>
            </w:r>
          </w:p>
        </w:tc>
      </w:tr>
    </w:tbl>
    <w:p w:rsidR="00934D97" w:rsidRPr="00934D97" w:rsidRDefault="00934D97" w:rsidP="00934D97">
      <w:pPr>
        <w:pStyle w:val="af"/>
        <w:ind w:left="7788"/>
        <w:rPr>
          <w:sz w:val="18"/>
          <w:szCs w:val="18"/>
        </w:rPr>
      </w:pPr>
    </w:p>
    <w:tbl>
      <w:tblPr>
        <w:tblW w:w="0" w:type="auto"/>
        <w:tblInd w:w="96" w:type="dxa"/>
        <w:tblLook w:val="04A0"/>
      </w:tblPr>
      <w:tblGrid>
        <w:gridCol w:w="5655"/>
        <w:gridCol w:w="1196"/>
        <w:gridCol w:w="407"/>
        <w:gridCol w:w="447"/>
        <w:gridCol w:w="486"/>
        <w:gridCol w:w="711"/>
        <w:gridCol w:w="711"/>
        <w:gridCol w:w="711"/>
      </w:tblGrid>
      <w:tr w:rsidR="00934D97" w:rsidRPr="00934D97" w:rsidTr="00934D97">
        <w:trPr>
          <w:trHeight w:val="288"/>
        </w:trPr>
        <w:tc>
          <w:tcPr>
            <w:tcW w:w="0" w:type="auto"/>
            <w:gridSpan w:val="8"/>
            <w:tcBorders>
              <w:top w:val="nil"/>
              <w:left w:val="nil"/>
              <w:bottom w:val="nil"/>
              <w:right w:val="nil"/>
            </w:tcBorders>
            <w:shd w:val="clear" w:color="auto" w:fill="auto"/>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                                                                                                                                                                 Приложение№ 6</w:t>
            </w:r>
          </w:p>
        </w:tc>
      </w:tr>
      <w:tr w:rsidR="00934D97" w:rsidRPr="00934D97" w:rsidTr="00934D97">
        <w:trPr>
          <w:trHeight w:val="288"/>
        </w:trPr>
        <w:tc>
          <w:tcPr>
            <w:tcW w:w="0" w:type="auto"/>
            <w:gridSpan w:val="8"/>
            <w:tcBorders>
              <w:top w:val="nil"/>
              <w:left w:val="nil"/>
              <w:bottom w:val="nil"/>
              <w:right w:val="nil"/>
            </w:tcBorders>
            <w:shd w:val="clear" w:color="auto" w:fill="auto"/>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к бюджету муниципального образования </w:t>
            </w:r>
          </w:p>
        </w:tc>
      </w:tr>
      <w:tr w:rsidR="00934D97" w:rsidRPr="00934D97" w:rsidTr="00934D97">
        <w:trPr>
          <w:trHeight w:val="288"/>
        </w:trPr>
        <w:tc>
          <w:tcPr>
            <w:tcW w:w="0" w:type="auto"/>
            <w:gridSpan w:val="8"/>
            <w:tcBorders>
              <w:top w:val="nil"/>
              <w:left w:val="nil"/>
              <w:bottom w:val="nil"/>
              <w:right w:val="nil"/>
            </w:tcBorders>
            <w:shd w:val="clear" w:color="auto" w:fill="auto"/>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 Новоюласенский сельсовет на 2025 год</w:t>
            </w:r>
          </w:p>
        </w:tc>
      </w:tr>
      <w:tr w:rsidR="00934D97" w:rsidRPr="00934D97" w:rsidTr="00934D97">
        <w:trPr>
          <w:trHeight w:val="288"/>
        </w:trPr>
        <w:tc>
          <w:tcPr>
            <w:tcW w:w="0" w:type="auto"/>
            <w:gridSpan w:val="8"/>
            <w:tcBorders>
              <w:top w:val="nil"/>
              <w:left w:val="nil"/>
              <w:bottom w:val="nil"/>
              <w:right w:val="nil"/>
            </w:tcBorders>
            <w:shd w:val="clear" w:color="auto" w:fill="auto"/>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    </w:t>
            </w:r>
            <w:r w:rsidRPr="00934D97">
              <w:rPr>
                <w:rFonts w:ascii="Times New Roman" w:eastAsia="Times New Roman" w:hAnsi="Times New Roman" w:cs="Times New Roman"/>
                <w:b/>
                <w:bCs/>
                <w:color w:val="000000"/>
                <w:sz w:val="18"/>
                <w:szCs w:val="18"/>
              </w:rPr>
              <w:t xml:space="preserve">              </w:t>
            </w:r>
            <w:r w:rsidRPr="00934D97">
              <w:rPr>
                <w:rFonts w:ascii="Times New Roman" w:eastAsia="Times New Roman" w:hAnsi="Times New Roman" w:cs="Times New Roman"/>
                <w:color w:val="000000"/>
                <w:sz w:val="18"/>
                <w:szCs w:val="18"/>
              </w:rPr>
              <w:t xml:space="preserve">                                                                                                                              и  плановый период 2026 и 2027 годов</w:t>
            </w:r>
          </w:p>
        </w:tc>
      </w:tr>
      <w:tr w:rsidR="00934D97" w:rsidRPr="00934D97" w:rsidTr="00934D97">
        <w:trPr>
          <w:trHeight w:val="252"/>
        </w:trPr>
        <w:tc>
          <w:tcPr>
            <w:tcW w:w="0" w:type="auto"/>
            <w:gridSpan w:val="8"/>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№38/2 от 25.03.2025 г</w:t>
            </w:r>
          </w:p>
        </w:tc>
      </w:tr>
      <w:tr w:rsidR="00934D97" w:rsidRPr="00934D97" w:rsidTr="00934D97">
        <w:trPr>
          <w:trHeight w:val="288"/>
        </w:trPr>
        <w:tc>
          <w:tcPr>
            <w:tcW w:w="0" w:type="auto"/>
            <w:gridSpan w:val="8"/>
            <w:vMerge w:val="restart"/>
            <w:tcBorders>
              <w:top w:val="nil"/>
              <w:left w:val="nil"/>
              <w:bottom w:val="nil"/>
              <w:right w:val="nil"/>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Распределение бюджетных ассигнований бюджета поселения по целевым статьям(муниципальным программам и непрограммным направлениям деятельности), разделам, подразделам, группам и подгруппам видов расходов классификации расходов на 2025 год и на плановый период 2026 и 2027 годов</w:t>
            </w:r>
          </w:p>
        </w:tc>
      </w:tr>
      <w:tr w:rsidR="00934D97" w:rsidRPr="00934D97" w:rsidTr="00934D97">
        <w:trPr>
          <w:trHeight w:val="288"/>
        </w:trPr>
        <w:tc>
          <w:tcPr>
            <w:tcW w:w="0" w:type="auto"/>
            <w:gridSpan w:val="8"/>
            <w:vMerge/>
            <w:tcBorders>
              <w:top w:val="nil"/>
              <w:left w:val="nil"/>
              <w:bottom w:val="nil"/>
              <w:right w:val="nil"/>
            </w:tcBorders>
            <w:vAlign w:val="center"/>
            <w:hideMark/>
          </w:tcPr>
          <w:p w:rsidR="00934D97" w:rsidRPr="00934D97" w:rsidRDefault="00934D97" w:rsidP="00934D97">
            <w:pPr>
              <w:spacing w:after="0" w:line="240" w:lineRule="auto"/>
              <w:rPr>
                <w:rFonts w:ascii="Times New Roman" w:eastAsia="Times New Roman" w:hAnsi="Times New Roman" w:cs="Times New Roman"/>
                <w:b/>
                <w:bCs/>
                <w:color w:val="000000"/>
                <w:sz w:val="18"/>
                <w:szCs w:val="18"/>
              </w:rPr>
            </w:pPr>
          </w:p>
        </w:tc>
      </w:tr>
      <w:tr w:rsidR="00934D97" w:rsidRPr="00934D97" w:rsidTr="00934D97">
        <w:trPr>
          <w:trHeight w:val="810"/>
        </w:trPr>
        <w:tc>
          <w:tcPr>
            <w:tcW w:w="0" w:type="auto"/>
            <w:gridSpan w:val="8"/>
            <w:vMerge/>
            <w:tcBorders>
              <w:top w:val="nil"/>
              <w:left w:val="nil"/>
              <w:bottom w:val="nil"/>
              <w:right w:val="nil"/>
            </w:tcBorders>
            <w:vAlign w:val="center"/>
            <w:hideMark/>
          </w:tcPr>
          <w:p w:rsidR="00934D97" w:rsidRPr="00934D97" w:rsidRDefault="00934D97" w:rsidP="00934D97">
            <w:pPr>
              <w:spacing w:after="0" w:line="240" w:lineRule="auto"/>
              <w:rPr>
                <w:rFonts w:ascii="Times New Roman" w:eastAsia="Times New Roman" w:hAnsi="Times New Roman" w:cs="Times New Roman"/>
                <w:b/>
                <w:bCs/>
                <w:color w:val="000000"/>
                <w:sz w:val="18"/>
                <w:szCs w:val="18"/>
              </w:rPr>
            </w:pPr>
          </w:p>
        </w:tc>
      </w:tr>
      <w:tr w:rsidR="00934D97" w:rsidRPr="00934D97" w:rsidTr="00934D97">
        <w:trPr>
          <w:trHeight w:val="288"/>
        </w:trPr>
        <w:tc>
          <w:tcPr>
            <w:tcW w:w="0" w:type="auto"/>
            <w:tcBorders>
              <w:top w:val="nil"/>
              <w:left w:val="nil"/>
              <w:bottom w:val="nil"/>
              <w:right w:val="nil"/>
            </w:tcBorders>
            <w:shd w:val="clear" w:color="auto" w:fill="auto"/>
            <w:noWrap/>
            <w:vAlign w:val="bottom"/>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0" w:type="auto"/>
            <w:tcBorders>
              <w:top w:val="nil"/>
              <w:left w:val="nil"/>
              <w:bottom w:val="nil"/>
              <w:right w:val="nil"/>
            </w:tcBorders>
            <w:shd w:val="clear" w:color="auto" w:fill="auto"/>
            <w:noWrap/>
            <w:vAlign w:val="bottom"/>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p>
        </w:tc>
        <w:tc>
          <w:tcPr>
            <w:tcW w:w="0" w:type="auto"/>
            <w:gridSpan w:val="2"/>
            <w:tcBorders>
              <w:top w:val="nil"/>
              <w:left w:val="nil"/>
              <w:bottom w:val="nil"/>
              <w:right w:val="nil"/>
            </w:tcBorders>
            <w:shd w:val="clear" w:color="auto" w:fill="auto"/>
            <w:noWrap/>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(тысяч рублей)</w:t>
            </w:r>
          </w:p>
        </w:tc>
      </w:tr>
      <w:tr w:rsidR="00934D97" w:rsidRPr="00934D97" w:rsidTr="00934D97">
        <w:trPr>
          <w:trHeight w:val="288"/>
        </w:trPr>
        <w:tc>
          <w:tcPr>
            <w:tcW w:w="0" w:type="auto"/>
            <w:tcBorders>
              <w:top w:val="single" w:sz="4" w:space="0" w:color="auto"/>
              <w:left w:val="single" w:sz="4" w:space="0" w:color="auto"/>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Наименование</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ЦСР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РЗ</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ВР</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2025</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2026</w:t>
            </w:r>
          </w:p>
        </w:tc>
        <w:tc>
          <w:tcPr>
            <w:tcW w:w="0" w:type="auto"/>
            <w:tcBorders>
              <w:top w:val="single" w:sz="4" w:space="0" w:color="auto"/>
              <w:left w:val="nil"/>
              <w:bottom w:val="single" w:sz="4" w:space="0" w:color="auto"/>
              <w:right w:val="single" w:sz="4" w:space="0" w:color="auto"/>
            </w:tcBorders>
            <w:shd w:val="clear" w:color="auto" w:fill="auto"/>
            <w:noWrap/>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2027</w:t>
            </w:r>
          </w:p>
        </w:tc>
      </w:tr>
      <w:tr w:rsidR="00934D97" w:rsidRPr="00934D97" w:rsidTr="00934D97">
        <w:trPr>
          <w:trHeight w:val="288"/>
        </w:trPr>
        <w:tc>
          <w:tcPr>
            <w:tcW w:w="0" w:type="auto"/>
            <w:tcBorders>
              <w:top w:val="nil"/>
              <w:left w:val="single" w:sz="4" w:space="0" w:color="auto"/>
              <w:bottom w:val="single" w:sz="4" w:space="0" w:color="auto"/>
              <w:right w:val="single" w:sz="4" w:space="0" w:color="auto"/>
            </w:tcBorders>
            <w:shd w:val="clear" w:color="auto" w:fill="auto"/>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w:t>
            </w:r>
          </w:p>
        </w:tc>
        <w:tc>
          <w:tcPr>
            <w:tcW w:w="0" w:type="auto"/>
            <w:tcBorders>
              <w:top w:val="nil"/>
              <w:left w:val="nil"/>
              <w:bottom w:val="single" w:sz="4" w:space="0" w:color="auto"/>
              <w:right w:val="single" w:sz="4" w:space="0" w:color="auto"/>
            </w:tcBorders>
            <w:shd w:val="clear" w:color="auto" w:fill="auto"/>
            <w:noWrap/>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w:t>
            </w:r>
          </w:p>
        </w:tc>
        <w:tc>
          <w:tcPr>
            <w:tcW w:w="0" w:type="auto"/>
            <w:tcBorders>
              <w:top w:val="nil"/>
              <w:left w:val="nil"/>
              <w:bottom w:val="single" w:sz="4" w:space="0" w:color="auto"/>
              <w:right w:val="single" w:sz="4" w:space="0" w:color="auto"/>
            </w:tcBorders>
            <w:shd w:val="clear" w:color="auto" w:fill="auto"/>
            <w:noWrap/>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w:t>
            </w:r>
          </w:p>
        </w:tc>
        <w:tc>
          <w:tcPr>
            <w:tcW w:w="0" w:type="auto"/>
            <w:tcBorders>
              <w:top w:val="nil"/>
              <w:left w:val="nil"/>
              <w:bottom w:val="single" w:sz="4" w:space="0" w:color="auto"/>
              <w:right w:val="single" w:sz="4" w:space="0" w:color="auto"/>
            </w:tcBorders>
            <w:shd w:val="clear" w:color="auto" w:fill="auto"/>
            <w:noWrap/>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w:t>
            </w:r>
          </w:p>
        </w:tc>
        <w:tc>
          <w:tcPr>
            <w:tcW w:w="0" w:type="auto"/>
            <w:tcBorders>
              <w:top w:val="nil"/>
              <w:left w:val="nil"/>
              <w:bottom w:val="single" w:sz="4" w:space="0" w:color="auto"/>
              <w:right w:val="single" w:sz="4" w:space="0" w:color="auto"/>
            </w:tcBorders>
            <w:shd w:val="clear" w:color="auto" w:fill="auto"/>
            <w:noWrap/>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w:t>
            </w:r>
          </w:p>
        </w:tc>
        <w:tc>
          <w:tcPr>
            <w:tcW w:w="0" w:type="auto"/>
            <w:tcBorders>
              <w:top w:val="nil"/>
              <w:left w:val="nil"/>
              <w:bottom w:val="single" w:sz="4" w:space="0" w:color="auto"/>
              <w:right w:val="single" w:sz="4" w:space="0" w:color="auto"/>
            </w:tcBorders>
            <w:shd w:val="clear" w:color="auto" w:fill="auto"/>
            <w:noWrap/>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6</w:t>
            </w:r>
          </w:p>
        </w:tc>
        <w:tc>
          <w:tcPr>
            <w:tcW w:w="0" w:type="auto"/>
            <w:tcBorders>
              <w:top w:val="nil"/>
              <w:left w:val="nil"/>
              <w:bottom w:val="single" w:sz="4" w:space="0" w:color="auto"/>
              <w:right w:val="single" w:sz="4" w:space="0" w:color="auto"/>
            </w:tcBorders>
            <w:shd w:val="clear" w:color="auto" w:fill="auto"/>
            <w:noWrap/>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w:t>
            </w:r>
          </w:p>
        </w:tc>
        <w:tc>
          <w:tcPr>
            <w:tcW w:w="0" w:type="auto"/>
            <w:tcBorders>
              <w:top w:val="nil"/>
              <w:left w:val="nil"/>
              <w:bottom w:val="single" w:sz="4" w:space="0" w:color="auto"/>
              <w:right w:val="single" w:sz="4" w:space="0" w:color="auto"/>
            </w:tcBorders>
            <w:shd w:val="clear" w:color="auto" w:fill="auto"/>
            <w:noWrap/>
            <w:vAlign w:val="bottom"/>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w:t>
            </w:r>
          </w:p>
        </w:tc>
      </w:tr>
      <w:tr w:rsidR="00934D97" w:rsidRPr="00934D97" w:rsidTr="001E54EA">
        <w:trPr>
          <w:trHeight w:val="551"/>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Муниципальная программа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3100000000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3238,2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2975,3</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3030,8</w:t>
            </w:r>
          </w:p>
        </w:tc>
      </w:tr>
      <w:tr w:rsidR="00934D97" w:rsidRPr="00934D97" w:rsidTr="001E54EA">
        <w:trPr>
          <w:trHeight w:val="206"/>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3140000000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3238,2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2975,3</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3030,8</w:t>
            </w:r>
          </w:p>
        </w:tc>
      </w:tr>
      <w:tr w:rsidR="00934D97" w:rsidRPr="00934D97" w:rsidTr="001E54EA">
        <w:trPr>
          <w:trHeight w:val="871"/>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Комплексы процессных мероприятий «Обеспечение реализации муниципальной программы «Устойчивое развитие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3140100000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2325,2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2303,4</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2310,6</w:t>
            </w:r>
          </w:p>
        </w:tc>
      </w:tr>
      <w:tr w:rsidR="00934D97" w:rsidRPr="00934D97" w:rsidTr="001E54EA">
        <w:trPr>
          <w:trHeight w:val="250"/>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Глава муниципального образования</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r>
      <w:tr w:rsidR="00934D97" w:rsidRPr="00934D97" w:rsidTr="001E54EA">
        <w:trPr>
          <w:trHeight w:val="304"/>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1E54EA">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3140110010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744,8</w:t>
            </w:r>
          </w:p>
        </w:tc>
      </w:tr>
      <w:tr w:rsidR="00934D97" w:rsidRPr="00934D97" w:rsidTr="001E54EA">
        <w:trPr>
          <w:trHeight w:val="162"/>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1E54EA">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Центральный аппарат</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848,0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859,0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859,0</w:t>
            </w:r>
          </w:p>
        </w:tc>
      </w:tr>
      <w:tr w:rsidR="00934D97" w:rsidRPr="00934D97" w:rsidTr="001E54EA">
        <w:trPr>
          <w:trHeight w:val="446"/>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1E54EA">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lastRenderedPageBreak/>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567,9</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567,9</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567,9</w:t>
            </w:r>
          </w:p>
        </w:tc>
      </w:tr>
      <w:tr w:rsidR="00934D97" w:rsidRPr="00934D97" w:rsidTr="001E54EA">
        <w:trPr>
          <w:trHeight w:val="423"/>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1E54EA">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275,7</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286,7</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286,7</w:t>
            </w:r>
          </w:p>
        </w:tc>
      </w:tr>
      <w:tr w:rsidR="00934D97" w:rsidRPr="00934D97" w:rsidTr="001E54EA">
        <w:trPr>
          <w:trHeight w:val="131"/>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1E54EA">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Уплата налогов, сборов и иных платежей</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3140110020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850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4,4</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4,4</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4,4</w:t>
            </w:r>
          </w:p>
        </w:tc>
      </w:tr>
      <w:tr w:rsidR="00934D97" w:rsidRPr="00934D97" w:rsidTr="001E54EA">
        <w:trPr>
          <w:trHeight w:val="617"/>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1E54EA">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Субвенции на осуществление первичного воинского учета органами местного самоуправления поселений, муниципальных и городских округов</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182,8</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207,2</w:t>
            </w:r>
          </w:p>
        </w:tc>
      </w:tr>
      <w:tr w:rsidR="00934D97" w:rsidRPr="00934D97" w:rsidTr="001E54EA">
        <w:trPr>
          <w:trHeight w:val="413"/>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1E54EA">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182,3</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182,3</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182,3</w:t>
            </w:r>
          </w:p>
        </w:tc>
      </w:tr>
      <w:tr w:rsidR="00934D97" w:rsidRPr="00934D97" w:rsidTr="001E54EA">
        <w:trPr>
          <w:trHeight w:val="419"/>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1E54EA">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3140151180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17,7</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24,9</w:t>
            </w:r>
          </w:p>
        </w:tc>
      </w:tr>
      <w:tr w:rsidR="00934D97" w:rsidRPr="00934D97" w:rsidTr="001E54EA">
        <w:trPr>
          <w:trHeight w:val="142"/>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Проведение выборов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3140160340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1E54EA">
        <w:trPr>
          <w:trHeight w:val="202"/>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1E54EA">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Специальные расходы</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3140160340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07</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880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1E54EA">
        <w:trPr>
          <w:trHeight w:val="984"/>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(внешний муниципальный финансовый контроль)</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13,3</w:t>
            </w:r>
          </w:p>
        </w:tc>
      </w:tr>
      <w:tr w:rsidR="00934D97" w:rsidRPr="00934D97" w:rsidTr="001E54EA">
        <w:trPr>
          <w:trHeight w:val="324"/>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1E54EA">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3140161010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13,3</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13,3</w:t>
            </w:r>
          </w:p>
        </w:tc>
      </w:tr>
      <w:tr w:rsidR="00934D97" w:rsidRPr="00934D97" w:rsidTr="001E54EA">
        <w:trPr>
          <w:trHeight w:val="1429"/>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(составление проекта бюджета поселения, исполнение бюджета поселения, осуществление контроля за его исполнением, составление отчета об исполнении бюджета поселения)</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486,1</w:t>
            </w:r>
          </w:p>
        </w:tc>
      </w:tr>
      <w:tr w:rsidR="00934D97" w:rsidRPr="00934D97" w:rsidTr="001E54EA">
        <w:trPr>
          <w:trHeight w:val="312"/>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1E54EA">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3140161040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486,1</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486,1</w:t>
            </w:r>
          </w:p>
        </w:tc>
      </w:tr>
      <w:tr w:rsidR="00934D97" w:rsidRPr="00934D97" w:rsidTr="001E54EA">
        <w:trPr>
          <w:trHeight w:val="1498"/>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(по 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r>
      <w:tr w:rsidR="00934D97" w:rsidRPr="00934D97" w:rsidTr="001E54EA">
        <w:trPr>
          <w:trHeight w:val="348"/>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1E54EA">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3140161050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r>
      <w:tr w:rsidR="00934D97" w:rsidRPr="00934D97" w:rsidTr="001E54EA">
        <w:trPr>
          <w:trHeight w:val="617"/>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Комплексы процессных мероприятий " Управление муниципальным имуществом, мероприятия по землеустройству и землепользованию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3140200000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40,7</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24,2</w:t>
            </w:r>
          </w:p>
        </w:tc>
      </w:tr>
      <w:tr w:rsidR="00934D97" w:rsidRPr="00934D97" w:rsidTr="001E54EA">
        <w:trPr>
          <w:trHeight w:val="569"/>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Оценка земельных участков, комплекс кадастровых работ по подготовке документов для постановке на государственный кадастровый учет земельных участков, недвижимого имущества</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1E54EA">
        <w:trPr>
          <w:trHeight w:val="351"/>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3140260280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1E54EA">
        <w:trPr>
          <w:trHeight w:val="1066"/>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1E54EA">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(осуществление муниципального земельного контроля)</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23,2</w:t>
            </w:r>
          </w:p>
        </w:tc>
      </w:tr>
      <w:tr w:rsidR="00934D97" w:rsidRPr="00934D97" w:rsidTr="001E54EA">
        <w:trPr>
          <w:trHeight w:val="260"/>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1E54EA">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3140261070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23,2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23,2</w:t>
            </w:r>
          </w:p>
        </w:tc>
      </w:tr>
      <w:tr w:rsidR="00934D97" w:rsidRPr="00934D97" w:rsidTr="001E54EA">
        <w:trPr>
          <w:trHeight w:val="844"/>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Межбюджетные трансферты бюджетам муниципальных районов на осуществление части полномочий администрации поселения по развитию системы градорегулирования в муниципальном образовании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w:t>
            </w:r>
          </w:p>
        </w:tc>
      </w:tr>
      <w:tr w:rsidR="00934D97" w:rsidRPr="00934D97" w:rsidTr="001E54EA">
        <w:trPr>
          <w:trHeight w:val="134"/>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3140261080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5,5</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w:t>
            </w:r>
          </w:p>
        </w:tc>
      </w:tr>
      <w:tr w:rsidR="00934D97" w:rsidRPr="00934D97" w:rsidTr="001E54EA">
        <w:trPr>
          <w:trHeight w:val="774"/>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Комплексы процессных мероприятий «Обеспечение безопасности жизнедеятельности населения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3140300000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39,4</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29,3</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128,1</w:t>
            </w:r>
          </w:p>
        </w:tc>
      </w:tr>
      <w:tr w:rsidR="00934D97" w:rsidRPr="00934D97" w:rsidTr="001E54EA">
        <w:trPr>
          <w:trHeight w:val="504"/>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Разработка и утверждение комплекса мер по обеспечению пожарной безопасности муниципальных учреждений и жилищного фонда</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30,6</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126,1</w:t>
            </w:r>
          </w:p>
        </w:tc>
      </w:tr>
      <w:tr w:rsidR="00934D97" w:rsidRPr="00934D97" w:rsidTr="001E54EA">
        <w:trPr>
          <w:trHeight w:val="425"/>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1E54EA">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3140360080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30,6</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27,3</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126,1</w:t>
            </w:r>
          </w:p>
        </w:tc>
      </w:tr>
      <w:tr w:rsidR="00934D97" w:rsidRPr="00934D97" w:rsidTr="001E54EA">
        <w:trPr>
          <w:trHeight w:val="417"/>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1E54EA">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Прочие мероприятия в области национальной безопасности и правоохранительной деятельности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8,8</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r>
      <w:tr w:rsidR="00934D97" w:rsidRPr="00934D97" w:rsidTr="001E54EA">
        <w:trPr>
          <w:trHeight w:val="304"/>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1E54EA">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Расходы на выплаты персоналу государственных (муниципальных) органов</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5,8</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1E54EA">
        <w:trPr>
          <w:trHeight w:val="304"/>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1E54EA">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lastRenderedPageBreak/>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3140360090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w:t>
            </w:r>
          </w:p>
        </w:tc>
      </w:tr>
      <w:tr w:rsidR="00934D97" w:rsidRPr="00934D97" w:rsidTr="001E54EA">
        <w:trPr>
          <w:trHeight w:val="606"/>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Комплексы процессных мероприятий «Развитие культуры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3140400000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832,9</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618,4</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567,9</w:t>
            </w:r>
          </w:p>
        </w:tc>
      </w:tr>
      <w:tr w:rsidR="00934D97" w:rsidRPr="00934D97" w:rsidTr="001E54EA">
        <w:trPr>
          <w:trHeight w:val="248"/>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Мероприятия в сфере культуры и кинематографии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1E54EA">
        <w:trPr>
          <w:trHeight w:val="421"/>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3140460210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1E54EA">
        <w:trPr>
          <w:trHeight w:val="697"/>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Дома культуры и другие учреждения культуры (за исключением библиотек, музеев, театров, концертных и других организаций исполнительских искусств)</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535,0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173,7</w:t>
            </w:r>
          </w:p>
        </w:tc>
      </w:tr>
      <w:tr w:rsidR="00934D97" w:rsidRPr="00934D97" w:rsidTr="001E54EA">
        <w:trPr>
          <w:trHeight w:val="423"/>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3140460220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535,0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224,2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173,7</w:t>
            </w:r>
          </w:p>
        </w:tc>
      </w:tr>
      <w:tr w:rsidR="00934D97" w:rsidRPr="00934D97" w:rsidTr="001E54EA">
        <w:trPr>
          <w:trHeight w:val="827"/>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 (услуги организации культуры)</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295,7</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394,2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394,2</w:t>
            </w:r>
          </w:p>
        </w:tc>
      </w:tr>
      <w:tr w:rsidR="00934D97" w:rsidRPr="00934D97" w:rsidTr="00961116">
        <w:trPr>
          <w:trHeight w:val="143"/>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межбюджетные трансферты</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3140461020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08</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01</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540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295,7</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394,2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394,2</w:t>
            </w:r>
          </w:p>
        </w:tc>
      </w:tr>
      <w:tr w:rsidR="00934D97" w:rsidRPr="00934D97" w:rsidTr="00961116">
        <w:trPr>
          <w:trHeight w:val="629"/>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1E54EA">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Муниципальная программа "Комплексное развитие транспортной инфраструктуры муниципального образования Новоюласенский сельсовет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3200000000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759,5</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792,8</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1051,2</w:t>
            </w:r>
          </w:p>
        </w:tc>
      </w:tr>
      <w:tr w:rsidR="00934D97" w:rsidRPr="00934D97" w:rsidTr="00961116">
        <w:trPr>
          <w:trHeight w:val="270"/>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3240000000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1051,2</w:t>
            </w:r>
          </w:p>
        </w:tc>
      </w:tr>
      <w:tr w:rsidR="00934D97" w:rsidRPr="00934D97" w:rsidTr="00961116">
        <w:trPr>
          <w:trHeight w:val="840"/>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Комплексы процессных мероприятий «Содержание и ремонт автомобильных дорог общего пользования местного значения в муниципальном образовании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3240100000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759,5</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1051,2</w:t>
            </w:r>
          </w:p>
        </w:tc>
      </w:tr>
      <w:tr w:rsidR="00934D97" w:rsidRPr="00934D97" w:rsidTr="00961116">
        <w:trPr>
          <w:trHeight w:val="413"/>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Содержание автомобильных дорог и инженерных сооружений на них в границах поселений</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727,6</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1051,2</w:t>
            </w:r>
          </w:p>
        </w:tc>
      </w:tr>
      <w:tr w:rsidR="00934D97" w:rsidRPr="00934D97" w:rsidTr="00961116">
        <w:trPr>
          <w:trHeight w:val="419"/>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61116">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324019Д110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727,6</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792,8</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1051,2</w:t>
            </w:r>
          </w:p>
        </w:tc>
      </w:tr>
      <w:tr w:rsidR="00934D97" w:rsidRPr="00934D97" w:rsidTr="00961116">
        <w:trPr>
          <w:trHeight w:val="411"/>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61116">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Капитальный ремонт и ремонт автомобильных дорог общего пользования населенных пунктов</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324019Д210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31,9</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961116">
        <w:trPr>
          <w:trHeight w:val="417"/>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61116">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324019Д210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04</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09</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31,9</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961116">
        <w:trPr>
          <w:trHeight w:val="1132"/>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61116">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Муниципальная программа «Комплексное развитие жилищно-коммунальной инфраструктуры и повышение уровня благоустройства на территории муниципального образования Новоюласенский сельсовет Красногвардейского района Оренбургской области»</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3300000000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1035,2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121,1</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b/>
                <w:bCs/>
                <w:i/>
                <w:iCs/>
                <w:color w:val="000000"/>
                <w:sz w:val="18"/>
                <w:szCs w:val="18"/>
              </w:rPr>
            </w:pPr>
            <w:r w:rsidRPr="00934D97">
              <w:rPr>
                <w:rFonts w:ascii="Times New Roman" w:eastAsia="Times New Roman" w:hAnsi="Times New Roman" w:cs="Times New Roman"/>
                <w:b/>
                <w:bCs/>
                <w:i/>
                <w:iCs/>
                <w:color w:val="000000"/>
                <w:sz w:val="18"/>
                <w:szCs w:val="18"/>
              </w:rPr>
              <w:t>9,3</w:t>
            </w:r>
          </w:p>
        </w:tc>
      </w:tr>
      <w:tr w:rsidR="00934D97" w:rsidRPr="00934D97" w:rsidTr="00961116">
        <w:trPr>
          <w:trHeight w:val="256"/>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xml:space="preserve">Комплексы процессных мероприятий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3340000000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174,0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121,1</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9,3</w:t>
            </w:r>
          </w:p>
        </w:tc>
      </w:tr>
      <w:tr w:rsidR="00934D97" w:rsidRPr="00934D97" w:rsidTr="00961116">
        <w:trPr>
          <w:trHeight w:val="840"/>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Комплексы процессных мероприятий «Мероприятия в сфере жилищно-коммунальной инфраструктуры и повышение уровня благоустройства на территории муниципального образования Новоюласенский  сельсовет»</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3340100000</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174,0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121,1</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9,3</w:t>
            </w:r>
          </w:p>
        </w:tc>
      </w:tr>
      <w:tr w:rsidR="00934D97" w:rsidRPr="00934D97" w:rsidTr="00961116">
        <w:trPr>
          <w:trHeight w:val="428"/>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Капитальный ремонт и ремонт объектов коммунальной инфраструктуры</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961116">
        <w:trPr>
          <w:trHeight w:val="419"/>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3340160150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27,6</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961116">
        <w:trPr>
          <w:trHeight w:val="127"/>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Содержание объектов коммунального хозяйства</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52,5</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9,1</w:t>
            </w:r>
          </w:p>
        </w:tc>
      </w:tr>
      <w:tr w:rsidR="00934D97" w:rsidRPr="00934D97" w:rsidTr="00961116">
        <w:trPr>
          <w:trHeight w:val="472"/>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3340160160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140,0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52,5</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9,1</w:t>
            </w:r>
          </w:p>
        </w:tc>
      </w:tr>
      <w:tr w:rsidR="00934D97" w:rsidRPr="00934D97" w:rsidTr="00961116">
        <w:trPr>
          <w:trHeight w:val="422"/>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Прочие мероприятия по благоустройству городских округов и поселений</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r>
      <w:tr w:rsidR="00934D97" w:rsidRPr="00934D97" w:rsidTr="00961116">
        <w:trPr>
          <w:trHeight w:val="399"/>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3340160200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41,0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0,2</w:t>
            </w:r>
          </w:p>
        </w:tc>
      </w:tr>
      <w:tr w:rsidR="00934D97" w:rsidRPr="00934D97" w:rsidTr="00961116">
        <w:trPr>
          <w:trHeight w:val="264"/>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Приоритетные проекты Оренбургской области</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3350000000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861,2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961116">
        <w:trPr>
          <w:trHeight w:val="706"/>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Приоритетный проект "Вовлечение жителей Оренбургской области в процесс выбора и реализации проектов развития общественной инфраструктуры, основанных на местных инициативах"</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335Q500000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861,2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961116">
        <w:trPr>
          <w:trHeight w:val="278"/>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335Q5S1704</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611,2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961116">
        <w:trPr>
          <w:trHeight w:val="409"/>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335Q5S1704</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611,2</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961116">
        <w:trPr>
          <w:trHeight w:val="260"/>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Реализация инициативных проектов(ремонт ограждения кладбища)</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335Q5A1704</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250,0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961116">
        <w:trPr>
          <w:trHeight w:val="419"/>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sz w:val="18"/>
                <w:szCs w:val="18"/>
              </w:rPr>
            </w:pPr>
            <w:r w:rsidRPr="00934D97">
              <w:rPr>
                <w:rFonts w:ascii="Times New Roman" w:eastAsia="Times New Roman" w:hAnsi="Times New Roman" w:cs="Times New Roman"/>
                <w:sz w:val="18"/>
                <w:szCs w:val="18"/>
              </w:rPr>
              <w:t>Иные закупки товаров, работ и услуг для обеспечения государственных (муниципальных) нужд</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335Q5A1704</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05</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03</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right"/>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240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250,0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r>
      <w:tr w:rsidR="00934D97" w:rsidRPr="00934D97" w:rsidTr="00961116">
        <w:trPr>
          <w:trHeight w:val="141"/>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61116">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Условно утвержденные расходы</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0,0</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94,6</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color w:val="000000"/>
                <w:sz w:val="18"/>
                <w:szCs w:val="18"/>
              </w:rPr>
            </w:pPr>
            <w:r w:rsidRPr="00934D97">
              <w:rPr>
                <w:rFonts w:ascii="Times New Roman" w:eastAsia="Times New Roman" w:hAnsi="Times New Roman" w:cs="Times New Roman"/>
                <w:color w:val="000000"/>
                <w:sz w:val="18"/>
                <w:szCs w:val="18"/>
              </w:rPr>
              <w:t>204,5</w:t>
            </w:r>
          </w:p>
        </w:tc>
      </w:tr>
      <w:tr w:rsidR="00934D97" w:rsidRPr="00934D97" w:rsidTr="00961116">
        <w:trPr>
          <w:trHeight w:val="162"/>
        </w:trPr>
        <w:tc>
          <w:tcPr>
            <w:tcW w:w="0" w:type="auto"/>
            <w:tcBorders>
              <w:top w:val="nil"/>
              <w:left w:val="single" w:sz="4" w:space="0" w:color="auto"/>
              <w:bottom w:val="single" w:sz="4" w:space="0" w:color="auto"/>
              <w:right w:val="single" w:sz="4" w:space="0" w:color="auto"/>
            </w:tcBorders>
            <w:shd w:val="clear" w:color="auto" w:fill="auto"/>
            <w:hideMark/>
          </w:tcPr>
          <w:p w:rsidR="00934D97" w:rsidRPr="00934D97" w:rsidRDefault="00934D97" w:rsidP="00934D97">
            <w:pPr>
              <w:spacing w:after="0" w:line="240" w:lineRule="auto"/>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ИТОГО РАСХОДОВ</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 </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5032,9</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3983,8</w:t>
            </w:r>
          </w:p>
        </w:tc>
        <w:tc>
          <w:tcPr>
            <w:tcW w:w="0" w:type="auto"/>
            <w:tcBorders>
              <w:top w:val="nil"/>
              <w:left w:val="nil"/>
              <w:bottom w:val="single" w:sz="4" w:space="0" w:color="auto"/>
              <w:right w:val="single" w:sz="4" w:space="0" w:color="auto"/>
            </w:tcBorders>
            <w:shd w:val="clear" w:color="auto" w:fill="auto"/>
            <w:noWrap/>
            <w:hideMark/>
          </w:tcPr>
          <w:p w:rsidR="00934D97" w:rsidRPr="00934D97" w:rsidRDefault="00934D97" w:rsidP="00934D97">
            <w:pPr>
              <w:spacing w:after="0" w:line="240" w:lineRule="auto"/>
              <w:jc w:val="center"/>
              <w:rPr>
                <w:rFonts w:ascii="Times New Roman" w:eastAsia="Times New Roman" w:hAnsi="Times New Roman" w:cs="Times New Roman"/>
                <w:b/>
                <w:bCs/>
                <w:color w:val="000000"/>
                <w:sz w:val="18"/>
                <w:szCs w:val="18"/>
              </w:rPr>
            </w:pPr>
            <w:r w:rsidRPr="00934D97">
              <w:rPr>
                <w:rFonts w:ascii="Times New Roman" w:eastAsia="Times New Roman" w:hAnsi="Times New Roman" w:cs="Times New Roman"/>
                <w:b/>
                <w:bCs/>
                <w:color w:val="000000"/>
                <w:sz w:val="18"/>
                <w:szCs w:val="18"/>
              </w:rPr>
              <w:t>4295,8</w:t>
            </w:r>
          </w:p>
        </w:tc>
      </w:tr>
    </w:tbl>
    <w:p w:rsidR="00934D97" w:rsidRPr="00934D97" w:rsidRDefault="00934D97" w:rsidP="00961116">
      <w:pPr>
        <w:spacing w:after="0" w:line="240" w:lineRule="auto"/>
        <w:ind w:firstLine="6300"/>
        <w:jc w:val="right"/>
        <w:rPr>
          <w:rFonts w:ascii="Times New Roman" w:hAnsi="Times New Roman" w:cs="Times New Roman"/>
          <w:sz w:val="18"/>
          <w:szCs w:val="18"/>
        </w:rPr>
      </w:pPr>
      <w:r w:rsidRPr="00934D97">
        <w:rPr>
          <w:rFonts w:ascii="Times New Roman" w:hAnsi="Times New Roman" w:cs="Times New Roman"/>
          <w:sz w:val="18"/>
          <w:szCs w:val="18"/>
        </w:rPr>
        <w:lastRenderedPageBreak/>
        <w:t>Приложение № 8</w:t>
      </w:r>
    </w:p>
    <w:p w:rsidR="00934D97" w:rsidRPr="00934D97" w:rsidRDefault="00934D97" w:rsidP="00961116">
      <w:pPr>
        <w:spacing w:after="0" w:line="240" w:lineRule="auto"/>
        <w:jc w:val="right"/>
        <w:rPr>
          <w:rFonts w:ascii="Times New Roman" w:hAnsi="Times New Roman" w:cs="Times New Roman"/>
          <w:sz w:val="18"/>
          <w:szCs w:val="18"/>
        </w:rPr>
      </w:pPr>
      <w:r w:rsidRPr="00934D97">
        <w:rPr>
          <w:rFonts w:ascii="Times New Roman" w:hAnsi="Times New Roman" w:cs="Times New Roman"/>
          <w:sz w:val="18"/>
          <w:szCs w:val="18"/>
        </w:rPr>
        <w:t xml:space="preserve">к бюджету муниципального образования </w:t>
      </w:r>
    </w:p>
    <w:p w:rsidR="00934D97" w:rsidRPr="00934D97" w:rsidRDefault="00934D97" w:rsidP="00961116">
      <w:pPr>
        <w:tabs>
          <w:tab w:val="left" w:pos="8640"/>
        </w:tabs>
        <w:spacing w:after="0" w:line="240" w:lineRule="auto"/>
        <w:jc w:val="right"/>
        <w:rPr>
          <w:rFonts w:ascii="Times New Roman" w:hAnsi="Times New Roman" w:cs="Times New Roman"/>
          <w:sz w:val="18"/>
          <w:szCs w:val="18"/>
        </w:rPr>
      </w:pPr>
      <w:r w:rsidRPr="00934D97">
        <w:rPr>
          <w:rFonts w:ascii="Times New Roman" w:hAnsi="Times New Roman" w:cs="Times New Roman"/>
          <w:sz w:val="18"/>
          <w:szCs w:val="18"/>
        </w:rPr>
        <w:t xml:space="preserve">Новоюласенский сельсовет Красногвардейский район </w:t>
      </w:r>
    </w:p>
    <w:p w:rsidR="00934D97" w:rsidRPr="00934D97" w:rsidRDefault="00934D97" w:rsidP="00961116">
      <w:pPr>
        <w:tabs>
          <w:tab w:val="left" w:pos="8640"/>
        </w:tabs>
        <w:spacing w:after="0" w:line="240" w:lineRule="auto"/>
        <w:jc w:val="right"/>
        <w:rPr>
          <w:rFonts w:ascii="Times New Roman" w:hAnsi="Times New Roman" w:cs="Times New Roman"/>
          <w:sz w:val="18"/>
          <w:szCs w:val="18"/>
        </w:rPr>
      </w:pPr>
      <w:r w:rsidRPr="00934D97">
        <w:rPr>
          <w:rFonts w:ascii="Times New Roman" w:hAnsi="Times New Roman" w:cs="Times New Roman"/>
          <w:sz w:val="18"/>
          <w:szCs w:val="18"/>
        </w:rPr>
        <w:t>на 2025 год и на плановый период 2026 и 2027 годов</w:t>
      </w:r>
    </w:p>
    <w:p w:rsidR="00934D97" w:rsidRPr="00934D97" w:rsidRDefault="00934D97" w:rsidP="00961116">
      <w:pPr>
        <w:tabs>
          <w:tab w:val="left" w:pos="8640"/>
        </w:tabs>
        <w:spacing w:after="0" w:line="240" w:lineRule="auto"/>
        <w:jc w:val="right"/>
        <w:rPr>
          <w:rFonts w:ascii="Times New Roman" w:hAnsi="Times New Roman" w:cs="Times New Roman"/>
          <w:sz w:val="18"/>
          <w:szCs w:val="18"/>
        </w:rPr>
      </w:pPr>
      <w:r w:rsidRPr="00934D97">
        <w:rPr>
          <w:rFonts w:ascii="Times New Roman" w:hAnsi="Times New Roman" w:cs="Times New Roman"/>
          <w:sz w:val="18"/>
          <w:szCs w:val="18"/>
        </w:rPr>
        <w:t>№38/2 от 25.03.2025 г</w:t>
      </w:r>
    </w:p>
    <w:p w:rsidR="00934D97" w:rsidRPr="00934D97" w:rsidRDefault="00934D97" w:rsidP="00961116">
      <w:pPr>
        <w:pStyle w:val="a6"/>
        <w:shd w:val="clear" w:color="auto" w:fill="FFFFFF"/>
        <w:spacing w:before="0" w:beforeAutospacing="0" w:after="0" w:afterAutospacing="0"/>
        <w:jc w:val="center"/>
        <w:rPr>
          <w:b/>
          <w:bCs/>
          <w:color w:val="000000"/>
          <w:sz w:val="18"/>
          <w:szCs w:val="18"/>
        </w:rPr>
      </w:pPr>
    </w:p>
    <w:p w:rsidR="00934D97" w:rsidRPr="00934D97" w:rsidRDefault="00934D97" w:rsidP="00961116">
      <w:pPr>
        <w:spacing w:after="0" w:line="240" w:lineRule="auto"/>
        <w:jc w:val="center"/>
        <w:rPr>
          <w:rFonts w:ascii="Times New Roman" w:eastAsia="Times New Roman" w:hAnsi="Times New Roman" w:cs="Times New Roman"/>
          <w:sz w:val="18"/>
          <w:szCs w:val="18"/>
          <w:lang w:eastAsia="ar-SA"/>
        </w:rPr>
      </w:pPr>
      <w:r w:rsidRPr="00934D97">
        <w:rPr>
          <w:rFonts w:ascii="Times New Roman" w:eastAsia="Times New Roman" w:hAnsi="Times New Roman" w:cs="Times New Roman"/>
          <w:sz w:val="18"/>
          <w:szCs w:val="18"/>
          <w:lang w:eastAsia="ar-SA"/>
        </w:rPr>
        <w:t>Порядок</w:t>
      </w:r>
    </w:p>
    <w:p w:rsidR="00934D97" w:rsidRPr="00934D97" w:rsidRDefault="00934D97" w:rsidP="00961116">
      <w:pPr>
        <w:pStyle w:val="a6"/>
        <w:shd w:val="clear" w:color="auto" w:fill="FFFFFF"/>
        <w:spacing w:before="0" w:beforeAutospacing="0" w:after="0" w:afterAutospacing="0"/>
        <w:jc w:val="center"/>
        <w:rPr>
          <w:sz w:val="18"/>
          <w:szCs w:val="18"/>
          <w:lang w:eastAsia="ar-SA"/>
        </w:rPr>
      </w:pPr>
      <w:r w:rsidRPr="00934D97">
        <w:rPr>
          <w:sz w:val="18"/>
          <w:szCs w:val="18"/>
          <w:lang w:eastAsia="ar-SA"/>
        </w:rPr>
        <w:t>предоставления иных межбюджетных трансфертов бюджету муниципального образования Красногвардейский район Оренбургской области</w:t>
      </w:r>
    </w:p>
    <w:p w:rsidR="00934D97" w:rsidRPr="00934D97" w:rsidRDefault="00934D97" w:rsidP="00961116">
      <w:pPr>
        <w:pStyle w:val="a6"/>
        <w:shd w:val="clear" w:color="auto" w:fill="FFFFFF"/>
        <w:spacing w:before="0" w:beforeAutospacing="0" w:after="0" w:afterAutospacing="0"/>
        <w:jc w:val="center"/>
        <w:rPr>
          <w:b/>
          <w:bCs/>
          <w:color w:val="000000"/>
          <w:sz w:val="18"/>
          <w:szCs w:val="18"/>
        </w:rPr>
      </w:pPr>
    </w:p>
    <w:p w:rsidR="00934D97" w:rsidRPr="00934D97" w:rsidRDefault="00934D97" w:rsidP="00961116">
      <w:pPr>
        <w:pStyle w:val="a6"/>
        <w:shd w:val="clear" w:color="auto" w:fill="FFFFFF"/>
        <w:spacing w:before="0" w:beforeAutospacing="0" w:after="0" w:afterAutospacing="0"/>
        <w:ind w:firstLine="708"/>
        <w:jc w:val="both"/>
        <w:rPr>
          <w:sz w:val="18"/>
          <w:szCs w:val="18"/>
        </w:rPr>
      </w:pPr>
      <w:r w:rsidRPr="00934D97">
        <w:rPr>
          <w:sz w:val="18"/>
          <w:szCs w:val="18"/>
        </w:rPr>
        <w:t xml:space="preserve">Настоящий Порядок определяет механизм и условия предоставления </w:t>
      </w:r>
      <w:r w:rsidRPr="00934D97">
        <w:rPr>
          <w:sz w:val="18"/>
          <w:szCs w:val="18"/>
          <w:lang w:eastAsia="ar-SA"/>
        </w:rPr>
        <w:t>иных межбюджетных трансфертов</w:t>
      </w:r>
      <w:r w:rsidRPr="00934D97">
        <w:rPr>
          <w:sz w:val="18"/>
          <w:szCs w:val="18"/>
        </w:rPr>
        <w:t xml:space="preserve"> (далее – </w:t>
      </w:r>
      <w:r w:rsidRPr="00934D97">
        <w:rPr>
          <w:sz w:val="18"/>
          <w:szCs w:val="18"/>
          <w:lang w:eastAsia="ar-SA"/>
        </w:rPr>
        <w:t>межбюджетные трансферты</w:t>
      </w:r>
      <w:r w:rsidRPr="00934D97">
        <w:rPr>
          <w:sz w:val="18"/>
          <w:szCs w:val="18"/>
        </w:rPr>
        <w:t>) для осуществления органами местного самоуправления района, переданных полномочий (части полномочий) по решению вопросов местного значения сельских поселений.</w:t>
      </w:r>
    </w:p>
    <w:p w:rsidR="00934D97" w:rsidRPr="00934D97" w:rsidRDefault="00934D97" w:rsidP="00961116">
      <w:pPr>
        <w:pStyle w:val="a6"/>
        <w:shd w:val="clear" w:color="auto" w:fill="FFFFFF"/>
        <w:spacing w:before="0" w:beforeAutospacing="0" w:after="0" w:afterAutospacing="0"/>
        <w:ind w:firstLine="708"/>
        <w:jc w:val="both"/>
        <w:rPr>
          <w:sz w:val="18"/>
          <w:szCs w:val="18"/>
        </w:rPr>
      </w:pPr>
      <w:r w:rsidRPr="00934D97">
        <w:rPr>
          <w:color w:val="000000"/>
          <w:sz w:val="18"/>
          <w:szCs w:val="18"/>
        </w:rPr>
        <w:t xml:space="preserve">Предоставление </w:t>
      </w:r>
      <w:r w:rsidRPr="00934D97">
        <w:rPr>
          <w:sz w:val="18"/>
          <w:szCs w:val="18"/>
          <w:lang w:eastAsia="ar-SA"/>
        </w:rPr>
        <w:t>межбюджетных трансфертов</w:t>
      </w:r>
      <w:r w:rsidRPr="00934D97">
        <w:rPr>
          <w:color w:val="000000"/>
          <w:sz w:val="18"/>
          <w:szCs w:val="18"/>
        </w:rPr>
        <w:t xml:space="preserve"> муниципальному образованию Красногвардейский район осуществляется на основании соглашения</w:t>
      </w:r>
      <w:r w:rsidRPr="00934D97">
        <w:rPr>
          <w:sz w:val="18"/>
          <w:szCs w:val="18"/>
        </w:rPr>
        <w:t>, заключаемого администрацией муниципального образования Красногвардейский район с администрацией муниципального образования сельсовета в соответствующем направлении деятельности.</w:t>
      </w:r>
    </w:p>
    <w:p w:rsidR="00934D97" w:rsidRPr="00934D97" w:rsidRDefault="00934D97" w:rsidP="00961116">
      <w:pPr>
        <w:pStyle w:val="a6"/>
        <w:shd w:val="clear" w:color="auto" w:fill="FFFFFF"/>
        <w:spacing w:before="0" w:beforeAutospacing="0" w:after="0" w:afterAutospacing="0"/>
        <w:ind w:firstLine="708"/>
        <w:jc w:val="both"/>
        <w:rPr>
          <w:b/>
          <w:bCs/>
          <w:color w:val="000000"/>
          <w:sz w:val="18"/>
          <w:szCs w:val="18"/>
        </w:rPr>
      </w:pPr>
    </w:p>
    <w:p w:rsidR="00934D97" w:rsidRPr="00934D97" w:rsidRDefault="00934D97" w:rsidP="00961116">
      <w:pPr>
        <w:pStyle w:val="a6"/>
        <w:shd w:val="clear" w:color="auto" w:fill="FFFFFF"/>
        <w:spacing w:before="0" w:beforeAutospacing="0" w:after="0" w:afterAutospacing="0"/>
        <w:ind w:firstLine="708"/>
        <w:jc w:val="center"/>
        <w:rPr>
          <w:color w:val="000000"/>
          <w:sz w:val="18"/>
          <w:szCs w:val="18"/>
        </w:rPr>
      </w:pPr>
      <w:r w:rsidRPr="00934D97">
        <w:rPr>
          <w:b/>
          <w:bCs/>
          <w:color w:val="000000"/>
          <w:sz w:val="18"/>
          <w:szCs w:val="18"/>
        </w:rPr>
        <w:t>1. Методика расчета объема межбюджетных трансфертов в части переданных полномочий по созданию условий для организации досуга и обеспечения жителей поселения услугами организации культуры и организации библиотечного обслуживания населения, комплектование и обеспечение сохранности библиотечных фондов библиотек поселений.</w:t>
      </w:r>
    </w:p>
    <w:p w:rsidR="00934D97" w:rsidRPr="00934D97" w:rsidRDefault="00934D97" w:rsidP="00961116">
      <w:pPr>
        <w:pStyle w:val="consplusnonformatmailrucssattributepostfix"/>
        <w:shd w:val="clear" w:color="auto" w:fill="FFFFFF"/>
        <w:spacing w:before="0" w:beforeAutospacing="0" w:after="0" w:afterAutospacing="0"/>
        <w:jc w:val="both"/>
        <w:rPr>
          <w:color w:val="000000"/>
          <w:sz w:val="18"/>
          <w:szCs w:val="18"/>
        </w:rPr>
      </w:pPr>
      <w:r w:rsidRPr="00934D97">
        <w:rPr>
          <w:color w:val="000000"/>
          <w:sz w:val="18"/>
          <w:szCs w:val="18"/>
        </w:rPr>
        <w:t xml:space="preserve">      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выполнение переданных полномочий по </w:t>
      </w:r>
      <w:r w:rsidRPr="00934D97">
        <w:rPr>
          <w:bCs/>
          <w:color w:val="000000"/>
          <w:sz w:val="18"/>
          <w:szCs w:val="18"/>
        </w:rPr>
        <w:t xml:space="preserve">созданию условий для организации досуга и обеспечения жителей поселения услугами организации культуры и организации библиотечного обслуживания населения, комплектование и обеспечение сохранности библиотечных фондов библиотек поселений. </w:t>
      </w:r>
    </w:p>
    <w:p w:rsidR="00934D97" w:rsidRPr="00934D97" w:rsidRDefault="00934D97" w:rsidP="00961116">
      <w:pPr>
        <w:pStyle w:val="a6"/>
        <w:shd w:val="clear" w:color="auto" w:fill="FFFFFF"/>
        <w:spacing w:before="0" w:beforeAutospacing="0" w:after="0" w:afterAutospacing="0"/>
        <w:ind w:firstLine="709"/>
        <w:jc w:val="both"/>
        <w:rPr>
          <w:color w:val="000000"/>
          <w:sz w:val="18"/>
          <w:szCs w:val="18"/>
        </w:rPr>
      </w:pPr>
      <w:r w:rsidRPr="00934D97">
        <w:rPr>
          <w:color w:val="000000"/>
          <w:sz w:val="18"/>
          <w:szCs w:val="18"/>
        </w:rPr>
        <w:t xml:space="preserve">Размер межбюджетного трансферта, передаваемого поселением в </w:t>
      </w:r>
      <w:r w:rsidRPr="00934D97">
        <w:rPr>
          <w:sz w:val="18"/>
          <w:szCs w:val="18"/>
        </w:rPr>
        <w:t>бюджет муниципального образования Красногвардейский район Оренбургской области</w:t>
      </w:r>
      <w:r w:rsidRPr="00934D97">
        <w:rPr>
          <w:color w:val="000000"/>
          <w:sz w:val="18"/>
          <w:szCs w:val="18"/>
        </w:rPr>
        <w:t xml:space="preserve"> на исполнение переданных полномочий, определяется в рублях Российской Федерации, рассчитывается по формуле:</w:t>
      </w:r>
    </w:p>
    <w:p w:rsidR="00934D97" w:rsidRPr="00934D97" w:rsidRDefault="00934D97" w:rsidP="00961116">
      <w:pPr>
        <w:pStyle w:val="consplusnonformatmailrucssattributepostfix"/>
        <w:shd w:val="clear" w:color="auto" w:fill="FFFFFF"/>
        <w:spacing w:before="0" w:beforeAutospacing="0" w:after="0" w:afterAutospacing="0"/>
        <w:jc w:val="center"/>
        <w:rPr>
          <w:color w:val="000000"/>
          <w:sz w:val="18"/>
          <w:szCs w:val="18"/>
        </w:rPr>
      </w:pPr>
      <w:r w:rsidRPr="00934D97">
        <w:rPr>
          <w:color w:val="000000"/>
          <w:sz w:val="18"/>
          <w:szCs w:val="18"/>
        </w:rPr>
        <w:t>С</w:t>
      </w:r>
      <w:r w:rsidRPr="00934D97">
        <w:rPr>
          <w:color w:val="000000"/>
          <w:sz w:val="18"/>
          <w:szCs w:val="18"/>
          <w:lang w:val="en-US"/>
        </w:rPr>
        <w:t>i</w:t>
      </w:r>
      <w:r w:rsidRPr="00934D97">
        <w:rPr>
          <w:color w:val="000000"/>
          <w:sz w:val="18"/>
          <w:szCs w:val="18"/>
        </w:rPr>
        <w:t> = ((СрЗ/П*Ст1+30,2%)*12 месяцев) + ((МРОТ*Ст2+30,2%)*12 месяцев)  где:</w:t>
      </w:r>
    </w:p>
    <w:p w:rsidR="00934D97" w:rsidRPr="00934D97" w:rsidRDefault="00934D97" w:rsidP="00961116">
      <w:pPr>
        <w:pStyle w:val="consplusnormalmailrucssattributepostfix"/>
        <w:shd w:val="clear" w:color="auto" w:fill="FFFFFF"/>
        <w:spacing w:before="0" w:beforeAutospacing="0" w:after="0" w:afterAutospacing="0"/>
        <w:ind w:firstLine="708"/>
        <w:jc w:val="both"/>
        <w:rPr>
          <w:color w:val="000000"/>
          <w:sz w:val="18"/>
          <w:szCs w:val="18"/>
        </w:rPr>
      </w:pPr>
      <w:r w:rsidRPr="00934D97">
        <w:rPr>
          <w:b/>
          <w:color w:val="000000"/>
          <w:sz w:val="18"/>
          <w:szCs w:val="18"/>
        </w:rPr>
        <w:t>С</w:t>
      </w:r>
      <w:r w:rsidRPr="00934D97">
        <w:rPr>
          <w:b/>
          <w:color w:val="000000"/>
          <w:sz w:val="18"/>
          <w:szCs w:val="18"/>
          <w:lang w:val="en-US"/>
        </w:rPr>
        <w:t>i</w:t>
      </w:r>
      <w:r w:rsidRPr="00934D97">
        <w:rPr>
          <w:color w:val="000000"/>
          <w:sz w:val="18"/>
          <w:szCs w:val="18"/>
        </w:rPr>
        <w:t xml:space="preserve">   –   размер межбюджетного трансферта,  передаваемого  поселением  в  </w:t>
      </w:r>
      <w:r w:rsidRPr="00934D97">
        <w:rPr>
          <w:sz w:val="18"/>
          <w:szCs w:val="18"/>
        </w:rPr>
        <w:t>бюджет муниципального образования Красногвардейский район Оренбургской области</w:t>
      </w:r>
      <w:r w:rsidRPr="00934D97">
        <w:rPr>
          <w:color w:val="000000"/>
          <w:sz w:val="18"/>
          <w:szCs w:val="18"/>
        </w:rPr>
        <w:t xml:space="preserve"> на исполнение переданных полномочий;</w:t>
      </w:r>
    </w:p>
    <w:p w:rsidR="00934D97" w:rsidRPr="00934D97" w:rsidRDefault="00934D97" w:rsidP="00961116">
      <w:pPr>
        <w:pStyle w:val="consplusnormalmailrucssattributepostfix"/>
        <w:shd w:val="clear" w:color="auto" w:fill="FFFFFF"/>
        <w:spacing w:before="0" w:beforeAutospacing="0" w:after="0" w:afterAutospacing="0"/>
        <w:ind w:firstLine="709"/>
        <w:jc w:val="both"/>
        <w:rPr>
          <w:color w:val="000000"/>
          <w:sz w:val="18"/>
          <w:szCs w:val="18"/>
        </w:rPr>
      </w:pPr>
      <w:r w:rsidRPr="00934D97">
        <w:rPr>
          <w:b/>
          <w:color w:val="000000"/>
          <w:sz w:val="18"/>
          <w:szCs w:val="18"/>
        </w:rPr>
        <w:t>СрЗ/П</w:t>
      </w:r>
      <w:r w:rsidRPr="00934D97">
        <w:rPr>
          <w:color w:val="000000"/>
          <w:sz w:val="18"/>
          <w:szCs w:val="18"/>
        </w:rPr>
        <w:t> – среднемесячная заработная плата работников учреждений культуры.</w:t>
      </w:r>
    </w:p>
    <w:p w:rsidR="00934D97" w:rsidRPr="00934D97" w:rsidRDefault="00934D97" w:rsidP="00961116">
      <w:pPr>
        <w:pStyle w:val="consplusnormalmailrucssattributepostfix"/>
        <w:shd w:val="clear" w:color="auto" w:fill="FFFFFF"/>
        <w:spacing w:before="0" w:beforeAutospacing="0" w:after="0" w:afterAutospacing="0"/>
        <w:ind w:firstLine="709"/>
        <w:jc w:val="center"/>
        <w:rPr>
          <w:color w:val="000000"/>
          <w:sz w:val="18"/>
          <w:szCs w:val="18"/>
        </w:rPr>
      </w:pPr>
      <w:r w:rsidRPr="00934D97">
        <w:rPr>
          <w:color w:val="000000"/>
          <w:sz w:val="18"/>
          <w:szCs w:val="18"/>
        </w:rPr>
        <w:t>СрЗ/П =Ср эк *Пр%</w:t>
      </w:r>
    </w:p>
    <w:p w:rsidR="00934D97" w:rsidRPr="00934D97" w:rsidRDefault="00934D97" w:rsidP="00961116">
      <w:pPr>
        <w:pStyle w:val="consplusnormalmailrucssattributepostfix"/>
        <w:shd w:val="clear" w:color="auto" w:fill="FFFFFF"/>
        <w:spacing w:before="0" w:beforeAutospacing="0" w:after="0" w:afterAutospacing="0"/>
        <w:ind w:firstLine="708"/>
        <w:rPr>
          <w:color w:val="000000"/>
          <w:sz w:val="18"/>
          <w:szCs w:val="18"/>
        </w:rPr>
      </w:pPr>
      <w:r w:rsidRPr="00934D97">
        <w:rPr>
          <w:b/>
          <w:color w:val="000000"/>
          <w:sz w:val="18"/>
          <w:szCs w:val="18"/>
        </w:rPr>
        <w:t>Ср эк</w:t>
      </w:r>
      <w:r w:rsidRPr="00934D97">
        <w:rPr>
          <w:color w:val="000000"/>
          <w:sz w:val="18"/>
          <w:szCs w:val="18"/>
        </w:rPr>
        <w:t>- среднемесячная заработная плата по экономики в Оренбургской области.</w:t>
      </w:r>
    </w:p>
    <w:p w:rsidR="00934D97" w:rsidRPr="00934D97" w:rsidRDefault="00934D97" w:rsidP="00961116">
      <w:pPr>
        <w:pStyle w:val="consplusnormalmailrucssattributepostfix"/>
        <w:shd w:val="clear" w:color="auto" w:fill="FFFFFF"/>
        <w:spacing w:before="0" w:beforeAutospacing="0" w:after="0" w:afterAutospacing="0"/>
        <w:ind w:firstLine="709"/>
        <w:jc w:val="both"/>
        <w:rPr>
          <w:color w:val="FF0000"/>
          <w:sz w:val="18"/>
          <w:szCs w:val="18"/>
        </w:rPr>
      </w:pPr>
      <w:r w:rsidRPr="00934D97">
        <w:rPr>
          <w:b/>
          <w:color w:val="000000"/>
          <w:sz w:val="18"/>
          <w:szCs w:val="18"/>
        </w:rPr>
        <w:t xml:space="preserve">Пр </w:t>
      </w:r>
      <w:r w:rsidRPr="00934D97">
        <w:rPr>
          <w:color w:val="000000"/>
          <w:sz w:val="18"/>
          <w:szCs w:val="18"/>
        </w:rPr>
        <w:t xml:space="preserve">– соотношение средней заработной платы по категории работников учреждений культуры к средней заработной плате от трудовой деятельности в Оренбургской области, устанавливаемой соглашением </w:t>
      </w:r>
      <w:r w:rsidRPr="00934D97">
        <w:rPr>
          <w:sz w:val="18"/>
          <w:szCs w:val="18"/>
        </w:rPr>
        <w:t>о мерах по обеспечению устойчивого социально-экономического развития и оздоровлению муниципальных финансов муниципального образования Красногвардейский район между министерством финансов Оренбургской и администрация муниципального образования Красногвардейский район;</w:t>
      </w:r>
    </w:p>
    <w:p w:rsidR="00934D97" w:rsidRPr="00934D97" w:rsidRDefault="00934D97" w:rsidP="00961116">
      <w:pPr>
        <w:pStyle w:val="consplusnormalmailrucssattributepostfix"/>
        <w:shd w:val="clear" w:color="auto" w:fill="FFFFFF"/>
        <w:spacing w:before="0" w:beforeAutospacing="0" w:after="0" w:afterAutospacing="0"/>
        <w:ind w:firstLine="709"/>
        <w:jc w:val="both"/>
        <w:rPr>
          <w:color w:val="000000"/>
          <w:sz w:val="18"/>
          <w:szCs w:val="18"/>
        </w:rPr>
      </w:pPr>
      <w:r w:rsidRPr="00934D97">
        <w:rPr>
          <w:b/>
          <w:color w:val="000000"/>
          <w:sz w:val="18"/>
          <w:szCs w:val="18"/>
        </w:rPr>
        <w:t xml:space="preserve">Ст1 </w:t>
      </w:r>
      <w:r w:rsidRPr="00934D97">
        <w:rPr>
          <w:color w:val="000000"/>
          <w:sz w:val="18"/>
          <w:szCs w:val="18"/>
        </w:rPr>
        <w:t xml:space="preserve">– количество ставок работников культуры;          </w:t>
      </w:r>
    </w:p>
    <w:p w:rsidR="00934D97" w:rsidRPr="00934D97" w:rsidRDefault="00934D97" w:rsidP="00961116">
      <w:pPr>
        <w:pStyle w:val="consplusnormalmailrucssattributepostfix"/>
        <w:shd w:val="clear" w:color="auto" w:fill="FFFFFF"/>
        <w:spacing w:before="0" w:beforeAutospacing="0" w:after="0" w:afterAutospacing="0"/>
        <w:jc w:val="both"/>
        <w:rPr>
          <w:b/>
          <w:color w:val="000000"/>
          <w:sz w:val="18"/>
          <w:szCs w:val="18"/>
        </w:rPr>
      </w:pPr>
      <w:r w:rsidRPr="00934D97">
        <w:rPr>
          <w:color w:val="000000"/>
          <w:sz w:val="18"/>
          <w:szCs w:val="18"/>
        </w:rPr>
        <w:t xml:space="preserve">           </w:t>
      </w:r>
      <w:r w:rsidRPr="00934D97">
        <w:rPr>
          <w:b/>
          <w:color w:val="000000"/>
          <w:sz w:val="18"/>
          <w:szCs w:val="18"/>
        </w:rPr>
        <w:t>МРОТ</w:t>
      </w:r>
      <w:r w:rsidRPr="00934D97">
        <w:rPr>
          <w:color w:val="000000"/>
          <w:sz w:val="18"/>
          <w:szCs w:val="18"/>
        </w:rPr>
        <w:t>– минимальный размер оплаты труда;</w:t>
      </w:r>
    </w:p>
    <w:p w:rsidR="00934D97" w:rsidRPr="00934D97" w:rsidRDefault="00934D97" w:rsidP="00961116">
      <w:pPr>
        <w:pStyle w:val="consplusnormalmailrucssattributepostfix"/>
        <w:shd w:val="clear" w:color="auto" w:fill="FFFFFF"/>
        <w:spacing w:before="0" w:beforeAutospacing="0" w:after="0" w:afterAutospacing="0"/>
        <w:jc w:val="both"/>
        <w:rPr>
          <w:b/>
          <w:color w:val="000000"/>
          <w:sz w:val="18"/>
          <w:szCs w:val="18"/>
        </w:rPr>
      </w:pPr>
      <w:r w:rsidRPr="00934D97">
        <w:rPr>
          <w:b/>
          <w:color w:val="000000"/>
          <w:sz w:val="18"/>
          <w:szCs w:val="18"/>
        </w:rPr>
        <w:t xml:space="preserve">           Ст2 </w:t>
      </w:r>
      <w:r w:rsidRPr="00934D97">
        <w:rPr>
          <w:color w:val="000000"/>
          <w:sz w:val="18"/>
          <w:szCs w:val="18"/>
        </w:rPr>
        <w:t>– количество ставок технического (обслуживающего) персонала.</w:t>
      </w:r>
    </w:p>
    <w:p w:rsidR="00934D97" w:rsidRPr="00934D97" w:rsidRDefault="00934D97" w:rsidP="00961116">
      <w:pPr>
        <w:pStyle w:val="a6"/>
        <w:shd w:val="clear" w:color="auto" w:fill="FFFFFF"/>
        <w:spacing w:before="0" w:beforeAutospacing="0" w:after="0" w:afterAutospacing="0"/>
        <w:ind w:firstLine="709"/>
        <w:jc w:val="both"/>
        <w:rPr>
          <w:color w:val="000000"/>
          <w:sz w:val="18"/>
          <w:szCs w:val="18"/>
        </w:rPr>
      </w:pPr>
    </w:p>
    <w:p w:rsidR="00934D97" w:rsidRPr="00934D97" w:rsidRDefault="00934D97" w:rsidP="00961116">
      <w:pPr>
        <w:pStyle w:val="a6"/>
        <w:shd w:val="clear" w:color="auto" w:fill="FFFFFF"/>
        <w:spacing w:before="0" w:beforeAutospacing="0" w:after="0" w:afterAutospacing="0"/>
        <w:ind w:firstLine="709"/>
        <w:jc w:val="both"/>
        <w:rPr>
          <w:color w:val="000000"/>
          <w:sz w:val="18"/>
          <w:szCs w:val="18"/>
        </w:rPr>
      </w:pPr>
      <w:r w:rsidRPr="00934D97">
        <w:rPr>
          <w:color w:val="000000"/>
          <w:sz w:val="18"/>
          <w:szCs w:val="18"/>
        </w:rPr>
        <w:t>Размер межбюджетного трансферта устанавливается в тысячах рублей с одним десятичным знаком после запятой.</w:t>
      </w:r>
    </w:p>
    <w:p w:rsidR="00934D97" w:rsidRPr="00934D97" w:rsidRDefault="00934D97" w:rsidP="00961116">
      <w:pPr>
        <w:pStyle w:val="msonormalmailrucssattributepostfix"/>
        <w:spacing w:before="0" w:beforeAutospacing="0" w:after="0" w:afterAutospacing="0"/>
        <w:ind w:firstLine="708"/>
        <w:jc w:val="center"/>
        <w:rPr>
          <w:b/>
          <w:bCs/>
          <w:color w:val="000000"/>
          <w:sz w:val="18"/>
          <w:szCs w:val="18"/>
        </w:rPr>
      </w:pPr>
      <w:r w:rsidRPr="00934D97">
        <w:rPr>
          <w:b/>
          <w:bCs/>
          <w:color w:val="000000"/>
          <w:sz w:val="18"/>
          <w:szCs w:val="18"/>
        </w:rPr>
        <w:t xml:space="preserve">2. Методика расчета объема межбюджетных трансфертов в части </w:t>
      </w:r>
    </w:p>
    <w:p w:rsidR="00934D97" w:rsidRPr="00934D97" w:rsidRDefault="00934D97" w:rsidP="00961116">
      <w:pPr>
        <w:pStyle w:val="msonormalmailrucssattributepostfix"/>
        <w:spacing w:before="0" w:beforeAutospacing="0" w:after="0" w:afterAutospacing="0"/>
        <w:ind w:firstLine="708"/>
        <w:jc w:val="center"/>
        <w:rPr>
          <w:b/>
          <w:color w:val="000000"/>
          <w:sz w:val="18"/>
          <w:szCs w:val="18"/>
        </w:rPr>
      </w:pPr>
      <w:r w:rsidRPr="00934D97">
        <w:rPr>
          <w:b/>
          <w:bCs/>
          <w:color w:val="000000"/>
          <w:sz w:val="18"/>
          <w:szCs w:val="18"/>
        </w:rPr>
        <w:t xml:space="preserve">переданных полномочий по </w:t>
      </w:r>
      <w:r w:rsidRPr="00934D97">
        <w:rPr>
          <w:b/>
          <w:sz w:val="18"/>
          <w:szCs w:val="18"/>
        </w:rPr>
        <w:t>формированию и обеспечению деятельности комиссии по соблюдению требований к служебному поведению муниципальных служащих и урегулированию конфликта интересов (далее – комиссия), рассмотрению вопросов, относящихся к полномочиям комиссии, в отношении муниципальных служащих, замещающих должности муниципальной службы в администрации поселения</w:t>
      </w:r>
      <w:r w:rsidRPr="00934D97">
        <w:rPr>
          <w:b/>
          <w:bCs/>
          <w:color w:val="000000"/>
          <w:sz w:val="18"/>
          <w:szCs w:val="18"/>
        </w:rPr>
        <w:t>.</w:t>
      </w:r>
    </w:p>
    <w:p w:rsidR="00934D97" w:rsidRPr="00934D97" w:rsidRDefault="00934D97" w:rsidP="00961116">
      <w:pPr>
        <w:pStyle w:val="consplusnonformatmailrucssattributepostfix"/>
        <w:shd w:val="clear" w:color="auto" w:fill="FFFFFF"/>
        <w:spacing w:before="0" w:beforeAutospacing="0" w:after="0" w:afterAutospacing="0"/>
        <w:ind w:firstLine="708"/>
        <w:jc w:val="both"/>
        <w:rPr>
          <w:color w:val="000000"/>
          <w:sz w:val="18"/>
          <w:szCs w:val="18"/>
        </w:rPr>
      </w:pPr>
      <w:r w:rsidRPr="00934D97">
        <w:rPr>
          <w:color w:val="000000"/>
          <w:sz w:val="18"/>
          <w:szCs w:val="18"/>
        </w:rPr>
        <w:t xml:space="preserve">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выполнение переданных полномочий по </w:t>
      </w:r>
      <w:r w:rsidRPr="00934D97">
        <w:rPr>
          <w:sz w:val="18"/>
          <w:szCs w:val="18"/>
        </w:rPr>
        <w:t>соблюдению требований к служебному поведению муниципальных служащих и урегулированию конфликта интересов (далее – комиссия), рассмотрению вопросов, относящихся к полномочиям комиссии, в отношении муниципальных служащих, замещающих должности муниципальной службы в администрации поселения</w:t>
      </w:r>
      <w:r w:rsidRPr="00934D97">
        <w:rPr>
          <w:bCs/>
          <w:color w:val="000000"/>
          <w:sz w:val="18"/>
          <w:szCs w:val="18"/>
        </w:rPr>
        <w:t xml:space="preserve">. </w:t>
      </w:r>
    </w:p>
    <w:p w:rsidR="00934D97" w:rsidRPr="00934D97" w:rsidRDefault="00934D97" w:rsidP="00961116">
      <w:pPr>
        <w:pStyle w:val="a6"/>
        <w:shd w:val="clear" w:color="auto" w:fill="FFFFFF"/>
        <w:spacing w:before="0" w:beforeAutospacing="0" w:after="0" w:afterAutospacing="0"/>
        <w:ind w:firstLine="709"/>
        <w:jc w:val="both"/>
        <w:rPr>
          <w:color w:val="000000"/>
          <w:sz w:val="18"/>
          <w:szCs w:val="18"/>
        </w:rPr>
      </w:pPr>
      <w:r w:rsidRPr="00934D97">
        <w:rPr>
          <w:color w:val="000000"/>
          <w:sz w:val="18"/>
          <w:szCs w:val="18"/>
        </w:rPr>
        <w:t xml:space="preserve">Размер межбюджетного трансферта, передаваемого поселением в </w:t>
      </w:r>
      <w:r w:rsidRPr="00934D97">
        <w:rPr>
          <w:sz w:val="18"/>
          <w:szCs w:val="18"/>
        </w:rPr>
        <w:t>бюджет муниципального образования Красногвардейский район Оренбургской области</w:t>
      </w:r>
      <w:r w:rsidRPr="00934D97">
        <w:rPr>
          <w:color w:val="000000"/>
          <w:sz w:val="18"/>
          <w:szCs w:val="18"/>
        </w:rPr>
        <w:t xml:space="preserve"> на исполнение переданных полномочий, определяется в рублях Российской Федерации, рассчитывается по формуле:</w:t>
      </w:r>
    </w:p>
    <w:p w:rsidR="00934D97" w:rsidRPr="00934D97" w:rsidRDefault="00934D97" w:rsidP="00961116">
      <w:pPr>
        <w:pStyle w:val="consplusnonformatmailrucssattributepostfix"/>
        <w:shd w:val="clear" w:color="auto" w:fill="FFFFFF"/>
        <w:spacing w:before="0" w:beforeAutospacing="0" w:after="0" w:afterAutospacing="0"/>
        <w:jc w:val="center"/>
        <w:rPr>
          <w:color w:val="000000"/>
          <w:sz w:val="18"/>
          <w:szCs w:val="18"/>
        </w:rPr>
      </w:pPr>
      <w:r w:rsidRPr="00934D97">
        <w:rPr>
          <w:color w:val="000000"/>
          <w:sz w:val="18"/>
          <w:szCs w:val="18"/>
        </w:rPr>
        <w:t>С </w:t>
      </w:r>
      <w:r w:rsidRPr="00934D97">
        <w:rPr>
          <w:color w:val="000000"/>
          <w:sz w:val="18"/>
          <w:szCs w:val="18"/>
          <w:lang w:val="en-US"/>
        </w:rPr>
        <w:t>i</w:t>
      </w:r>
      <w:r w:rsidRPr="00934D97">
        <w:rPr>
          <w:color w:val="000000"/>
          <w:sz w:val="18"/>
          <w:szCs w:val="18"/>
        </w:rPr>
        <w:t> = Мс* 100,0 рублей, где:</w:t>
      </w:r>
    </w:p>
    <w:p w:rsidR="00934D97" w:rsidRPr="00934D97" w:rsidRDefault="00934D97" w:rsidP="00961116">
      <w:pPr>
        <w:pStyle w:val="consplusnormalmailrucssattributepostfix"/>
        <w:shd w:val="clear" w:color="auto" w:fill="FFFFFF"/>
        <w:spacing w:before="0" w:beforeAutospacing="0" w:after="0" w:afterAutospacing="0"/>
        <w:ind w:firstLine="708"/>
        <w:jc w:val="both"/>
        <w:rPr>
          <w:color w:val="000000"/>
          <w:sz w:val="18"/>
          <w:szCs w:val="18"/>
        </w:rPr>
      </w:pPr>
      <w:r w:rsidRPr="00934D97">
        <w:rPr>
          <w:b/>
          <w:color w:val="000000"/>
          <w:sz w:val="18"/>
          <w:szCs w:val="18"/>
        </w:rPr>
        <w:t>С</w:t>
      </w:r>
      <w:r w:rsidRPr="00934D97">
        <w:rPr>
          <w:b/>
          <w:color w:val="000000"/>
          <w:sz w:val="18"/>
          <w:szCs w:val="18"/>
          <w:lang w:val="en-US"/>
        </w:rPr>
        <w:t>i</w:t>
      </w:r>
      <w:r w:rsidRPr="00934D97">
        <w:rPr>
          <w:color w:val="000000"/>
          <w:sz w:val="18"/>
          <w:szCs w:val="18"/>
        </w:rPr>
        <w:t xml:space="preserve">   –   размер межбюджетного трансферта,  передаваемого  поселением  в  </w:t>
      </w:r>
      <w:r w:rsidRPr="00934D97">
        <w:rPr>
          <w:sz w:val="18"/>
          <w:szCs w:val="18"/>
        </w:rPr>
        <w:t>бюджет муниципального образования Красногвардейский район Оренбургской области</w:t>
      </w:r>
      <w:r w:rsidRPr="00934D97">
        <w:rPr>
          <w:color w:val="000000"/>
          <w:sz w:val="18"/>
          <w:szCs w:val="18"/>
        </w:rPr>
        <w:t xml:space="preserve"> на исполнение переданных полномочий;</w:t>
      </w:r>
    </w:p>
    <w:p w:rsidR="00934D97" w:rsidRPr="00934D97" w:rsidRDefault="00934D97" w:rsidP="00961116">
      <w:pPr>
        <w:pStyle w:val="msonormalmailrucssattributepostfix"/>
        <w:shd w:val="clear" w:color="auto" w:fill="FFFFFF"/>
        <w:spacing w:before="0" w:beforeAutospacing="0" w:after="0" w:afterAutospacing="0"/>
        <w:ind w:firstLine="708"/>
        <w:rPr>
          <w:b/>
          <w:color w:val="000000"/>
          <w:sz w:val="18"/>
          <w:szCs w:val="18"/>
        </w:rPr>
      </w:pPr>
      <w:r w:rsidRPr="00934D97">
        <w:rPr>
          <w:b/>
          <w:color w:val="000000"/>
          <w:sz w:val="18"/>
          <w:szCs w:val="18"/>
        </w:rPr>
        <w:t xml:space="preserve">Мс </w:t>
      </w:r>
      <w:r w:rsidRPr="00934D97">
        <w:rPr>
          <w:color w:val="000000"/>
          <w:sz w:val="18"/>
          <w:szCs w:val="18"/>
        </w:rPr>
        <w:t>– численность муниципальных служащих.</w:t>
      </w:r>
    </w:p>
    <w:p w:rsidR="00934D97" w:rsidRPr="00934D97" w:rsidRDefault="00934D97" w:rsidP="00961116">
      <w:pPr>
        <w:pStyle w:val="msonormalmailrucssattributepostfix"/>
        <w:spacing w:before="0" w:beforeAutospacing="0" w:after="0" w:afterAutospacing="0"/>
        <w:ind w:firstLine="708"/>
        <w:jc w:val="center"/>
        <w:rPr>
          <w:b/>
          <w:bCs/>
          <w:color w:val="000000"/>
          <w:sz w:val="18"/>
          <w:szCs w:val="18"/>
        </w:rPr>
      </w:pPr>
    </w:p>
    <w:p w:rsidR="00934D97" w:rsidRPr="00934D97" w:rsidRDefault="00934D97" w:rsidP="00961116">
      <w:pPr>
        <w:pStyle w:val="msonormalmailrucssattributepostfix"/>
        <w:spacing w:before="0" w:beforeAutospacing="0" w:after="0" w:afterAutospacing="0"/>
        <w:ind w:firstLine="708"/>
        <w:jc w:val="center"/>
        <w:rPr>
          <w:b/>
          <w:bCs/>
          <w:color w:val="000000"/>
          <w:sz w:val="18"/>
          <w:szCs w:val="18"/>
        </w:rPr>
      </w:pPr>
      <w:r w:rsidRPr="00934D97">
        <w:rPr>
          <w:b/>
          <w:bCs/>
          <w:color w:val="000000"/>
          <w:sz w:val="18"/>
          <w:szCs w:val="18"/>
        </w:rPr>
        <w:t xml:space="preserve">3.  Методика расчета объема межбюджетных трансфертов </w:t>
      </w:r>
    </w:p>
    <w:p w:rsidR="00934D97" w:rsidRPr="00934D97" w:rsidRDefault="00934D97" w:rsidP="00961116">
      <w:pPr>
        <w:pStyle w:val="msonormalmailrucssattributepostfix"/>
        <w:spacing w:before="0" w:beforeAutospacing="0" w:after="0" w:afterAutospacing="0"/>
        <w:ind w:firstLine="708"/>
        <w:jc w:val="center"/>
        <w:rPr>
          <w:b/>
          <w:color w:val="000000"/>
          <w:sz w:val="18"/>
          <w:szCs w:val="18"/>
        </w:rPr>
      </w:pPr>
      <w:r w:rsidRPr="00934D97">
        <w:rPr>
          <w:b/>
          <w:bCs/>
          <w:color w:val="000000"/>
          <w:sz w:val="18"/>
          <w:szCs w:val="18"/>
        </w:rPr>
        <w:t xml:space="preserve">в части переданных полномочий по </w:t>
      </w:r>
      <w:r w:rsidRPr="00934D97">
        <w:rPr>
          <w:b/>
          <w:sz w:val="18"/>
          <w:szCs w:val="18"/>
        </w:rPr>
        <w:t>осуществлению внешнего муниципального финансового контроля.</w:t>
      </w:r>
    </w:p>
    <w:p w:rsidR="00934D97" w:rsidRPr="00934D97" w:rsidRDefault="00934D97" w:rsidP="00961116">
      <w:pPr>
        <w:spacing w:after="0" w:line="240" w:lineRule="auto"/>
        <w:ind w:firstLine="709"/>
        <w:jc w:val="both"/>
        <w:rPr>
          <w:rFonts w:ascii="Times New Roman" w:hAnsi="Times New Roman" w:cs="Times New Roman"/>
          <w:sz w:val="18"/>
          <w:szCs w:val="18"/>
        </w:rPr>
      </w:pPr>
      <w:r w:rsidRPr="00934D97">
        <w:rPr>
          <w:rFonts w:ascii="Times New Roman" w:hAnsi="Times New Roman" w:cs="Times New Roman"/>
          <w:sz w:val="18"/>
          <w:szCs w:val="18"/>
        </w:rPr>
        <w:t xml:space="preserve">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осуществление переданных полномочий по внешнему муниципальному финансовому контролю. </w:t>
      </w:r>
    </w:p>
    <w:p w:rsidR="00934D97" w:rsidRPr="00934D97" w:rsidRDefault="00934D97" w:rsidP="00961116">
      <w:pPr>
        <w:spacing w:after="0" w:line="240" w:lineRule="auto"/>
        <w:ind w:firstLine="709"/>
        <w:jc w:val="both"/>
        <w:rPr>
          <w:rFonts w:ascii="Times New Roman" w:hAnsi="Times New Roman" w:cs="Times New Roman"/>
          <w:sz w:val="18"/>
          <w:szCs w:val="18"/>
        </w:rPr>
      </w:pPr>
      <w:r w:rsidRPr="00934D97">
        <w:rPr>
          <w:rFonts w:ascii="Times New Roman" w:hAnsi="Times New Roman" w:cs="Times New Roman"/>
          <w:sz w:val="18"/>
          <w:szCs w:val="18"/>
        </w:rPr>
        <w:t xml:space="preserve">Размер межбюджетного трансферта, передаваемого поселением в бюджет муниципального образования Красногвардейский район Оренбургской области на исполнение переданных полномочий, определяется в рублях Российской Федерации, рассчитывается по формуле: </w:t>
      </w:r>
    </w:p>
    <w:p w:rsidR="00934D97" w:rsidRPr="00934D97" w:rsidRDefault="00934D97" w:rsidP="00961116">
      <w:pPr>
        <w:pStyle w:val="ConsPlusNonformat"/>
        <w:widowControl/>
        <w:jc w:val="center"/>
        <w:rPr>
          <w:rFonts w:ascii="Times New Roman" w:hAnsi="Times New Roman" w:cs="Times New Roman"/>
          <w:sz w:val="18"/>
          <w:szCs w:val="18"/>
        </w:rPr>
      </w:pPr>
      <w:r w:rsidRPr="00934D97">
        <w:rPr>
          <w:rFonts w:ascii="Times New Roman" w:hAnsi="Times New Roman" w:cs="Times New Roman"/>
          <w:sz w:val="18"/>
          <w:szCs w:val="18"/>
        </w:rPr>
        <w:t xml:space="preserve">С </w:t>
      </w:r>
      <w:r w:rsidRPr="00934D97">
        <w:rPr>
          <w:rFonts w:ascii="Times New Roman" w:hAnsi="Times New Roman" w:cs="Times New Roman"/>
          <w:sz w:val="18"/>
          <w:szCs w:val="18"/>
          <w:lang w:val="en-US"/>
        </w:rPr>
        <w:t>i</w:t>
      </w:r>
      <w:r w:rsidRPr="00934D97">
        <w:rPr>
          <w:rFonts w:ascii="Times New Roman" w:hAnsi="Times New Roman" w:cs="Times New Roman"/>
          <w:sz w:val="18"/>
          <w:szCs w:val="18"/>
        </w:rPr>
        <w:t xml:space="preserve"> = </w:t>
      </w:r>
      <w:r w:rsidRPr="00934D97">
        <w:rPr>
          <w:rFonts w:ascii="Times New Roman" w:eastAsia="Times New Roman CYR" w:hAnsi="Times New Roman" w:cs="Times New Roman"/>
          <w:sz w:val="18"/>
          <w:szCs w:val="18"/>
        </w:rPr>
        <w:t xml:space="preserve">ФОТ  / Н * Нi + </w:t>
      </w:r>
      <w:r w:rsidRPr="00934D97">
        <w:rPr>
          <w:rFonts w:ascii="Times New Roman" w:eastAsia="Times New Roman CYR" w:hAnsi="Times New Roman" w:cs="Times New Roman"/>
          <w:sz w:val="18"/>
          <w:szCs w:val="18"/>
          <w:lang w:val="en-US"/>
        </w:rPr>
        <w:t>R</w:t>
      </w:r>
      <w:r w:rsidRPr="00934D97">
        <w:rPr>
          <w:rFonts w:ascii="Times New Roman" w:hAnsi="Times New Roman" w:cs="Times New Roman"/>
          <w:sz w:val="18"/>
          <w:szCs w:val="18"/>
        </w:rPr>
        <w:t xml:space="preserve"> , где:</w:t>
      </w:r>
    </w:p>
    <w:p w:rsidR="00934D97" w:rsidRPr="00934D97" w:rsidRDefault="00934D97" w:rsidP="00961116">
      <w:pPr>
        <w:pStyle w:val="consplusnormalmailrucssattributepostfix"/>
        <w:shd w:val="clear" w:color="auto" w:fill="FFFFFF"/>
        <w:spacing w:before="0" w:beforeAutospacing="0" w:after="0" w:afterAutospacing="0"/>
        <w:ind w:firstLine="708"/>
        <w:jc w:val="both"/>
        <w:rPr>
          <w:color w:val="000000"/>
          <w:sz w:val="18"/>
          <w:szCs w:val="18"/>
        </w:rPr>
      </w:pPr>
      <w:r w:rsidRPr="00934D97">
        <w:rPr>
          <w:b/>
          <w:color w:val="000000"/>
          <w:sz w:val="18"/>
          <w:szCs w:val="18"/>
        </w:rPr>
        <w:t>С</w:t>
      </w:r>
      <w:r w:rsidRPr="00934D97">
        <w:rPr>
          <w:b/>
          <w:color w:val="000000"/>
          <w:sz w:val="18"/>
          <w:szCs w:val="18"/>
          <w:lang w:val="en-US"/>
        </w:rPr>
        <w:t>i</w:t>
      </w:r>
      <w:r w:rsidRPr="00934D97">
        <w:rPr>
          <w:color w:val="000000"/>
          <w:sz w:val="18"/>
          <w:szCs w:val="18"/>
        </w:rPr>
        <w:t xml:space="preserve">   –   размер межбюджетного трансферта,  передаваемого  поселением  в  </w:t>
      </w:r>
      <w:r w:rsidRPr="00934D97">
        <w:rPr>
          <w:sz w:val="18"/>
          <w:szCs w:val="18"/>
        </w:rPr>
        <w:t>бюджет муниципального образования Красногвардейский район Оренбургской области</w:t>
      </w:r>
      <w:r w:rsidRPr="00934D97">
        <w:rPr>
          <w:color w:val="000000"/>
          <w:sz w:val="18"/>
          <w:szCs w:val="18"/>
        </w:rPr>
        <w:t xml:space="preserve"> на исполнение переданных полномочий;</w:t>
      </w:r>
    </w:p>
    <w:p w:rsidR="00934D97" w:rsidRPr="00934D97" w:rsidRDefault="00934D97" w:rsidP="00961116">
      <w:pPr>
        <w:pStyle w:val="ConsPlusNormal"/>
        <w:widowControl/>
        <w:ind w:firstLine="709"/>
        <w:jc w:val="both"/>
        <w:rPr>
          <w:sz w:val="18"/>
          <w:szCs w:val="18"/>
        </w:rPr>
      </w:pPr>
      <w:r w:rsidRPr="00934D97">
        <w:rPr>
          <w:b/>
          <w:sz w:val="18"/>
          <w:szCs w:val="18"/>
          <w:lang w:val="en-US"/>
        </w:rPr>
        <w:t>i</w:t>
      </w:r>
      <w:r w:rsidRPr="00934D97">
        <w:rPr>
          <w:sz w:val="18"/>
          <w:szCs w:val="18"/>
        </w:rPr>
        <w:t xml:space="preserve"> – соответствующее муниципальное поселение;</w:t>
      </w:r>
    </w:p>
    <w:p w:rsidR="00934D97" w:rsidRPr="00934D97" w:rsidRDefault="00934D97" w:rsidP="00961116">
      <w:pPr>
        <w:autoSpaceDE w:val="0"/>
        <w:spacing w:after="0" w:line="240" w:lineRule="auto"/>
        <w:ind w:firstLine="709"/>
        <w:jc w:val="both"/>
        <w:rPr>
          <w:rFonts w:ascii="Times New Roman" w:eastAsia="Times New Roman CYR" w:hAnsi="Times New Roman" w:cs="Times New Roman"/>
          <w:sz w:val="18"/>
          <w:szCs w:val="18"/>
        </w:rPr>
      </w:pPr>
      <w:r w:rsidRPr="00934D97">
        <w:rPr>
          <w:rFonts w:ascii="Times New Roman" w:eastAsia="Times New Roman CYR" w:hAnsi="Times New Roman" w:cs="Times New Roman"/>
          <w:b/>
          <w:sz w:val="18"/>
          <w:szCs w:val="18"/>
        </w:rPr>
        <w:lastRenderedPageBreak/>
        <w:t>ФОТ</w:t>
      </w:r>
      <w:r w:rsidRPr="00934D97">
        <w:rPr>
          <w:rFonts w:ascii="Times New Roman" w:eastAsia="Times New Roman CYR" w:hAnsi="Times New Roman" w:cs="Times New Roman"/>
          <w:sz w:val="18"/>
          <w:szCs w:val="18"/>
        </w:rPr>
        <w:t xml:space="preserve"> – годовой фонд оплаты труда с учетом начислений на выплаты по оплате труда инспектора Контрольно-счетной палаты; </w:t>
      </w:r>
    </w:p>
    <w:p w:rsidR="00934D97" w:rsidRPr="00934D97" w:rsidRDefault="00934D97" w:rsidP="00961116">
      <w:pPr>
        <w:autoSpaceDE w:val="0"/>
        <w:spacing w:after="0" w:line="240" w:lineRule="auto"/>
        <w:ind w:firstLine="709"/>
        <w:jc w:val="both"/>
        <w:rPr>
          <w:rFonts w:ascii="Times New Roman" w:eastAsia="Times New Roman CYR" w:hAnsi="Times New Roman" w:cs="Times New Roman"/>
          <w:sz w:val="18"/>
          <w:szCs w:val="18"/>
        </w:rPr>
      </w:pPr>
      <w:r w:rsidRPr="00934D97">
        <w:rPr>
          <w:rFonts w:ascii="Times New Roman" w:eastAsia="Times New Roman CYR" w:hAnsi="Times New Roman" w:cs="Times New Roman"/>
          <w:b/>
          <w:sz w:val="18"/>
          <w:szCs w:val="18"/>
        </w:rPr>
        <w:t>Н</w:t>
      </w:r>
      <w:r w:rsidRPr="00934D97">
        <w:rPr>
          <w:rFonts w:ascii="Times New Roman" w:eastAsia="Times New Roman CYR" w:hAnsi="Times New Roman" w:cs="Times New Roman"/>
          <w:sz w:val="18"/>
          <w:szCs w:val="18"/>
        </w:rPr>
        <w:t xml:space="preserve"> </w:t>
      </w:r>
      <w:r w:rsidRPr="00934D97">
        <w:rPr>
          <w:rFonts w:ascii="Times New Roman" w:hAnsi="Times New Roman" w:cs="Times New Roman"/>
          <w:sz w:val="18"/>
          <w:szCs w:val="18"/>
        </w:rPr>
        <w:t>–</w:t>
      </w:r>
      <w:r w:rsidRPr="00934D97">
        <w:rPr>
          <w:rFonts w:ascii="Times New Roman" w:eastAsia="Times New Roman CYR" w:hAnsi="Times New Roman" w:cs="Times New Roman"/>
          <w:sz w:val="18"/>
          <w:szCs w:val="18"/>
        </w:rPr>
        <w:t xml:space="preserve"> численность населения района по данным статистического учета на 1 января текущего года;</w:t>
      </w:r>
    </w:p>
    <w:p w:rsidR="00934D97" w:rsidRPr="00934D97" w:rsidRDefault="00934D97" w:rsidP="00961116">
      <w:pPr>
        <w:autoSpaceDE w:val="0"/>
        <w:spacing w:after="0" w:line="240" w:lineRule="auto"/>
        <w:ind w:firstLine="709"/>
        <w:jc w:val="both"/>
        <w:rPr>
          <w:rFonts w:ascii="Times New Roman" w:eastAsia="Times New Roman CYR" w:hAnsi="Times New Roman" w:cs="Times New Roman"/>
          <w:sz w:val="18"/>
          <w:szCs w:val="18"/>
        </w:rPr>
      </w:pPr>
      <w:r w:rsidRPr="00934D97">
        <w:rPr>
          <w:rFonts w:ascii="Times New Roman" w:eastAsia="Times New Roman CYR" w:hAnsi="Times New Roman" w:cs="Times New Roman"/>
          <w:b/>
          <w:sz w:val="18"/>
          <w:szCs w:val="18"/>
        </w:rPr>
        <w:t>Нi</w:t>
      </w:r>
      <w:r w:rsidRPr="00934D97">
        <w:rPr>
          <w:rFonts w:ascii="Times New Roman" w:eastAsia="Times New Roman CYR" w:hAnsi="Times New Roman" w:cs="Times New Roman"/>
          <w:sz w:val="18"/>
          <w:szCs w:val="18"/>
        </w:rPr>
        <w:t xml:space="preserve"> </w:t>
      </w:r>
      <w:r w:rsidRPr="00934D97">
        <w:rPr>
          <w:rFonts w:ascii="Times New Roman" w:hAnsi="Times New Roman" w:cs="Times New Roman"/>
          <w:sz w:val="18"/>
          <w:szCs w:val="18"/>
        </w:rPr>
        <w:t>–</w:t>
      </w:r>
      <w:r w:rsidRPr="00934D97">
        <w:rPr>
          <w:rFonts w:ascii="Times New Roman" w:eastAsia="Times New Roman CYR" w:hAnsi="Times New Roman" w:cs="Times New Roman"/>
          <w:sz w:val="18"/>
          <w:szCs w:val="18"/>
        </w:rPr>
        <w:t xml:space="preserve"> численность населения одного поселения по данным статистического учета на 1 января текущего года;</w:t>
      </w:r>
    </w:p>
    <w:p w:rsidR="00934D97" w:rsidRPr="00934D97" w:rsidRDefault="00934D97" w:rsidP="00961116">
      <w:pPr>
        <w:pStyle w:val="a6"/>
        <w:spacing w:before="0" w:beforeAutospacing="0" w:after="0" w:afterAutospacing="0"/>
        <w:ind w:firstLine="709"/>
        <w:jc w:val="both"/>
        <w:rPr>
          <w:sz w:val="18"/>
          <w:szCs w:val="18"/>
        </w:rPr>
      </w:pPr>
      <w:r w:rsidRPr="00934D97">
        <w:rPr>
          <w:b/>
          <w:sz w:val="18"/>
          <w:szCs w:val="18"/>
          <w:lang w:val="en-US"/>
        </w:rPr>
        <w:t>R</w:t>
      </w:r>
      <w:r w:rsidRPr="00934D97">
        <w:rPr>
          <w:sz w:val="18"/>
          <w:szCs w:val="18"/>
        </w:rPr>
        <w:t xml:space="preserve"> – расходы на организацию и осуществление деятельности по осуществлению внешнего муниципального финансового контроля из расчета 2%.</w:t>
      </w:r>
    </w:p>
    <w:p w:rsidR="00934D97" w:rsidRPr="00934D97" w:rsidRDefault="00934D97" w:rsidP="00961116">
      <w:pPr>
        <w:spacing w:after="0" w:line="240" w:lineRule="auto"/>
        <w:ind w:firstLine="708"/>
        <w:jc w:val="both"/>
        <w:rPr>
          <w:rFonts w:ascii="Times New Roman" w:eastAsia="Times New Roman CYR" w:hAnsi="Times New Roman" w:cs="Times New Roman"/>
          <w:color w:val="000000"/>
          <w:sz w:val="18"/>
          <w:szCs w:val="18"/>
        </w:rPr>
      </w:pPr>
      <w:r w:rsidRPr="00934D97">
        <w:rPr>
          <w:rFonts w:ascii="Times New Roman" w:eastAsia="Times New Roman CYR" w:hAnsi="Times New Roman" w:cs="Times New Roman"/>
          <w:color w:val="000000"/>
          <w:sz w:val="18"/>
          <w:szCs w:val="18"/>
        </w:rPr>
        <w:t>Размер межбюджетного трансферта устанавливается в тысячах рублей с одним десятичным знаком после запятой.</w:t>
      </w:r>
    </w:p>
    <w:p w:rsidR="00934D97" w:rsidRPr="00934D97" w:rsidRDefault="00934D97" w:rsidP="00961116">
      <w:pPr>
        <w:pStyle w:val="msonormalmailrucssattributepostfix"/>
        <w:spacing w:before="0" w:beforeAutospacing="0" w:after="0" w:afterAutospacing="0"/>
        <w:ind w:firstLine="708"/>
        <w:jc w:val="center"/>
        <w:rPr>
          <w:b/>
          <w:bCs/>
          <w:color w:val="000000"/>
          <w:sz w:val="18"/>
          <w:szCs w:val="18"/>
        </w:rPr>
      </w:pPr>
      <w:r w:rsidRPr="00934D97">
        <w:rPr>
          <w:b/>
          <w:bCs/>
          <w:color w:val="000000"/>
          <w:sz w:val="18"/>
          <w:szCs w:val="18"/>
        </w:rPr>
        <w:t xml:space="preserve">4. Методика расчета объема межбюджетных трансфертов в части </w:t>
      </w:r>
    </w:p>
    <w:p w:rsidR="00934D97" w:rsidRPr="00934D97" w:rsidRDefault="00934D97" w:rsidP="00961116">
      <w:pPr>
        <w:pStyle w:val="msonormalmailrucssattributepostfix"/>
        <w:spacing w:before="0" w:beforeAutospacing="0" w:after="0" w:afterAutospacing="0"/>
        <w:ind w:firstLine="708"/>
        <w:jc w:val="center"/>
        <w:rPr>
          <w:b/>
          <w:color w:val="000000"/>
          <w:sz w:val="18"/>
          <w:szCs w:val="18"/>
        </w:rPr>
      </w:pPr>
      <w:r w:rsidRPr="00934D97">
        <w:rPr>
          <w:b/>
          <w:bCs/>
          <w:color w:val="000000"/>
          <w:sz w:val="18"/>
          <w:szCs w:val="18"/>
        </w:rPr>
        <w:t>переданных полномочий по составлению проекта бюджета, исполнению бюджета, осуществления контроля за его исполнением, составлению отчета об исполнении бюджета.</w:t>
      </w:r>
    </w:p>
    <w:p w:rsidR="00934D97" w:rsidRPr="00934D97" w:rsidRDefault="00934D97" w:rsidP="00961116">
      <w:pPr>
        <w:spacing w:after="0" w:line="240" w:lineRule="auto"/>
        <w:ind w:firstLine="709"/>
        <w:jc w:val="both"/>
        <w:rPr>
          <w:rFonts w:ascii="Times New Roman" w:hAnsi="Times New Roman" w:cs="Times New Roman"/>
          <w:sz w:val="18"/>
          <w:szCs w:val="18"/>
        </w:rPr>
      </w:pPr>
      <w:r w:rsidRPr="00934D97">
        <w:rPr>
          <w:rFonts w:ascii="Times New Roman" w:hAnsi="Times New Roman" w:cs="Times New Roman"/>
          <w:sz w:val="18"/>
          <w:szCs w:val="18"/>
        </w:rPr>
        <w:t xml:space="preserve">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осуществление переданных полномочий по </w:t>
      </w:r>
      <w:r w:rsidRPr="00934D97">
        <w:rPr>
          <w:rFonts w:ascii="Times New Roman" w:hAnsi="Times New Roman" w:cs="Times New Roman"/>
          <w:bCs/>
          <w:sz w:val="18"/>
          <w:szCs w:val="18"/>
        </w:rPr>
        <w:t>составлению проекта бюджета, исполнению бюджета, осуществления контроля за его исполнением, составлению отчета об исполнении бюджета</w:t>
      </w:r>
      <w:r w:rsidRPr="00934D97">
        <w:rPr>
          <w:rFonts w:ascii="Times New Roman" w:hAnsi="Times New Roman" w:cs="Times New Roman"/>
          <w:sz w:val="18"/>
          <w:szCs w:val="18"/>
        </w:rPr>
        <w:t xml:space="preserve">. </w:t>
      </w:r>
    </w:p>
    <w:p w:rsidR="00934D97" w:rsidRPr="00934D97" w:rsidRDefault="00934D97" w:rsidP="00961116">
      <w:pPr>
        <w:spacing w:after="0" w:line="240" w:lineRule="auto"/>
        <w:ind w:firstLine="709"/>
        <w:jc w:val="both"/>
        <w:rPr>
          <w:rFonts w:ascii="Times New Roman" w:hAnsi="Times New Roman" w:cs="Times New Roman"/>
          <w:sz w:val="18"/>
          <w:szCs w:val="18"/>
        </w:rPr>
      </w:pPr>
      <w:r w:rsidRPr="00934D97">
        <w:rPr>
          <w:rFonts w:ascii="Times New Roman" w:hAnsi="Times New Roman" w:cs="Times New Roman"/>
          <w:sz w:val="18"/>
          <w:szCs w:val="18"/>
        </w:rPr>
        <w:t xml:space="preserve">Размер межбюджетного трансферта, передаваемого поселением в бюджет муниципального образования Красногвардейский район Оренбургской области на исполнение переданных полномочий, определяется в рублях Российской Федерации, рассчитывается по формуле: </w:t>
      </w:r>
    </w:p>
    <w:p w:rsidR="00934D97" w:rsidRPr="00934D97" w:rsidRDefault="00934D97" w:rsidP="00961116">
      <w:pPr>
        <w:spacing w:after="0" w:line="240" w:lineRule="auto"/>
        <w:jc w:val="center"/>
        <w:rPr>
          <w:rFonts w:ascii="Times New Roman" w:hAnsi="Times New Roman" w:cs="Times New Roman"/>
          <w:sz w:val="18"/>
          <w:szCs w:val="18"/>
        </w:rPr>
      </w:pPr>
      <w:r w:rsidRPr="00934D97">
        <w:rPr>
          <w:rFonts w:ascii="Times New Roman" w:hAnsi="Times New Roman" w:cs="Times New Roman"/>
          <w:sz w:val="18"/>
          <w:szCs w:val="18"/>
        </w:rPr>
        <w:t>С </w:t>
      </w:r>
      <w:r w:rsidRPr="00934D97">
        <w:rPr>
          <w:rFonts w:ascii="Times New Roman" w:hAnsi="Times New Roman" w:cs="Times New Roman"/>
          <w:sz w:val="18"/>
          <w:szCs w:val="18"/>
          <w:lang w:val="en-US"/>
        </w:rPr>
        <w:t>i</w:t>
      </w:r>
      <w:r w:rsidRPr="00934D97">
        <w:rPr>
          <w:rFonts w:ascii="Times New Roman" w:hAnsi="Times New Roman" w:cs="Times New Roman"/>
          <w:sz w:val="18"/>
          <w:szCs w:val="18"/>
        </w:rPr>
        <w:t> = </w:t>
      </w:r>
      <w:r w:rsidRPr="00934D97">
        <w:rPr>
          <w:rFonts w:ascii="Times New Roman" w:eastAsia="Times New Roman CYR" w:hAnsi="Times New Roman" w:cs="Times New Roman"/>
          <w:sz w:val="18"/>
          <w:szCs w:val="18"/>
        </w:rPr>
        <w:t>ФОТ</w:t>
      </w:r>
      <w:r w:rsidRPr="00934D97">
        <w:rPr>
          <w:rFonts w:ascii="Times New Roman" w:hAnsi="Times New Roman" w:cs="Times New Roman"/>
          <w:sz w:val="18"/>
          <w:szCs w:val="18"/>
        </w:rPr>
        <w:t xml:space="preserve"> +30,2%+</w:t>
      </w:r>
      <w:r w:rsidRPr="00934D97">
        <w:rPr>
          <w:rFonts w:ascii="Times New Roman" w:hAnsi="Times New Roman" w:cs="Times New Roman"/>
          <w:sz w:val="18"/>
          <w:szCs w:val="18"/>
          <w:lang w:val="en-US"/>
        </w:rPr>
        <w:t>Ri</w:t>
      </w:r>
      <w:r w:rsidRPr="00934D97">
        <w:rPr>
          <w:rFonts w:ascii="Times New Roman" w:hAnsi="Times New Roman" w:cs="Times New Roman"/>
          <w:sz w:val="18"/>
          <w:szCs w:val="18"/>
        </w:rPr>
        <w:t xml:space="preserve">  где:</w:t>
      </w:r>
    </w:p>
    <w:p w:rsidR="00934D97" w:rsidRPr="00934D97" w:rsidRDefault="00934D97" w:rsidP="00961116">
      <w:pPr>
        <w:pStyle w:val="consplusnormalmailrucssattributepostfix"/>
        <w:shd w:val="clear" w:color="auto" w:fill="FFFFFF"/>
        <w:spacing w:before="0" w:beforeAutospacing="0" w:after="0" w:afterAutospacing="0"/>
        <w:ind w:firstLine="708"/>
        <w:jc w:val="both"/>
        <w:rPr>
          <w:color w:val="000000"/>
          <w:sz w:val="18"/>
          <w:szCs w:val="18"/>
        </w:rPr>
      </w:pPr>
      <w:r w:rsidRPr="00934D97">
        <w:rPr>
          <w:b/>
          <w:color w:val="000000"/>
          <w:sz w:val="18"/>
          <w:szCs w:val="18"/>
        </w:rPr>
        <w:t>С</w:t>
      </w:r>
      <w:r w:rsidRPr="00934D97">
        <w:rPr>
          <w:b/>
          <w:color w:val="000000"/>
          <w:sz w:val="18"/>
          <w:szCs w:val="18"/>
          <w:lang w:val="en-US"/>
        </w:rPr>
        <w:t>i</w:t>
      </w:r>
      <w:r w:rsidRPr="00934D97">
        <w:rPr>
          <w:color w:val="000000"/>
          <w:sz w:val="18"/>
          <w:szCs w:val="18"/>
        </w:rPr>
        <w:t xml:space="preserve">   –   размер межбюджетного трансферта,  передаваемого  поселением  в  </w:t>
      </w:r>
      <w:r w:rsidRPr="00934D97">
        <w:rPr>
          <w:sz w:val="18"/>
          <w:szCs w:val="18"/>
        </w:rPr>
        <w:t>бюджет муниципального образования Красногвардейский район Оренбургской области</w:t>
      </w:r>
      <w:r w:rsidRPr="00934D97">
        <w:rPr>
          <w:color w:val="000000"/>
          <w:sz w:val="18"/>
          <w:szCs w:val="18"/>
        </w:rPr>
        <w:t xml:space="preserve"> на исполнение переданных полномочий;</w:t>
      </w:r>
    </w:p>
    <w:p w:rsidR="00934D97" w:rsidRPr="00934D97" w:rsidRDefault="00934D97" w:rsidP="00961116">
      <w:pPr>
        <w:pStyle w:val="consplusnormalmailrucssattributepostfix"/>
        <w:shd w:val="clear" w:color="auto" w:fill="FFFFFF"/>
        <w:spacing w:before="0" w:beforeAutospacing="0" w:after="0" w:afterAutospacing="0"/>
        <w:ind w:firstLine="709"/>
        <w:jc w:val="both"/>
        <w:rPr>
          <w:color w:val="000000"/>
          <w:sz w:val="18"/>
          <w:szCs w:val="18"/>
        </w:rPr>
      </w:pPr>
      <w:r w:rsidRPr="00934D97">
        <w:rPr>
          <w:rFonts w:eastAsia="Times New Roman CYR"/>
          <w:b/>
          <w:sz w:val="18"/>
          <w:szCs w:val="18"/>
        </w:rPr>
        <w:t>ФОТ</w:t>
      </w:r>
      <w:r w:rsidRPr="00934D97">
        <w:rPr>
          <w:color w:val="000000"/>
          <w:sz w:val="18"/>
          <w:szCs w:val="18"/>
        </w:rPr>
        <w:t xml:space="preserve"> </w:t>
      </w:r>
      <w:r w:rsidRPr="00934D97">
        <w:rPr>
          <w:sz w:val="18"/>
          <w:szCs w:val="18"/>
        </w:rPr>
        <w:t xml:space="preserve">– </w:t>
      </w:r>
      <w:r w:rsidRPr="00934D97">
        <w:rPr>
          <w:color w:val="000000"/>
          <w:sz w:val="18"/>
          <w:szCs w:val="18"/>
        </w:rPr>
        <w:t xml:space="preserve">годовой фонд заработная платы бухгалтера </w:t>
      </w:r>
      <w:r w:rsidRPr="00934D97">
        <w:rPr>
          <w:sz w:val="18"/>
          <w:szCs w:val="18"/>
        </w:rPr>
        <w:t>МКУ «Центр бюджетного учета и отчетности»;</w:t>
      </w:r>
    </w:p>
    <w:p w:rsidR="00934D97" w:rsidRPr="00934D97" w:rsidRDefault="00934D97" w:rsidP="00961116">
      <w:pPr>
        <w:pStyle w:val="consplusnormalmailrucssattributepostfix"/>
        <w:shd w:val="clear" w:color="auto" w:fill="FFFFFF"/>
        <w:spacing w:before="0" w:beforeAutospacing="0" w:after="0" w:afterAutospacing="0"/>
        <w:ind w:firstLine="709"/>
        <w:jc w:val="both"/>
        <w:rPr>
          <w:sz w:val="18"/>
          <w:szCs w:val="18"/>
        </w:rPr>
      </w:pPr>
      <w:r w:rsidRPr="00934D97">
        <w:rPr>
          <w:b/>
          <w:color w:val="000000"/>
          <w:sz w:val="18"/>
          <w:szCs w:val="18"/>
          <w:lang w:val="en-US"/>
        </w:rPr>
        <w:t>Ri</w:t>
      </w:r>
      <w:r w:rsidRPr="00934D97">
        <w:rPr>
          <w:color w:val="000000"/>
          <w:sz w:val="18"/>
          <w:szCs w:val="18"/>
        </w:rPr>
        <w:t xml:space="preserve"> – </w:t>
      </w:r>
      <w:r w:rsidRPr="00934D97">
        <w:rPr>
          <w:sz w:val="18"/>
          <w:szCs w:val="18"/>
        </w:rPr>
        <w:t>расходы на организацию и осуществление деятельности по</w:t>
      </w:r>
      <w:r w:rsidRPr="00934D97">
        <w:rPr>
          <w:color w:val="000000"/>
          <w:sz w:val="18"/>
          <w:szCs w:val="18"/>
        </w:rPr>
        <w:t xml:space="preserve"> </w:t>
      </w:r>
      <w:r w:rsidRPr="00934D97">
        <w:rPr>
          <w:bCs/>
          <w:sz w:val="18"/>
          <w:szCs w:val="18"/>
        </w:rPr>
        <w:t>составлению проекта бюджета, исполнению бюджета, осуществления контроля за его исполнением, составлению отчета об исполнении бюджета</w:t>
      </w:r>
      <w:r w:rsidRPr="00934D97">
        <w:rPr>
          <w:color w:val="000000"/>
          <w:sz w:val="18"/>
          <w:szCs w:val="18"/>
        </w:rPr>
        <w:t xml:space="preserve"> </w:t>
      </w:r>
      <w:r w:rsidRPr="00934D97">
        <w:rPr>
          <w:sz w:val="18"/>
          <w:szCs w:val="18"/>
        </w:rPr>
        <w:t>из расчета 9% от годового фонда оплаты труда, с учетом начислений на выплаты по оплате труда</w:t>
      </w:r>
      <w:r w:rsidRPr="00934D97">
        <w:rPr>
          <w:rFonts w:eastAsia="Times New Roman CYR"/>
          <w:color w:val="000000"/>
          <w:sz w:val="18"/>
          <w:szCs w:val="18"/>
        </w:rPr>
        <w:t xml:space="preserve"> </w:t>
      </w:r>
      <w:r w:rsidRPr="00934D97">
        <w:rPr>
          <w:color w:val="000000"/>
          <w:sz w:val="18"/>
          <w:szCs w:val="18"/>
        </w:rPr>
        <w:t xml:space="preserve">бухгалтера </w:t>
      </w:r>
      <w:r w:rsidRPr="00934D97">
        <w:rPr>
          <w:sz w:val="18"/>
          <w:szCs w:val="18"/>
        </w:rPr>
        <w:t>МКУ «Центр бюджетного учета и отчетности».</w:t>
      </w:r>
    </w:p>
    <w:p w:rsidR="00934D97" w:rsidRPr="00934D97" w:rsidRDefault="00934D97" w:rsidP="00961116">
      <w:pPr>
        <w:pStyle w:val="consplusnormalmailrucssattributepostfix"/>
        <w:shd w:val="clear" w:color="auto" w:fill="FFFFFF"/>
        <w:spacing w:before="0" w:beforeAutospacing="0" w:after="0" w:afterAutospacing="0"/>
        <w:ind w:firstLine="709"/>
        <w:jc w:val="both"/>
        <w:rPr>
          <w:sz w:val="18"/>
          <w:szCs w:val="18"/>
        </w:rPr>
      </w:pPr>
    </w:p>
    <w:p w:rsidR="00934D97" w:rsidRPr="00934D97" w:rsidRDefault="00934D97" w:rsidP="00961116">
      <w:pPr>
        <w:pStyle w:val="msonormalmailrucssattributepostfix"/>
        <w:spacing w:before="0" w:beforeAutospacing="0" w:after="0" w:afterAutospacing="0"/>
        <w:ind w:firstLine="708"/>
        <w:jc w:val="center"/>
        <w:rPr>
          <w:b/>
          <w:bCs/>
          <w:color w:val="000000"/>
          <w:sz w:val="18"/>
          <w:szCs w:val="18"/>
        </w:rPr>
      </w:pPr>
      <w:r w:rsidRPr="00934D97">
        <w:rPr>
          <w:b/>
          <w:bCs/>
          <w:color w:val="000000"/>
          <w:sz w:val="18"/>
          <w:szCs w:val="18"/>
        </w:rPr>
        <w:t xml:space="preserve">5. Методика расчета объема межбюджетных трансфертов в части </w:t>
      </w:r>
    </w:p>
    <w:p w:rsidR="00934D97" w:rsidRPr="00934D97" w:rsidRDefault="00934D97" w:rsidP="00961116">
      <w:pPr>
        <w:pStyle w:val="msonormalmailrucssattributepostfix"/>
        <w:spacing w:before="0" w:beforeAutospacing="0" w:after="0" w:afterAutospacing="0"/>
        <w:ind w:firstLine="708"/>
        <w:jc w:val="center"/>
        <w:rPr>
          <w:b/>
          <w:color w:val="000000"/>
          <w:sz w:val="18"/>
          <w:szCs w:val="18"/>
        </w:rPr>
      </w:pPr>
      <w:r w:rsidRPr="00934D97">
        <w:rPr>
          <w:b/>
          <w:bCs/>
          <w:color w:val="000000"/>
          <w:sz w:val="18"/>
          <w:szCs w:val="18"/>
        </w:rPr>
        <w:t xml:space="preserve">переданных полномочий по </w:t>
      </w:r>
      <w:r w:rsidRPr="00934D97">
        <w:rPr>
          <w:b/>
          <w:sz w:val="18"/>
          <w:szCs w:val="18"/>
        </w:rPr>
        <w:t>развитию системы градорегулирования в муниципальном образовании</w:t>
      </w:r>
    </w:p>
    <w:p w:rsidR="00934D97" w:rsidRPr="00934D97" w:rsidRDefault="00934D97" w:rsidP="00961116">
      <w:pPr>
        <w:pStyle w:val="consplusnonformatmailrucssattributepostfix"/>
        <w:shd w:val="clear" w:color="auto" w:fill="FFFFFF"/>
        <w:spacing w:before="0" w:beforeAutospacing="0" w:after="0" w:afterAutospacing="0"/>
        <w:ind w:firstLine="708"/>
        <w:jc w:val="both"/>
        <w:rPr>
          <w:color w:val="000000"/>
          <w:sz w:val="18"/>
          <w:szCs w:val="18"/>
        </w:rPr>
      </w:pPr>
      <w:r w:rsidRPr="00934D97">
        <w:rPr>
          <w:color w:val="000000"/>
          <w:sz w:val="18"/>
          <w:szCs w:val="18"/>
        </w:rPr>
        <w:t xml:space="preserve">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выполнение переданных полномочий по </w:t>
      </w:r>
      <w:r w:rsidRPr="00934D97">
        <w:rPr>
          <w:sz w:val="18"/>
          <w:szCs w:val="18"/>
        </w:rPr>
        <w:t>развитию системы градорегулирования в муниципальном образовании</w:t>
      </w:r>
      <w:r w:rsidRPr="00934D97">
        <w:rPr>
          <w:bCs/>
          <w:color w:val="000000"/>
          <w:sz w:val="18"/>
          <w:szCs w:val="18"/>
        </w:rPr>
        <w:t xml:space="preserve">. </w:t>
      </w:r>
      <w:r w:rsidRPr="00934D97">
        <w:rPr>
          <w:color w:val="000000"/>
          <w:sz w:val="18"/>
          <w:szCs w:val="18"/>
        </w:rPr>
        <w:t>Размер межбюджетных трансфертов, предоставляемых бюджету муниципального района, определяется по следующей формуле:</w:t>
      </w:r>
    </w:p>
    <w:p w:rsidR="00934D97" w:rsidRPr="00934D97" w:rsidRDefault="00934D97" w:rsidP="00961116">
      <w:pPr>
        <w:pStyle w:val="consplusnormalmailrucssattributepostfix"/>
        <w:shd w:val="clear" w:color="auto" w:fill="FFFFFF"/>
        <w:spacing w:before="0" w:beforeAutospacing="0" w:after="0" w:afterAutospacing="0"/>
        <w:jc w:val="center"/>
        <w:rPr>
          <w:b/>
          <w:color w:val="000000"/>
          <w:sz w:val="18"/>
          <w:szCs w:val="18"/>
        </w:rPr>
      </w:pPr>
      <w:r w:rsidRPr="00934D97">
        <w:rPr>
          <w:b/>
          <w:color w:val="000000"/>
          <w:sz w:val="18"/>
          <w:szCs w:val="18"/>
        </w:rPr>
        <w:t>Sмбт = Соу × Чску,</w:t>
      </w:r>
    </w:p>
    <w:p w:rsidR="00934D97" w:rsidRPr="00934D97" w:rsidRDefault="00934D97" w:rsidP="00961116">
      <w:pPr>
        <w:pStyle w:val="consplusnormalmailrucssattributepostfix"/>
        <w:shd w:val="clear" w:color="auto" w:fill="FFFFFF"/>
        <w:spacing w:before="0" w:beforeAutospacing="0" w:after="0" w:afterAutospacing="0"/>
        <w:jc w:val="both"/>
        <w:rPr>
          <w:color w:val="000000"/>
          <w:sz w:val="18"/>
          <w:szCs w:val="18"/>
        </w:rPr>
      </w:pPr>
      <w:r w:rsidRPr="00934D97">
        <w:rPr>
          <w:color w:val="000000"/>
          <w:sz w:val="18"/>
          <w:szCs w:val="18"/>
        </w:rPr>
        <w:t>где:</w:t>
      </w:r>
    </w:p>
    <w:p w:rsidR="00934D97" w:rsidRPr="00934D97" w:rsidRDefault="00934D97" w:rsidP="00961116">
      <w:pPr>
        <w:pStyle w:val="consplusnormalmailrucssattributepostfix"/>
        <w:shd w:val="clear" w:color="auto" w:fill="FFFFFF"/>
        <w:spacing w:before="0" w:beforeAutospacing="0" w:after="0" w:afterAutospacing="0"/>
        <w:jc w:val="both"/>
        <w:rPr>
          <w:color w:val="000000"/>
          <w:sz w:val="18"/>
          <w:szCs w:val="18"/>
        </w:rPr>
      </w:pPr>
      <w:r w:rsidRPr="00934D97">
        <w:rPr>
          <w:b/>
          <w:color w:val="000000"/>
          <w:sz w:val="18"/>
          <w:szCs w:val="18"/>
        </w:rPr>
        <w:t>Sмбт</w:t>
      </w:r>
      <w:r w:rsidRPr="00934D97">
        <w:rPr>
          <w:color w:val="000000"/>
          <w:sz w:val="18"/>
          <w:szCs w:val="18"/>
        </w:rPr>
        <w:t xml:space="preserve"> - размер межбюджетных трансфертов на осуществление части полномочий в области градостроительной деятельности;</w:t>
      </w:r>
    </w:p>
    <w:p w:rsidR="00934D97" w:rsidRPr="00934D97" w:rsidRDefault="00934D97" w:rsidP="00961116">
      <w:pPr>
        <w:pStyle w:val="consplusnormalmailrucssattributepostfix"/>
        <w:shd w:val="clear" w:color="auto" w:fill="FFFFFF"/>
        <w:spacing w:before="0" w:beforeAutospacing="0" w:after="0" w:afterAutospacing="0"/>
        <w:jc w:val="both"/>
        <w:rPr>
          <w:color w:val="000000"/>
          <w:sz w:val="18"/>
          <w:szCs w:val="18"/>
        </w:rPr>
      </w:pPr>
      <w:r w:rsidRPr="00934D97">
        <w:rPr>
          <w:b/>
          <w:color w:val="000000"/>
          <w:sz w:val="18"/>
          <w:szCs w:val="18"/>
        </w:rPr>
        <w:t>Соу</w:t>
      </w:r>
      <w:r w:rsidRPr="00934D97">
        <w:rPr>
          <w:color w:val="000000"/>
          <w:sz w:val="18"/>
          <w:szCs w:val="18"/>
        </w:rPr>
        <w:t xml:space="preserve"> - стоимость одной услуги для осуществления части полномочий в области градостроительной деятельности.</w:t>
      </w:r>
    </w:p>
    <w:p w:rsidR="00934D97" w:rsidRPr="00934D97" w:rsidRDefault="00934D97" w:rsidP="00961116">
      <w:pPr>
        <w:pStyle w:val="consplusnormalmailrucssattributepostfix"/>
        <w:shd w:val="clear" w:color="auto" w:fill="FFFFFF"/>
        <w:spacing w:before="0" w:beforeAutospacing="0" w:after="0" w:afterAutospacing="0"/>
        <w:ind w:firstLine="709"/>
        <w:jc w:val="both"/>
        <w:rPr>
          <w:color w:val="000000"/>
          <w:sz w:val="18"/>
          <w:szCs w:val="18"/>
        </w:rPr>
      </w:pPr>
    </w:p>
    <w:p w:rsidR="00934D97" w:rsidRPr="00934D97" w:rsidRDefault="00934D97" w:rsidP="00961116">
      <w:pPr>
        <w:pStyle w:val="consplusnormalmailrucssattributepostfix"/>
        <w:shd w:val="clear" w:color="auto" w:fill="FFFFFF"/>
        <w:spacing w:before="0" w:beforeAutospacing="0" w:after="0" w:afterAutospacing="0"/>
        <w:ind w:firstLine="709"/>
        <w:jc w:val="both"/>
        <w:rPr>
          <w:color w:val="000000"/>
          <w:sz w:val="18"/>
          <w:szCs w:val="18"/>
        </w:rPr>
      </w:pPr>
      <w:r w:rsidRPr="00934D97">
        <w:rPr>
          <w:color w:val="000000"/>
          <w:sz w:val="18"/>
          <w:szCs w:val="18"/>
        </w:rPr>
        <w:t xml:space="preserve">Стоимость одной услуги (Соу) для осуществления части полномочий в области градостроительной деятельности определяется как сумма затрат на оказание одной услуги, рассчитанные путем умножения стоимости 1 трудо/час на время, потраченное на оказание данной услуги. </w:t>
      </w:r>
    </w:p>
    <w:p w:rsidR="00934D97" w:rsidRPr="00934D97" w:rsidRDefault="00934D97" w:rsidP="00961116">
      <w:pPr>
        <w:pStyle w:val="consplusnormalmailrucssattributepostfix"/>
        <w:shd w:val="clear" w:color="auto" w:fill="FFFFFF"/>
        <w:spacing w:before="0" w:beforeAutospacing="0" w:after="0" w:afterAutospacing="0"/>
        <w:jc w:val="both"/>
        <w:rPr>
          <w:color w:val="000000"/>
          <w:sz w:val="18"/>
          <w:szCs w:val="18"/>
        </w:rPr>
      </w:pPr>
      <w:r w:rsidRPr="00934D97">
        <w:rPr>
          <w:b/>
          <w:color w:val="000000"/>
          <w:sz w:val="18"/>
          <w:szCs w:val="18"/>
        </w:rPr>
        <w:t>Чску</w:t>
      </w:r>
      <w:r w:rsidRPr="00934D97">
        <w:rPr>
          <w:color w:val="000000"/>
          <w:sz w:val="18"/>
          <w:szCs w:val="18"/>
        </w:rPr>
        <w:t xml:space="preserve"> - среднее количество услуг, оказанных отделом архитектуры и градостроительства, за 3 отчетных года.</w:t>
      </w:r>
    </w:p>
    <w:p w:rsidR="00934D97" w:rsidRPr="00934D97" w:rsidRDefault="00934D97" w:rsidP="00961116">
      <w:pPr>
        <w:pStyle w:val="consplusnormalmailrucssattributepostfix"/>
        <w:shd w:val="clear" w:color="auto" w:fill="FFFFFF"/>
        <w:spacing w:before="0" w:beforeAutospacing="0" w:after="0" w:afterAutospacing="0"/>
        <w:jc w:val="both"/>
        <w:rPr>
          <w:color w:val="000000"/>
          <w:sz w:val="18"/>
          <w:szCs w:val="18"/>
        </w:rPr>
      </w:pPr>
    </w:p>
    <w:p w:rsidR="00934D97" w:rsidRPr="00934D97" w:rsidRDefault="00934D97" w:rsidP="00961116">
      <w:pPr>
        <w:spacing w:after="0" w:line="240" w:lineRule="auto"/>
        <w:jc w:val="center"/>
        <w:rPr>
          <w:rFonts w:ascii="Times New Roman" w:hAnsi="Times New Roman" w:cs="Times New Roman"/>
          <w:sz w:val="18"/>
          <w:szCs w:val="18"/>
        </w:rPr>
      </w:pPr>
    </w:p>
    <w:p w:rsidR="00934D97" w:rsidRPr="00934D97" w:rsidRDefault="00934D97" w:rsidP="00961116">
      <w:pPr>
        <w:pStyle w:val="msonormalmailrucssattributepostfix"/>
        <w:spacing w:before="0" w:beforeAutospacing="0" w:after="0" w:afterAutospacing="0"/>
        <w:ind w:firstLine="708"/>
        <w:jc w:val="center"/>
        <w:rPr>
          <w:b/>
          <w:bCs/>
          <w:color w:val="000000"/>
          <w:sz w:val="18"/>
          <w:szCs w:val="18"/>
        </w:rPr>
      </w:pPr>
      <w:r w:rsidRPr="00934D97">
        <w:rPr>
          <w:b/>
          <w:bCs/>
          <w:color w:val="000000"/>
          <w:sz w:val="18"/>
          <w:szCs w:val="18"/>
        </w:rPr>
        <w:t xml:space="preserve">6. Методика расчета объема межбюджетных трансфертов в части </w:t>
      </w:r>
    </w:p>
    <w:p w:rsidR="00934D97" w:rsidRPr="00934D97" w:rsidRDefault="00934D97" w:rsidP="00961116">
      <w:pPr>
        <w:pStyle w:val="msonormalmailrucssattributepostfix"/>
        <w:spacing w:before="0" w:beforeAutospacing="0" w:after="0" w:afterAutospacing="0"/>
        <w:ind w:firstLine="708"/>
        <w:jc w:val="center"/>
        <w:rPr>
          <w:b/>
          <w:color w:val="000000"/>
          <w:sz w:val="18"/>
          <w:szCs w:val="18"/>
        </w:rPr>
      </w:pPr>
      <w:r w:rsidRPr="00934D97">
        <w:rPr>
          <w:b/>
          <w:bCs/>
          <w:color w:val="000000"/>
          <w:sz w:val="18"/>
          <w:szCs w:val="18"/>
        </w:rPr>
        <w:t>переданных полномочий по осуществлению муниципального земельного контроля.</w:t>
      </w:r>
    </w:p>
    <w:p w:rsidR="00934D97" w:rsidRPr="00934D97" w:rsidRDefault="00934D97" w:rsidP="00961116">
      <w:pPr>
        <w:pStyle w:val="consplusnonformatmailrucssattributepostfix"/>
        <w:shd w:val="clear" w:color="auto" w:fill="FFFFFF"/>
        <w:spacing w:before="0" w:beforeAutospacing="0" w:after="0" w:afterAutospacing="0"/>
        <w:ind w:firstLine="708"/>
        <w:jc w:val="both"/>
        <w:rPr>
          <w:color w:val="000000"/>
          <w:sz w:val="18"/>
          <w:szCs w:val="18"/>
        </w:rPr>
      </w:pPr>
      <w:r w:rsidRPr="00934D97">
        <w:rPr>
          <w:color w:val="000000"/>
          <w:sz w:val="18"/>
          <w:szCs w:val="18"/>
        </w:rPr>
        <w:t>Настоящая Методика определяет расчет   объема межбюджетного трансферта, предоставляемого бюджету муниципального образования Красногвардейский район из бюджета поселения на выполнение переданных полномочий по муниципальному земельному контролю</w:t>
      </w:r>
      <w:r w:rsidRPr="00934D97">
        <w:rPr>
          <w:bCs/>
          <w:color w:val="000000"/>
          <w:sz w:val="18"/>
          <w:szCs w:val="18"/>
        </w:rPr>
        <w:t xml:space="preserve">. </w:t>
      </w:r>
    </w:p>
    <w:p w:rsidR="00934D97" w:rsidRPr="00934D97" w:rsidRDefault="00934D97" w:rsidP="00961116">
      <w:pPr>
        <w:pStyle w:val="a6"/>
        <w:shd w:val="clear" w:color="auto" w:fill="FFFFFF"/>
        <w:spacing w:before="0" w:beforeAutospacing="0" w:after="0" w:afterAutospacing="0"/>
        <w:ind w:firstLine="709"/>
        <w:jc w:val="both"/>
        <w:rPr>
          <w:color w:val="000000"/>
          <w:sz w:val="18"/>
          <w:szCs w:val="18"/>
        </w:rPr>
      </w:pPr>
      <w:r w:rsidRPr="00934D97">
        <w:rPr>
          <w:color w:val="000000"/>
          <w:sz w:val="18"/>
          <w:szCs w:val="18"/>
        </w:rPr>
        <w:t xml:space="preserve">Размер межбюджетного трансферта, передаваемого поселением в </w:t>
      </w:r>
      <w:r w:rsidRPr="00934D97">
        <w:rPr>
          <w:sz w:val="18"/>
          <w:szCs w:val="18"/>
        </w:rPr>
        <w:t>бюджет муниципального образования Красногвардейский район Оренбургской области</w:t>
      </w:r>
      <w:r w:rsidRPr="00934D97">
        <w:rPr>
          <w:color w:val="000000"/>
          <w:sz w:val="18"/>
          <w:szCs w:val="18"/>
        </w:rPr>
        <w:t xml:space="preserve"> на исполнение переданных полномочий, определяется в рублях Российской Федерации, рассчитывается по формуле:</w:t>
      </w:r>
    </w:p>
    <w:p w:rsidR="00934D97" w:rsidRPr="00934D97" w:rsidRDefault="00934D97" w:rsidP="00961116">
      <w:pPr>
        <w:pStyle w:val="consplusnonformatmailrucssattributepostfix"/>
        <w:shd w:val="clear" w:color="auto" w:fill="FFFFFF"/>
        <w:spacing w:before="0" w:beforeAutospacing="0" w:after="0" w:afterAutospacing="0"/>
        <w:jc w:val="center"/>
        <w:rPr>
          <w:color w:val="000000"/>
          <w:sz w:val="18"/>
          <w:szCs w:val="18"/>
        </w:rPr>
      </w:pPr>
      <w:r w:rsidRPr="00934D97">
        <w:rPr>
          <w:color w:val="000000"/>
          <w:sz w:val="18"/>
          <w:szCs w:val="18"/>
        </w:rPr>
        <w:t>С </w:t>
      </w:r>
      <w:r w:rsidRPr="00934D97">
        <w:rPr>
          <w:color w:val="000000"/>
          <w:sz w:val="18"/>
          <w:szCs w:val="18"/>
          <w:lang w:val="en-US"/>
        </w:rPr>
        <w:t>i</w:t>
      </w:r>
      <w:r w:rsidRPr="00934D97">
        <w:rPr>
          <w:color w:val="000000"/>
          <w:sz w:val="18"/>
          <w:szCs w:val="18"/>
        </w:rPr>
        <w:t xml:space="preserve"> = </w:t>
      </w:r>
      <w:r w:rsidRPr="00934D97">
        <w:rPr>
          <w:color w:val="000000"/>
          <w:sz w:val="18"/>
          <w:szCs w:val="18"/>
          <w:lang w:val="en-US"/>
        </w:rPr>
        <w:t>Srn</w:t>
      </w:r>
      <w:r w:rsidRPr="00934D97">
        <w:rPr>
          <w:color w:val="000000"/>
          <w:sz w:val="18"/>
          <w:szCs w:val="18"/>
        </w:rPr>
        <w:t>* K, где:</w:t>
      </w:r>
    </w:p>
    <w:p w:rsidR="00934D97" w:rsidRPr="00934D97" w:rsidRDefault="00934D97" w:rsidP="00961116">
      <w:pPr>
        <w:pStyle w:val="consplusnormalmailrucssattributepostfix"/>
        <w:shd w:val="clear" w:color="auto" w:fill="FFFFFF"/>
        <w:spacing w:before="0" w:beforeAutospacing="0" w:after="0" w:afterAutospacing="0"/>
        <w:ind w:firstLine="708"/>
        <w:jc w:val="both"/>
        <w:rPr>
          <w:color w:val="000000"/>
          <w:sz w:val="18"/>
          <w:szCs w:val="18"/>
        </w:rPr>
      </w:pPr>
      <w:r w:rsidRPr="00934D97">
        <w:rPr>
          <w:b/>
          <w:color w:val="000000"/>
          <w:sz w:val="18"/>
          <w:szCs w:val="18"/>
        </w:rPr>
        <w:t>С</w:t>
      </w:r>
      <w:r w:rsidRPr="00934D97">
        <w:rPr>
          <w:b/>
          <w:color w:val="000000"/>
          <w:sz w:val="18"/>
          <w:szCs w:val="18"/>
          <w:lang w:val="en-US"/>
        </w:rPr>
        <w:t>i</w:t>
      </w:r>
      <w:r w:rsidRPr="00934D97">
        <w:rPr>
          <w:color w:val="000000"/>
          <w:sz w:val="18"/>
          <w:szCs w:val="18"/>
        </w:rPr>
        <w:t xml:space="preserve">   –   размер межбюджетного трансферта,  передаваемого  поселением  в  </w:t>
      </w:r>
      <w:r w:rsidRPr="00934D97">
        <w:rPr>
          <w:sz w:val="18"/>
          <w:szCs w:val="18"/>
        </w:rPr>
        <w:t>бюджет муниципального образования Красногвардейский район Оренбургской области</w:t>
      </w:r>
      <w:r w:rsidRPr="00934D97">
        <w:rPr>
          <w:color w:val="000000"/>
          <w:sz w:val="18"/>
          <w:szCs w:val="18"/>
        </w:rPr>
        <w:t xml:space="preserve"> на исполнение переданных полномочий, руб/год;</w:t>
      </w:r>
    </w:p>
    <w:p w:rsidR="00934D97" w:rsidRPr="00934D97" w:rsidRDefault="00934D97" w:rsidP="00961116">
      <w:pPr>
        <w:pStyle w:val="msonormalmailrucssattributepostfix"/>
        <w:shd w:val="clear" w:color="auto" w:fill="FFFFFF"/>
        <w:spacing w:before="0" w:beforeAutospacing="0" w:after="0" w:afterAutospacing="0"/>
        <w:ind w:firstLine="708"/>
        <w:rPr>
          <w:color w:val="000000"/>
          <w:sz w:val="18"/>
          <w:szCs w:val="18"/>
        </w:rPr>
      </w:pPr>
      <w:r w:rsidRPr="00934D97">
        <w:rPr>
          <w:b/>
          <w:color w:val="000000"/>
          <w:sz w:val="18"/>
          <w:szCs w:val="18"/>
          <w:lang w:val="en-US"/>
        </w:rPr>
        <w:t>Srn</w:t>
      </w:r>
      <w:r w:rsidRPr="00934D97">
        <w:rPr>
          <w:b/>
          <w:color w:val="000000"/>
          <w:sz w:val="18"/>
          <w:szCs w:val="18"/>
        </w:rPr>
        <w:t xml:space="preserve"> </w:t>
      </w:r>
      <w:r w:rsidRPr="00934D97">
        <w:rPr>
          <w:color w:val="000000"/>
          <w:sz w:val="18"/>
          <w:szCs w:val="18"/>
        </w:rPr>
        <w:t>– площадь сельского поселения согласно генплану, га.</w:t>
      </w:r>
    </w:p>
    <w:p w:rsidR="00934D97" w:rsidRPr="00934D97" w:rsidRDefault="00934D97" w:rsidP="00961116">
      <w:pPr>
        <w:pStyle w:val="msonormalmailrucssattributepostfix"/>
        <w:shd w:val="clear" w:color="auto" w:fill="FFFFFF"/>
        <w:spacing w:before="0" w:beforeAutospacing="0" w:after="0" w:afterAutospacing="0"/>
        <w:ind w:firstLine="708"/>
        <w:rPr>
          <w:color w:val="000000"/>
          <w:sz w:val="18"/>
          <w:szCs w:val="18"/>
        </w:rPr>
      </w:pPr>
      <w:r w:rsidRPr="00934D97">
        <w:rPr>
          <w:b/>
          <w:color w:val="000000"/>
          <w:sz w:val="18"/>
          <w:szCs w:val="18"/>
        </w:rPr>
        <w:t>К</w:t>
      </w:r>
      <w:r w:rsidRPr="00934D97">
        <w:rPr>
          <w:color w:val="000000"/>
          <w:sz w:val="18"/>
          <w:szCs w:val="18"/>
        </w:rPr>
        <w:t>- объем финансирования за 1 га площади; К=2,674руб./га</w:t>
      </w:r>
    </w:p>
    <w:p w:rsidR="00934D97" w:rsidRPr="00934D97" w:rsidRDefault="00934D97" w:rsidP="00961116">
      <w:pPr>
        <w:pStyle w:val="msonormalmailrucssattributepostfix"/>
        <w:shd w:val="clear" w:color="auto" w:fill="FFFFFF"/>
        <w:spacing w:before="0" w:beforeAutospacing="0" w:after="0" w:afterAutospacing="0"/>
        <w:ind w:firstLine="708"/>
        <w:rPr>
          <w:b/>
          <w:color w:val="000000"/>
          <w:sz w:val="18"/>
          <w:szCs w:val="18"/>
        </w:rPr>
      </w:pPr>
      <w:r w:rsidRPr="00934D97">
        <w:rPr>
          <w:b/>
          <w:color w:val="000000"/>
          <w:sz w:val="18"/>
          <w:szCs w:val="18"/>
          <w:lang w:val="en-US"/>
        </w:rPr>
        <w:t>i</w:t>
      </w:r>
      <w:r w:rsidRPr="00934D97">
        <w:rPr>
          <w:b/>
          <w:color w:val="000000"/>
          <w:sz w:val="18"/>
          <w:szCs w:val="18"/>
        </w:rPr>
        <w:t xml:space="preserve"> </w:t>
      </w:r>
      <w:r w:rsidRPr="00934D97">
        <w:rPr>
          <w:color w:val="000000"/>
          <w:sz w:val="18"/>
          <w:szCs w:val="18"/>
        </w:rPr>
        <w:t>– соответствующее муниципальное поселение;</w:t>
      </w:r>
    </w:p>
    <w:p w:rsidR="00934D97" w:rsidRPr="00934D97" w:rsidRDefault="00934D97" w:rsidP="00961116">
      <w:pPr>
        <w:spacing w:after="0" w:line="240" w:lineRule="auto"/>
        <w:rPr>
          <w:rFonts w:ascii="Times New Roman" w:hAnsi="Times New Roman" w:cs="Times New Roman"/>
          <w:sz w:val="18"/>
          <w:szCs w:val="18"/>
        </w:rPr>
      </w:pPr>
      <w:r w:rsidRPr="00934D97">
        <w:rPr>
          <w:rFonts w:ascii="Times New Roman" w:hAnsi="Times New Roman" w:cs="Times New Roman"/>
          <w:sz w:val="18"/>
          <w:szCs w:val="18"/>
        </w:rPr>
        <w:tab/>
        <w:t>Размер межбюджетного трансферта устанавливается в тысячах рублей с одним десятичным знаком после запятой.</w:t>
      </w:r>
    </w:p>
    <w:p w:rsidR="00934D97" w:rsidRPr="00934D97" w:rsidRDefault="00934D97" w:rsidP="00961116">
      <w:pPr>
        <w:pStyle w:val="af"/>
        <w:rPr>
          <w:sz w:val="18"/>
          <w:szCs w:val="18"/>
        </w:rPr>
      </w:pPr>
    </w:p>
    <w:p w:rsidR="00934D97" w:rsidRPr="00934D97" w:rsidRDefault="00934D97" w:rsidP="00961116">
      <w:pPr>
        <w:pStyle w:val="af"/>
        <w:rPr>
          <w:sz w:val="18"/>
          <w:szCs w:val="18"/>
        </w:rPr>
      </w:pPr>
    </w:p>
    <w:p w:rsidR="00934D97" w:rsidRPr="00934D97" w:rsidRDefault="00934D97" w:rsidP="00961116">
      <w:pPr>
        <w:spacing w:after="0" w:line="240" w:lineRule="auto"/>
        <w:jc w:val="right"/>
        <w:rPr>
          <w:rFonts w:ascii="Times New Roman" w:hAnsi="Times New Roman" w:cs="Times New Roman"/>
          <w:sz w:val="18"/>
          <w:szCs w:val="18"/>
        </w:rPr>
      </w:pPr>
      <w:r w:rsidRPr="00934D97">
        <w:rPr>
          <w:rFonts w:ascii="Times New Roman" w:hAnsi="Times New Roman" w:cs="Times New Roman"/>
          <w:sz w:val="18"/>
          <w:szCs w:val="18"/>
        </w:rPr>
        <w:t xml:space="preserve">                                                                                                                 Приложение № 10</w:t>
      </w:r>
    </w:p>
    <w:p w:rsidR="00934D97" w:rsidRPr="00934D97" w:rsidRDefault="00934D97" w:rsidP="00961116">
      <w:pPr>
        <w:spacing w:after="0" w:line="240" w:lineRule="auto"/>
        <w:ind w:firstLine="708"/>
        <w:jc w:val="right"/>
        <w:rPr>
          <w:rFonts w:ascii="Times New Roman" w:hAnsi="Times New Roman" w:cs="Times New Roman"/>
          <w:sz w:val="18"/>
          <w:szCs w:val="18"/>
        </w:rPr>
      </w:pPr>
      <w:r w:rsidRPr="00934D97">
        <w:rPr>
          <w:rFonts w:ascii="Times New Roman" w:hAnsi="Times New Roman" w:cs="Times New Roman"/>
          <w:sz w:val="18"/>
          <w:szCs w:val="18"/>
        </w:rPr>
        <w:t>к бюджету муниципального образования</w:t>
      </w:r>
    </w:p>
    <w:p w:rsidR="00934D97" w:rsidRPr="00934D97" w:rsidRDefault="00934D97" w:rsidP="00961116">
      <w:pPr>
        <w:tabs>
          <w:tab w:val="left" w:pos="8640"/>
        </w:tabs>
        <w:spacing w:after="0" w:line="240" w:lineRule="auto"/>
        <w:jc w:val="right"/>
        <w:rPr>
          <w:rFonts w:ascii="Times New Roman" w:hAnsi="Times New Roman" w:cs="Times New Roman"/>
          <w:sz w:val="18"/>
          <w:szCs w:val="18"/>
        </w:rPr>
      </w:pPr>
      <w:r w:rsidRPr="00934D97">
        <w:rPr>
          <w:rFonts w:ascii="Times New Roman" w:hAnsi="Times New Roman" w:cs="Times New Roman"/>
          <w:sz w:val="18"/>
          <w:szCs w:val="18"/>
        </w:rPr>
        <w:t xml:space="preserve">                                                                                                                 Новоюласенский сельсовет</w:t>
      </w:r>
      <w:r w:rsidRPr="00934D97">
        <w:rPr>
          <w:rFonts w:ascii="Times New Roman" w:hAnsi="Times New Roman" w:cs="Times New Roman"/>
          <w:color w:val="FF0000"/>
          <w:sz w:val="18"/>
          <w:szCs w:val="18"/>
        </w:rPr>
        <w:t xml:space="preserve">  </w:t>
      </w:r>
      <w:r w:rsidRPr="00934D97">
        <w:rPr>
          <w:rFonts w:ascii="Times New Roman" w:hAnsi="Times New Roman" w:cs="Times New Roman"/>
          <w:sz w:val="18"/>
          <w:szCs w:val="18"/>
        </w:rPr>
        <w:t>на 2025 год</w:t>
      </w:r>
    </w:p>
    <w:p w:rsidR="00934D97" w:rsidRPr="00934D97" w:rsidRDefault="00934D97" w:rsidP="00961116">
      <w:pPr>
        <w:tabs>
          <w:tab w:val="left" w:pos="8640"/>
        </w:tabs>
        <w:spacing w:after="0" w:line="240" w:lineRule="auto"/>
        <w:jc w:val="right"/>
        <w:rPr>
          <w:rFonts w:ascii="Times New Roman" w:hAnsi="Times New Roman" w:cs="Times New Roman"/>
          <w:sz w:val="18"/>
          <w:szCs w:val="18"/>
        </w:rPr>
      </w:pPr>
      <w:r w:rsidRPr="00934D97">
        <w:rPr>
          <w:rFonts w:ascii="Times New Roman" w:hAnsi="Times New Roman" w:cs="Times New Roman"/>
          <w:sz w:val="18"/>
          <w:szCs w:val="18"/>
        </w:rPr>
        <w:t xml:space="preserve">                                                                                                                 и на плановый период 2026 и 2027 годов</w:t>
      </w:r>
    </w:p>
    <w:p w:rsidR="00934D97" w:rsidRPr="00934D97" w:rsidRDefault="00934D97" w:rsidP="00961116">
      <w:pPr>
        <w:spacing w:after="0" w:line="240" w:lineRule="auto"/>
        <w:jc w:val="right"/>
        <w:rPr>
          <w:rFonts w:ascii="Times New Roman" w:hAnsi="Times New Roman" w:cs="Times New Roman"/>
          <w:sz w:val="18"/>
          <w:szCs w:val="18"/>
        </w:rPr>
      </w:pPr>
      <w:r w:rsidRPr="00934D97">
        <w:rPr>
          <w:rFonts w:ascii="Times New Roman" w:hAnsi="Times New Roman" w:cs="Times New Roman"/>
          <w:sz w:val="18"/>
          <w:szCs w:val="18"/>
        </w:rPr>
        <w:t xml:space="preserve">                                                                        № 38/2 от 25.03.2025г</w:t>
      </w:r>
    </w:p>
    <w:p w:rsidR="00934D97" w:rsidRPr="00934D97" w:rsidRDefault="00934D97" w:rsidP="00961116">
      <w:pPr>
        <w:spacing w:after="0" w:line="240" w:lineRule="auto"/>
        <w:jc w:val="center"/>
        <w:rPr>
          <w:rFonts w:ascii="Times New Roman" w:hAnsi="Times New Roman" w:cs="Times New Roman"/>
          <w:b/>
          <w:sz w:val="18"/>
          <w:szCs w:val="18"/>
        </w:rPr>
      </w:pPr>
    </w:p>
    <w:p w:rsidR="00934D97" w:rsidRPr="00934D97" w:rsidRDefault="00934D97" w:rsidP="00961116">
      <w:pPr>
        <w:spacing w:after="0" w:line="240" w:lineRule="auto"/>
        <w:jc w:val="center"/>
        <w:rPr>
          <w:rFonts w:ascii="Times New Roman" w:hAnsi="Times New Roman" w:cs="Times New Roman"/>
          <w:b/>
          <w:sz w:val="18"/>
          <w:szCs w:val="18"/>
        </w:rPr>
      </w:pPr>
      <w:r w:rsidRPr="00934D97">
        <w:rPr>
          <w:rFonts w:ascii="Times New Roman" w:hAnsi="Times New Roman" w:cs="Times New Roman"/>
          <w:b/>
          <w:sz w:val="18"/>
          <w:szCs w:val="18"/>
        </w:rPr>
        <w:t xml:space="preserve">Основные параметры </w:t>
      </w:r>
    </w:p>
    <w:p w:rsidR="00934D97" w:rsidRPr="00934D97" w:rsidRDefault="00934D97" w:rsidP="00961116">
      <w:pPr>
        <w:spacing w:after="0" w:line="240" w:lineRule="auto"/>
        <w:jc w:val="center"/>
        <w:rPr>
          <w:rFonts w:ascii="Times New Roman" w:hAnsi="Times New Roman" w:cs="Times New Roman"/>
          <w:b/>
          <w:sz w:val="18"/>
          <w:szCs w:val="18"/>
        </w:rPr>
      </w:pPr>
      <w:r w:rsidRPr="00934D97">
        <w:rPr>
          <w:rFonts w:ascii="Times New Roman" w:hAnsi="Times New Roman" w:cs="Times New Roman"/>
          <w:b/>
          <w:sz w:val="18"/>
          <w:szCs w:val="18"/>
        </w:rPr>
        <w:t>первоочередных расходов за счет средств местного</w:t>
      </w:r>
      <w:r w:rsidRPr="00934D97">
        <w:rPr>
          <w:rFonts w:ascii="Times New Roman" w:hAnsi="Times New Roman" w:cs="Times New Roman"/>
          <w:b/>
          <w:color w:val="FF0000"/>
          <w:sz w:val="18"/>
          <w:szCs w:val="18"/>
        </w:rPr>
        <w:t xml:space="preserve"> </w:t>
      </w:r>
      <w:r w:rsidRPr="00934D97">
        <w:rPr>
          <w:rFonts w:ascii="Times New Roman" w:hAnsi="Times New Roman" w:cs="Times New Roman"/>
          <w:b/>
          <w:sz w:val="18"/>
          <w:szCs w:val="18"/>
        </w:rPr>
        <w:t>бюджета, отнесенных к полномочиям органов местного самоуправления на 2025 год</w:t>
      </w:r>
    </w:p>
    <w:p w:rsidR="00934D97" w:rsidRPr="00934D97" w:rsidRDefault="00934D97" w:rsidP="00961116">
      <w:pPr>
        <w:spacing w:after="0" w:line="240" w:lineRule="auto"/>
        <w:jc w:val="center"/>
        <w:rPr>
          <w:rFonts w:ascii="Times New Roman" w:hAnsi="Times New Roman" w:cs="Times New Roman"/>
          <w:b/>
          <w:sz w:val="18"/>
          <w:szCs w:val="18"/>
        </w:rPr>
      </w:pPr>
    </w:p>
    <w:p w:rsidR="00934D97" w:rsidRPr="00934D97" w:rsidRDefault="00934D97" w:rsidP="00961116">
      <w:pPr>
        <w:spacing w:after="0" w:line="240" w:lineRule="auto"/>
        <w:jc w:val="right"/>
        <w:rPr>
          <w:rFonts w:ascii="Times New Roman" w:hAnsi="Times New Roman" w:cs="Times New Roman"/>
          <w:sz w:val="18"/>
          <w:szCs w:val="18"/>
        </w:rPr>
      </w:pPr>
      <w:r w:rsidRPr="00934D97">
        <w:rPr>
          <w:rFonts w:ascii="Times New Roman" w:hAnsi="Times New Roman" w:cs="Times New Roman"/>
          <w:sz w:val="18"/>
          <w:szCs w:val="18"/>
        </w:rPr>
        <w:t>(тыс. рублей)</w:t>
      </w:r>
    </w:p>
    <w:tbl>
      <w:tblPr>
        <w:tblW w:w="10314" w:type="dxa"/>
        <w:tblLayout w:type="fixed"/>
        <w:tblLook w:val="04A0"/>
      </w:tblPr>
      <w:tblGrid>
        <w:gridCol w:w="616"/>
        <w:gridCol w:w="7430"/>
        <w:gridCol w:w="2268"/>
      </w:tblGrid>
      <w:tr w:rsidR="00934D97" w:rsidRPr="00934D97" w:rsidTr="00961116">
        <w:trPr>
          <w:trHeight w:val="488"/>
        </w:trPr>
        <w:tc>
          <w:tcPr>
            <w:tcW w:w="616" w:type="dxa"/>
            <w:tcBorders>
              <w:top w:val="single" w:sz="4" w:space="0" w:color="auto"/>
              <w:left w:val="single" w:sz="4" w:space="0" w:color="auto"/>
              <w:bottom w:val="nil"/>
              <w:right w:val="single" w:sz="4" w:space="0" w:color="auto"/>
            </w:tcBorders>
            <w:shd w:val="clear" w:color="auto" w:fill="auto"/>
            <w:hideMark/>
          </w:tcPr>
          <w:p w:rsidR="00934D97" w:rsidRPr="00934D97" w:rsidRDefault="00934D97" w:rsidP="00961116">
            <w:pPr>
              <w:spacing w:after="0" w:line="240" w:lineRule="auto"/>
              <w:jc w:val="center"/>
              <w:rPr>
                <w:rFonts w:ascii="Times New Roman" w:hAnsi="Times New Roman" w:cs="Times New Roman"/>
                <w:sz w:val="18"/>
                <w:szCs w:val="18"/>
              </w:rPr>
            </w:pPr>
            <w:r w:rsidRPr="00934D97">
              <w:rPr>
                <w:rFonts w:ascii="Times New Roman" w:hAnsi="Times New Roman" w:cs="Times New Roman"/>
                <w:sz w:val="18"/>
                <w:szCs w:val="18"/>
              </w:rPr>
              <w:t xml:space="preserve">№ </w:t>
            </w:r>
            <w:r w:rsidRPr="00934D97">
              <w:rPr>
                <w:rFonts w:ascii="Times New Roman" w:hAnsi="Times New Roman" w:cs="Times New Roman"/>
                <w:sz w:val="18"/>
                <w:szCs w:val="18"/>
              </w:rPr>
              <w:br/>
              <w:t>п/п</w:t>
            </w:r>
          </w:p>
        </w:tc>
        <w:tc>
          <w:tcPr>
            <w:tcW w:w="7430" w:type="dxa"/>
            <w:tcBorders>
              <w:top w:val="single" w:sz="4" w:space="0" w:color="auto"/>
              <w:left w:val="nil"/>
              <w:bottom w:val="nil"/>
              <w:right w:val="single" w:sz="4" w:space="0" w:color="auto"/>
            </w:tcBorders>
            <w:shd w:val="clear" w:color="auto" w:fill="auto"/>
            <w:noWrap/>
            <w:hideMark/>
          </w:tcPr>
          <w:p w:rsidR="00934D97" w:rsidRPr="00934D97" w:rsidRDefault="00934D97" w:rsidP="00961116">
            <w:pPr>
              <w:spacing w:after="0" w:line="240" w:lineRule="auto"/>
              <w:jc w:val="center"/>
              <w:rPr>
                <w:rFonts w:ascii="Times New Roman" w:hAnsi="Times New Roman" w:cs="Times New Roman"/>
                <w:sz w:val="18"/>
                <w:szCs w:val="18"/>
              </w:rPr>
            </w:pPr>
            <w:r w:rsidRPr="00934D97">
              <w:rPr>
                <w:rFonts w:ascii="Times New Roman" w:hAnsi="Times New Roman" w:cs="Times New Roman"/>
                <w:sz w:val="18"/>
                <w:szCs w:val="18"/>
              </w:rPr>
              <w:t>Наименование показателя</w:t>
            </w:r>
          </w:p>
        </w:tc>
        <w:tc>
          <w:tcPr>
            <w:tcW w:w="2268" w:type="dxa"/>
            <w:tcBorders>
              <w:top w:val="single" w:sz="4" w:space="0" w:color="auto"/>
              <w:left w:val="nil"/>
              <w:bottom w:val="nil"/>
              <w:right w:val="single" w:sz="4" w:space="0" w:color="auto"/>
            </w:tcBorders>
            <w:shd w:val="clear" w:color="auto" w:fill="auto"/>
            <w:hideMark/>
          </w:tcPr>
          <w:p w:rsidR="00934D97" w:rsidRPr="00934D97" w:rsidRDefault="00934D97" w:rsidP="00961116">
            <w:pPr>
              <w:spacing w:after="0" w:line="240" w:lineRule="auto"/>
              <w:jc w:val="center"/>
              <w:rPr>
                <w:rFonts w:ascii="Times New Roman" w:hAnsi="Times New Roman" w:cs="Times New Roman"/>
                <w:sz w:val="18"/>
                <w:szCs w:val="18"/>
              </w:rPr>
            </w:pPr>
            <w:r w:rsidRPr="00934D97">
              <w:rPr>
                <w:rFonts w:ascii="Times New Roman" w:hAnsi="Times New Roman" w:cs="Times New Roman"/>
                <w:sz w:val="18"/>
                <w:szCs w:val="18"/>
              </w:rPr>
              <w:t>2025 год</w:t>
            </w:r>
          </w:p>
        </w:tc>
      </w:tr>
    </w:tbl>
    <w:p w:rsidR="00934D97" w:rsidRPr="00934D97" w:rsidRDefault="00934D97" w:rsidP="00961116">
      <w:pPr>
        <w:spacing w:after="0" w:line="240" w:lineRule="auto"/>
        <w:rPr>
          <w:rFonts w:ascii="Times New Roman" w:hAnsi="Times New Roman" w:cs="Times New Roman"/>
          <w:sz w:val="18"/>
          <w:szCs w:val="18"/>
        </w:rPr>
      </w:pPr>
    </w:p>
    <w:tbl>
      <w:tblPr>
        <w:tblW w:w="10314" w:type="dxa"/>
        <w:tblLook w:val="04A0"/>
      </w:tblPr>
      <w:tblGrid>
        <w:gridCol w:w="616"/>
        <w:gridCol w:w="7430"/>
        <w:gridCol w:w="2268"/>
      </w:tblGrid>
      <w:tr w:rsidR="00934D97" w:rsidRPr="00934D97" w:rsidTr="00961116">
        <w:trPr>
          <w:trHeight w:val="138"/>
          <w:tblHeader/>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center"/>
              <w:rPr>
                <w:rFonts w:ascii="Times New Roman" w:hAnsi="Times New Roman" w:cs="Times New Roman"/>
                <w:sz w:val="18"/>
                <w:szCs w:val="18"/>
              </w:rPr>
            </w:pPr>
            <w:r w:rsidRPr="00934D97">
              <w:rPr>
                <w:rFonts w:ascii="Times New Roman" w:hAnsi="Times New Roman" w:cs="Times New Roman"/>
                <w:sz w:val="18"/>
                <w:szCs w:val="18"/>
              </w:rPr>
              <w:lastRenderedPageBreak/>
              <w:t>1</w:t>
            </w:r>
          </w:p>
        </w:tc>
        <w:tc>
          <w:tcPr>
            <w:tcW w:w="7430" w:type="dxa"/>
            <w:tcBorders>
              <w:top w:val="single" w:sz="4" w:space="0" w:color="auto"/>
              <w:left w:val="nil"/>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center"/>
              <w:rPr>
                <w:rFonts w:ascii="Times New Roman" w:hAnsi="Times New Roman" w:cs="Times New Roman"/>
                <w:sz w:val="18"/>
                <w:szCs w:val="18"/>
              </w:rPr>
            </w:pPr>
            <w:r w:rsidRPr="00934D97">
              <w:rPr>
                <w:rFonts w:ascii="Times New Roman" w:hAnsi="Times New Roman" w:cs="Times New Roman"/>
                <w:sz w:val="18"/>
                <w:szCs w:val="18"/>
              </w:rPr>
              <w:t>2</w:t>
            </w:r>
          </w:p>
        </w:tc>
        <w:tc>
          <w:tcPr>
            <w:tcW w:w="2268" w:type="dxa"/>
            <w:tcBorders>
              <w:top w:val="single" w:sz="4" w:space="0" w:color="auto"/>
              <w:left w:val="nil"/>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center"/>
              <w:rPr>
                <w:rFonts w:ascii="Times New Roman" w:hAnsi="Times New Roman" w:cs="Times New Roman"/>
                <w:sz w:val="18"/>
                <w:szCs w:val="18"/>
              </w:rPr>
            </w:pPr>
            <w:r w:rsidRPr="00934D97">
              <w:rPr>
                <w:rFonts w:ascii="Times New Roman" w:hAnsi="Times New Roman" w:cs="Times New Roman"/>
                <w:sz w:val="18"/>
                <w:szCs w:val="18"/>
              </w:rPr>
              <w:t>3</w:t>
            </w:r>
          </w:p>
        </w:tc>
      </w:tr>
      <w:tr w:rsidR="00934D97" w:rsidRPr="00934D97" w:rsidTr="0096111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center"/>
              <w:rPr>
                <w:rFonts w:ascii="Times New Roman" w:hAnsi="Times New Roman" w:cs="Times New Roman"/>
                <w:sz w:val="18"/>
                <w:szCs w:val="18"/>
              </w:rPr>
            </w:pPr>
            <w:r w:rsidRPr="00934D97">
              <w:rPr>
                <w:rFonts w:ascii="Times New Roman" w:hAnsi="Times New Roman" w:cs="Times New Roman"/>
                <w:sz w:val="18"/>
                <w:szCs w:val="18"/>
              </w:rPr>
              <w:t>1</w:t>
            </w:r>
          </w:p>
        </w:tc>
        <w:tc>
          <w:tcPr>
            <w:tcW w:w="7430" w:type="dxa"/>
            <w:tcBorders>
              <w:top w:val="nil"/>
              <w:left w:val="nil"/>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Расходы на оплату труда с начислениями за счет местного бюджета (тыс. рублей), в том числе:</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bCs/>
                <w:sz w:val="18"/>
                <w:szCs w:val="18"/>
              </w:rPr>
            </w:pPr>
            <w:r w:rsidRPr="00934D97">
              <w:rPr>
                <w:rFonts w:ascii="Times New Roman" w:hAnsi="Times New Roman" w:cs="Times New Roman"/>
                <w:bCs/>
                <w:sz w:val="18"/>
                <w:szCs w:val="18"/>
              </w:rPr>
              <w:t>1336,4</w:t>
            </w:r>
          </w:p>
        </w:tc>
      </w:tr>
      <w:tr w:rsidR="00934D97" w:rsidRPr="00934D97" w:rsidTr="0096111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center"/>
              <w:rPr>
                <w:rFonts w:ascii="Times New Roman" w:hAnsi="Times New Roman" w:cs="Times New Roman"/>
                <w:sz w:val="18"/>
                <w:szCs w:val="18"/>
              </w:rPr>
            </w:pPr>
            <w:r w:rsidRPr="00934D97">
              <w:rPr>
                <w:rFonts w:ascii="Times New Roman" w:hAnsi="Times New Roman" w:cs="Times New Roman"/>
                <w:sz w:val="18"/>
                <w:szCs w:val="18"/>
              </w:rPr>
              <w:t>1.1</w:t>
            </w:r>
          </w:p>
        </w:tc>
        <w:tc>
          <w:tcPr>
            <w:tcW w:w="7430" w:type="dxa"/>
            <w:tcBorders>
              <w:top w:val="nil"/>
              <w:left w:val="nil"/>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муниципальные должности и муниципальные служащие</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r w:rsidRPr="00934D97">
              <w:rPr>
                <w:rFonts w:ascii="Times New Roman" w:hAnsi="Times New Roman" w:cs="Times New Roman"/>
                <w:sz w:val="18"/>
                <w:szCs w:val="18"/>
              </w:rPr>
              <w:t>1336,4</w:t>
            </w:r>
          </w:p>
        </w:tc>
      </w:tr>
      <w:tr w:rsidR="00934D97" w:rsidRPr="00934D97" w:rsidTr="0096111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center"/>
              <w:rPr>
                <w:rFonts w:ascii="Times New Roman" w:hAnsi="Times New Roman" w:cs="Times New Roman"/>
                <w:sz w:val="18"/>
                <w:szCs w:val="18"/>
              </w:rPr>
            </w:pPr>
            <w:r w:rsidRPr="00934D97">
              <w:rPr>
                <w:rFonts w:ascii="Times New Roman" w:hAnsi="Times New Roman" w:cs="Times New Roman"/>
                <w:sz w:val="18"/>
                <w:szCs w:val="18"/>
              </w:rPr>
              <w:t>1.1.1</w:t>
            </w:r>
          </w:p>
        </w:tc>
        <w:tc>
          <w:tcPr>
            <w:tcW w:w="7430" w:type="dxa"/>
            <w:tcBorders>
              <w:top w:val="nil"/>
              <w:left w:val="nil"/>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муниципальные должности контрольно-счетного органа</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center"/>
              <w:rPr>
                <w:rFonts w:ascii="Times New Roman" w:hAnsi="Times New Roman" w:cs="Times New Roman"/>
                <w:sz w:val="18"/>
                <w:szCs w:val="18"/>
              </w:rPr>
            </w:pPr>
            <w:r w:rsidRPr="00934D97">
              <w:rPr>
                <w:rFonts w:ascii="Times New Roman" w:hAnsi="Times New Roman" w:cs="Times New Roman"/>
                <w:sz w:val="18"/>
                <w:szCs w:val="18"/>
              </w:rPr>
              <w:t>1.2</w:t>
            </w:r>
          </w:p>
        </w:tc>
        <w:tc>
          <w:tcPr>
            <w:tcW w:w="7430" w:type="dxa"/>
            <w:tcBorders>
              <w:top w:val="nil"/>
              <w:left w:val="nil"/>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работники органов местного самоуправления</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center"/>
              <w:rPr>
                <w:rFonts w:ascii="Times New Roman" w:hAnsi="Times New Roman" w:cs="Times New Roman"/>
                <w:sz w:val="18"/>
                <w:szCs w:val="18"/>
              </w:rPr>
            </w:pPr>
            <w:r w:rsidRPr="00934D97">
              <w:rPr>
                <w:rFonts w:ascii="Times New Roman" w:hAnsi="Times New Roman" w:cs="Times New Roman"/>
                <w:sz w:val="18"/>
                <w:szCs w:val="18"/>
              </w:rPr>
              <w:t>1.3</w:t>
            </w:r>
          </w:p>
        </w:tc>
        <w:tc>
          <w:tcPr>
            <w:tcW w:w="7430" w:type="dxa"/>
            <w:tcBorders>
              <w:top w:val="nil"/>
              <w:left w:val="nil"/>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работники бюджетной сферы, поименованные в указах Президента Российской Федерации от 07.05.2012, в том числе:</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259"/>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center"/>
              <w:rPr>
                <w:rFonts w:ascii="Times New Roman" w:hAnsi="Times New Roman" w:cs="Times New Roman"/>
                <w:sz w:val="18"/>
                <w:szCs w:val="18"/>
              </w:rPr>
            </w:pPr>
            <w:r w:rsidRPr="00934D97">
              <w:rPr>
                <w:rFonts w:ascii="Times New Roman" w:hAnsi="Times New Roman" w:cs="Times New Roman"/>
                <w:sz w:val="18"/>
                <w:szCs w:val="18"/>
              </w:rPr>
              <w:t>1.3.1</w:t>
            </w:r>
          </w:p>
        </w:tc>
        <w:tc>
          <w:tcPr>
            <w:tcW w:w="7430" w:type="dxa"/>
            <w:tcBorders>
              <w:top w:val="nil"/>
              <w:left w:val="nil"/>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итого работников учреждений культуры</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259"/>
        </w:trPr>
        <w:tc>
          <w:tcPr>
            <w:tcW w:w="616" w:type="dxa"/>
            <w:tcBorders>
              <w:top w:val="nil"/>
              <w:left w:val="single" w:sz="4" w:space="0" w:color="auto"/>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в сфере культуры</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259"/>
        </w:trPr>
        <w:tc>
          <w:tcPr>
            <w:tcW w:w="616" w:type="dxa"/>
            <w:tcBorders>
              <w:top w:val="nil"/>
              <w:left w:val="single" w:sz="4" w:space="0" w:color="auto"/>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в сфере архивов</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181"/>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center"/>
              <w:rPr>
                <w:rFonts w:ascii="Times New Roman" w:hAnsi="Times New Roman" w:cs="Times New Roman"/>
                <w:sz w:val="18"/>
                <w:szCs w:val="18"/>
              </w:rPr>
            </w:pPr>
            <w:r w:rsidRPr="00934D97">
              <w:rPr>
                <w:rFonts w:ascii="Times New Roman" w:hAnsi="Times New Roman" w:cs="Times New Roman"/>
                <w:sz w:val="18"/>
                <w:szCs w:val="18"/>
              </w:rPr>
              <w:t>1.3.2</w:t>
            </w:r>
          </w:p>
        </w:tc>
        <w:tc>
          <w:tcPr>
            <w:tcW w:w="7430" w:type="dxa"/>
            <w:tcBorders>
              <w:top w:val="nil"/>
              <w:left w:val="nil"/>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итого работников дополнительного образования</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181"/>
        </w:trPr>
        <w:tc>
          <w:tcPr>
            <w:tcW w:w="616" w:type="dxa"/>
            <w:tcBorders>
              <w:top w:val="nil"/>
              <w:left w:val="single" w:sz="4" w:space="0" w:color="auto"/>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в сфере культуры</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181"/>
        </w:trPr>
        <w:tc>
          <w:tcPr>
            <w:tcW w:w="616" w:type="dxa"/>
            <w:tcBorders>
              <w:top w:val="nil"/>
              <w:left w:val="single" w:sz="4" w:space="0" w:color="auto"/>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в сфере образования</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181"/>
        </w:trPr>
        <w:tc>
          <w:tcPr>
            <w:tcW w:w="616" w:type="dxa"/>
            <w:tcBorders>
              <w:top w:val="nil"/>
              <w:left w:val="single" w:sz="4" w:space="0" w:color="auto"/>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в сфере физической культуры и спорта</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center"/>
              <w:rPr>
                <w:rFonts w:ascii="Times New Roman" w:hAnsi="Times New Roman" w:cs="Times New Roman"/>
                <w:sz w:val="18"/>
                <w:szCs w:val="18"/>
              </w:rPr>
            </w:pPr>
            <w:r w:rsidRPr="00934D97">
              <w:rPr>
                <w:rFonts w:ascii="Times New Roman" w:hAnsi="Times New Roman" w:cs="Times New Roman"/>
                <w:sz w:val="18"/>
                <w:szCs w:val="18"/>
              </w:rPr>
              <w:t>1.4</w:t>
            </w:r>
          </w:p>
        </w:tc>
        <w:tc>
          <w:tcPr>
            <w:tcW w:w="7430" w:type="dxa"/>
            <w:tcBorders>
              <w:top w:val="nil"/>
              <w:left w:val="nil"/>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работники учреждений, не вошедшие в категории, поименованные в указах Президента Российской Федерации от 07.05.2012, в том числе:</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работники многофункциональных центров предоставления государственных и муниципальных услуг</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center"/>
              <w:rPr>
                <w:rFonts w:ascii="Times New Roman" w:hAnsi="Times New Roman" w:cs="Times New Roman"/>
                <w:color w:val="FF0000"/>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объем средств на оплату труда с начислениями, выплачиваемые сверх МРОТ</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center"/>
              <w:rPr>
                <w:rFonts w:ascii="Times New Roman" w:hAnsi="Times New Roman" w:cs="Times New Roman"/>
                <w:sz w:val="18"/>
                <w:szCs w:val="18"/>
              </w:rPr>
            </w:pPr>
            <w:r w:rsidRPr="00934D97">
              <w:rPr>
                <w:rFonts w:ascii="Times New Roman" w:hAnsi="Times New Roman" w:cs="Times New Roman"/>
                <w:sz w:val="18"/>
                <w:szCs w:val="18"/>
              </w:rPr>
              <w:t>1.5</w:t>
            </w:r>
          </w:p>
        </w:tc>
        <w:tc>
          <w:tcPr>
            <w:tcW w:w="7430" w:type="dxa"/>
            <w:tcBorders>
              <w:top w:val="nil"/>
              <w:left w:val="nil"/>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работники организаций и учреждений, получающие заработную плату на уровне МРОТ, в том числе:</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276"/>
        </w:trPr>
        <w:tc>
          <w:tcPr>
            <w:tcW w:w="616" w:type="dxa"/>
            <w:tcBorders>
              <w:top w:val="nil"/>
              <w:left w:val="single" w:sz="4" w:space="0" w:color="auto"/>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center"/>
              <w:rPr>
                <w:rFonts w:ascii="Times New Roman" w:hAnsi="Times New Roman" w:cs="Times New Roman"/>
                <w:color w:val="FF0000"/>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работники многофункциональных центров предоставления государственных и муниципальных услуг</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276"/>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center"/>
              <w:rPr>
                <w:rFonts w:ascii="Times New Roman" w:hAnsi="Times New Roman" w:cs="Times New Roman"/>
                <w:sz w:val="18"/>
                <w:szCs w:val="18"/>
              </w:rPr>
            </w:pPr>
            <w:r w:rsidRPr="00934D97">
              <w:rPr>
                <w:rFonts w:ascii="Times New Roman" w:hAnsi="Times New Roman" w:cs="Times New Roman"/>
                <w:sz w:val="18"/>
                <w:szCs w:val="18"/>
              </w:rPr>
              <w:t>2</w:t>
            </w:r>
          </w:p>
        </w:tc>
        <w:tc>
          <w:tcPr>
            <w:tcW w:w="7430" w:type="dxa"/>
            <w:tcBorders>
              <w:top w:val="nil"/>
              <w:left w:val="nil"/>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Численность за счет местного бюджета (ед.), в т.ч.:</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r w:rsidRPr="00934D97">
              <w:rPr>
                <w:rFonts w:ascii="Times New Roman" w:hAnsi="Times New Roman" w:cs="Times New Roman"/>
                <w:sz w:val="18"/>
                <w:szCs w:val="18"/>
              </w:rPr>
              <w:t>2,0</w:t>
            </w:r>
          </w:p>
        </w:tc>
      </w:tr>
      <w:tr w:rsidR="00934D97" w:rsidRPr="00934D97" w:rsidTr="00961116">
        <w:trPr>
          <w:trHeight w:val="276"/>
        </w:trPr>
        <w:tc>
          <w:tcPr>
            <w:tcW w:w="616" w:type="dxa"/>
            <w:tcBorders>
              <w:top w:val="nil"/>
              <w:left w:val="single" w:sz="4" w:space="0" w:color="auto"/>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center"/>
              <w:rPr>
                <w:rFonts w:ascii="Times New Roman" w:hAnsi="Times New Roman" w:cs="Times New Roman"/>
                <w:sz w:val="18"/>
                <w:szCs w:val="18"/>
              </w:rPr>
            </w:pPr>
            <w:r w:rsidRPr="00934D97">
              <w:rPr>
                <w:rFonts w:ascii="Times New Roman" w:hAnsi="Times New Roman" w:cs="Times New Roman"/>
                <w:sz w:val="18"/>
                <w:szCs w:val="18"/>
              </w:rPr>
              <w:t>2.1</w:t>
            </w:r>
          </w:p>
        </w:tc>
        <w:tc>
          <w:tcPr>
            <w:tcW w:w="7430" w:type="dxa"/>
            <w:tcBorders>
              <w:top w:val="nil"/>
              <w:left w:val="nil"/>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 xml:space="preserve">муниципальные должности и муниципальные служащие  </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r w:rsidRPr="00934D97">
              <w:rPr>
                <w:rFonts w:ascii="Times New Roman" w:hAnsi="Times New Roman" w:cs="Times New Roman"/>
                <w:sz w:val="18"/>
                <w:szCs w:val="18"/>
              </w:rPr>
              <w:t>2,0</w:t>
            </w:r>
          </w:p>
        </w:tc>
      </w:tr>
      <w:tr w:rsidR="00934D97" w:rsidRPr="00934D97" w:rsidTr="0096111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center"/>
              <w:rPr>
                <w:rFonts w:ascii="Times New Roman" w:hAnsi="Times New Roman" w:cs="Times New Roman"/>
                <w:sz w:val="18"/>
                <w:szCs w:val="18"/>
              </w:rPr>
            </w:pPr>
            <w:r w:rsidRPr="00934D97">
              <w:rPr>
                <w:rFonts w:ascii="Times New Roman" w:hAnsi="Times New Roman" w:cs="Times New Roman"/>
                <w:sz w:val="18"/>
                <w:szCs w:val="18"/>
              </w:rPr>
              <w:t>2.1.1</w:t>
            </w:r>
          </w:p>
        </w:tc>
        <w:tc>
          <w:tcPr>
            <w:tcW w:w="7430" w:type="dxa"/>
            <w:tcBorders>
              <w:top w:val="nil"/>
              <w:left w:val="nil"/>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муниципальные должности контрольно-счетного органа</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center"/>
              <w:rPr>
                <w:rFonts w:ascii="Times New Roman" w:hAnsi="Times New Roman" w:cs="Times New Roman"/>
                <w:sz w:val="18"/>
                <w:szCs w:val="18"/>
              </w:rPr>
            </w:pPr>
            <w:r w:rsidRPr="00934D97">
              <w:rPr>
                <w:rFonts w:ascii="Times New Roman" w:hAnsi="Times New Roman" w:cs="Times New Roman"/>
                <w:sz w:val="18"/>
                <w:szCs w:val="18"/>
              </w:rPr>
              <w:t>2.2</w:t>
            </w:r>
          </w:p>
        </w:tc>
        <w:tc>
          <w:tcPr>
            <w:tcW w:w="7430" w:type="dxa"/>
            <w:tcBorders>
              <w:top w:val="nil"/>
              <w:left w:val="nil"/>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работники органов местного самоуправления</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center"/>
              <w:rPr>
                <w:rFonts w:ascii="Times New Roman" w:hAnsi="Times New Roman" w:cs="Times New Roman"/>
                <w:sz w:val="18"/>
                <w:szCs w:val="18"/>
              </w:rPr>
            </w:pPr>
            <w:r w:rsidRPr="00934D97">
              <w:rPr>
                <w:rFonts w:ascii="Times New Roman" w:hAnsi="Times New Roman" w:cs="Times New Roman"/>
                <w:sz w:val="18"/>
                <w:szCs w:val="18"/>
              </w:rPr>
              <w:t>2.3</w:t>
            </w:r>
          </w:p>
        </w:tc>
        <w:tc>
          <w:tcPr>
            <w:tcW w:w="7430" w:type="dxa"/>
            <w:tcBorders>
              <w:top w:val="nil"/>
              <w:left w:val="nil"/>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работники бюджетной сферы, поименованные в указах Президента Российской Федерации от 07.05.2012</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236"/>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center"/>
              <w:rPr>
                <w:rFonts w:ascii="Times New Roman" w:hAnsi="Times New Roman" w:cs="Times New Roman"/>
                <w:sz w:val="18"/>
                <w:szCs w:val="18"/>
              </w:rPr>
            </w:pPr>
            <w:r w:rsidRPr="00934D97">
              <w:rPr>
                <w:rFonts w:ascii="Times New Roman" w:hAnsi="Times New Roman" w:cs="Times New Roman"/>
                <w:sz w:val="18"/>
                <w:szCs w:val="18"/>
              </w:rPr>
              <w:t>2.3.1</w:t>
            </w:r>
          </w:p>
        </w:tc>
        <w:tc>
          <w:tcPr>
            <w:tcW w:w="7430" w:type="dxa"/>
            <w:tcBorders>
              <w:top w:val="nil"/>
              <w:left w:val="nil"/>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итого работников учреждений культуры</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236"/>
        </w:trPr>
        <w:tc>
          <w:tcPr>
            <w:tcW w:w="616" w:type="dxa"/>
            <w:tcBorders>
              <w:top w:val="nil"/>
              <w:left w:val="single" w:sz="4" w:space="0" w:color="auto"/>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в сфере культуры</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282"/>
        </w:trPr>
        <w:tc>
          <w:tcPr>
            <w:tcW w:w="616" w:type="dxa"/>
            <w:tcBorders>
              <w:top w:val="nil"/>
              <w:left w:val="single" w:sz="4" w:space="0" w:color="auto"/>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в сфере архивов</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272"/>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center"/>
              <w:rPr>
                <w:rFonts w:ascii="Times New Roman" w:hAnsi="Times New Roman" w:cs="Times New Roman"/>
                <w:sz w:val="18"/>
                <w:szCs w:val="18"/>
              </w:rPr>
            </w:pPr>
            <w:r w:rsidRPr="00934D97">
              <w:rPr>
                <w:rFonts w:ascii="Times New Roman" w:hAnsi="Times New Roman" w:cs="Times New Roman"/>
                <w:sz w:val="18"/>
                <w:szCs w:val="18"/>
              </w:rPr>
              <w:t>2.3.2</w:t>
            </w:r>
          </w:p>
        </w:tc>
        <w:tc>
          <w:tcPr>
            <w:tcW w:w="7430" w:type="dxa"/>
            <w:tcBorders>
              <w:top w:val="nil"/>
              <w:left w:val="nil"/>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итого работников дополнительного образования</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272"/>
        </w:trPr>
        <w:tc>
          <w:tcPr>
            <w:tcW w:w="616" w:type="dxa"/>
            <w:tcBorders>
              <w:top w:val="nil"/>
              <w:left w:val="single" w:sz="4" w:space="0" w:color="auto"/>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в сфере культуры</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272"/>
        </w:trPr>
        <w:tc>
          <w:tcPr>
            <w:tcW w:w="616" w:type="dxa"/>
            <w:tcBorders>
              <w:top w:val="nil"/>
              <w:left w:val="single" w:sz="4" w:space="0" w:color="auto"/>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в сфере образования</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272"/>
        </w:trPr>
        <w:tc>
          <w:tcPr>
            <w:tcW w:w="616" w:type="dxa"/>
            <w:tcBorders>
              <w:top w:val="nil"/>
              <w:left w:val="single" w:sz="4" w:space="0" w:color="auto"/>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в сфере физической культуры и спорта</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center"/>
              <w:rPr>
                <w:rFonts w:ascii="Times New Roman" w:hAnsi="Times New Roman" w:cs="Times New Roman"/>
                <w:sz w:val="18"/>
                <w:szCs w:val="18"/>
              </w:rPr>
            </w:pPr>
            <w:r w:rsidRPr="00934D97">
              <w:rPr>
                <w:rFonts w:ascii="Times New Roman" w:hAnsi="Times New Roman" w:cs="Times New Roman"/>
                <w:sz w:val="18"/>
                <w:szCs w:val="18"/>
              </w:rPr>
              <w:t>2.4</w:t>
            </w:r>
          </w:p>
        </w:tc>
        <w:tc>
          <w:tcPr>
            <w:tcW w:w="7430" w:type="dxa"/>
            <w:tcBorders>
              <w:top w:val="nil"/>
              <w:left w:val="nil"/>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работники учреждений, не вошедшие в категории, поименованные в указах Президента Российской Федерации от 07.05.2012, в то числе:</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center"/>
              <w:rPr>
                <w:rFonts w:ascii="Times New Roman" w:hAnsi="Times New Roman" w:cs="Times New Roman"/>
                <w:color w:val="FF0000"/>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работники многофункциональных центров предоставления государственных и муниципальных услуг</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375"/>
        </w:trPr>
        <w:tc>
          <w:tcPr>
            <w:tcW w:w="616" w:type="dxa"/>
            <w:tcBorders>
              <w:top w:val="nil"/>
              <w:left w:val="single" w:sz="4" w:space="0" w:color="auto"/>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center"/>
              <w:rPr>
                <w:rFonts w:ascii="Times New Roman" w:hAnsi="Times New Roman" w:cs="Times New Roman"/>
                <w:sz w:val="18"/>
                <w:szCs w:val="18"/>
              </w:rPr>
            </w:pPr>
            <w:r w:rsidRPr="00934D97">
              <w:rPr>
                <w:rFonts w:ascii="Times New Roman" w:hAnsi="Times New Roman" w:cs="Times New Roman"/>
                <w:sz w:val="18"/>
                <w:szCs w:val="18"/>
              </w:rPr>
              <w:t>2.5</w:t>
            </w:r>
          </w:p>
        </w:tc>
        <w:tc>
          <w:tcPr>
            <w:tcW w:w="7430" w:type="dxa"/>
            <w:tcBorders>
              <w:top w:val="nil"/>
              <w:left w:val="nil"/>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работники организаций и учреждений, получающие заработную плату на уровне МРОТ в том числе:</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177"/>
        </w:trPr>
        <w:tc>
          <w:tcPr>
            <w:tcW w:w="616" w:type="dxa"/>
            <w:tcBorders>
              <w:top w:val="nil"/>
              <w:left w:val="single" w:sz="4" w:space="0" w:color="auto"/>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center"/>
              <w:rPr>
                <w:rFonts w:ascii="Times New Roman" w:hAnsi="Times New Roman" w:cs="Times New Roman"/>
                <w:sz w:val="18"/>
                <w:szCs w:val="18"/>
              </w:rPr>
            </w:pPr>
          </w:p>
        </w:tc>
        <w:tc>
          <w:tcPr>
            <w:tcW w:w="7430" w:type="dxa"/>
            <w:tcBorders>
              <w:top w:val="nil"/>
              <w:left w:val="nil"/>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работники многофункциональных центров предоставления государственных и муниципальных услуг</w:t>
            </w:r>
          </w:p>
        </w:tc>
        <w:tc>
          <w:tcPr>
            <w:tcW w:w="2268" w:type="dxa"/>
            <w:tcBorders>
              <w:top w:val="nil"/>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r w:rsidR="00934D97" w:rsidRPr="00934D97" w:rsidTr="00961116">
        <w:trPr>
          <w:trHeight w:val="177"/>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center"/>
              <w:rPr>
                <w:rFonts w:ascii="Times New Roman" w:hAnsi="Times New Roman" w:cs="Times New Roman"/>
                <w:sz w:val="18"/>
                <w:szCs w:val="18"/>
              </w:rPr>
            </w:pPr>
            <w:r w:rsidRPr="00934D97">
              <w:rPr>
                <w:rFonts w:ascii="Times New Roman" w:hAnsi="Times New Roman" w:cs="Times New Roman"/>
                <w:sz w:val="18"/>
                <w:szCs w:val="18"/>
              </w:rPr>
              <w:t>3</w:t>
            </w:r>
          </w:p>
        </w:tc>
        <w:tc>
          <w:tcPr>
            <w:tcW w:w="7430" w:type="dxa"/>
            <w:tcBorders>
              <w:top w:val="single" w:sz="4" w:space="0" w:color="auto"/>
              <w:left w:val="nil"/>
              <w:bottom w:val="single" w:sz="4" w:space="0" w:color="auto"/>
              <w:right w:val="single" w:sz="4" w:space="0" w:color="auto"/>
            </w:tcBorders>
            <w:shd w:val="clear" w:color="auto" w:fill="auto"/>
            <w:noWrap/>
            <w:vAlign w:val="center"/>
            <w:hideMark/>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Расходы на оплату коммунальных услуг учреждений, включая автономные и бюджетные учреждения (тыс. рублей), в том числе:</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r w:rsidRPr="00934D97">
              <w:rPr>
                <w:rFonts w:ascii="Times New Roman" w:hAnsi="Times New Roman" w:cs="Times New Roman"/>
                <w:sz w:val="18"/>
                <w:szCs w:val="18"/>
              </w:rPr>
              <w:t>365,6</w:t>
            </w:r>
          </w:p>
        </w:tc>
      </w:tr>
      <w:tr w:rsidR="00934D97" w:rsidRPr="00934D97" w:rsidTr="00961116">
        <w:trPr>
          <w:trHeight w:val="239"/>
        </w:trPr>
        <w:tc>
          <w:tcPr>
            <w:tcW w:w="616" w:type="dxa"/>
            <w:tcBorders>
              <w:top w:val="single" w:sz="4" w:space="0" w:color="auto"/>
              <w:left w:val="single" w:sz="4" w:space="0" w:color="auto"/>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center"/>
              <w:rPr>
                <w:rFonts w:ascii="Times New Roman" w:hAnsi="Times New Roman" w:cs="Times New Roman"/>
                <w:sz w:val="18"/>
                <w:szCs w:val="18"/>
              </w:rPr>
            </w:pPr>
          </w:p>
        </w:tc>
        <w:tc>
          <w:tcPr>
            <w:tcW w:w="7430" w:type="dxa"/>
            <w:tcBorders>
              <w:top w:val="single" w:sz="4" w:space="0" w:color="auto"/>
              <w:left w:val="nil"/>
              <w:bottom w:val="single" w:sz="4" w:space="0" w:color="auto"/>
              <w:right w:val="single" w:sz="4" w:space="0" w:color="auto"/>
            </w:tcBorders>
            <w:shd w:val="clear" w:color="auto" w:fill="auto"/>
            <w:noWrap/>
            <w:vAlign w:val="center"/>
          </w:tcPr>
          <w:p w:rsidR="00934D97" w:rsidRPr="00934D97" w:rsidRDefault="00934D97" w:rsidP="00961116">
            <w:pPr>
              <w:spacing w:after="0" w:line="240" w:lineRule="auto"/>
              <w:jc w:val="both"/>
              <w:rPr>
                <w:rFonts w:ascii="Times New Roman" w:hAnsi="Times New Roman" w:cs="Times New Roman"/>
                <w:sz w:val="18"/>
                <w:szCs w:val="18"/>
              </w:rPr>
            </w:pPr>
            <w:r w:rsidRPr="00934D97">
              <w:rPr>
                <w:rFonts w:ascii="Times New Roman" w:hAnsi="Times New Roman" w:cs="Times New Roman"/>
                <w:sz w:val="18"/>
                <w:szCs w:val="18"/>
              </w:rPr>
              <w:t>расходы на оплату коммунальных услуг многофункциональных центров предоставления государственных и муниципальных услуг</w:t>
            </w:r>
          </w:p>
        </w:tc>
        <w:tc>
          <w:tcPr>
            <w:tcW w:w="2268" w:type="dxa"/>
            <w:tcBorders>
              <w:top w:val="single" w:sz="4" w:space="0" w:color="auto"/>
              <w:left w:val="nil"/>
              <w:bottom w:val="single" w:sz="4" w:space="0" w:color="auto"/>
              <w:right w:val="single" w:sz="4" w:space="0" w:color="auto"/>
            </w:tcBorders>
            <w:shd w:val="clear" w:color="auto" w:fill="auto"/>
            <w:noWrap/>
            <w:vAlign w:val="bottom"/>
          </w:tcPr>
          <w:p w:rsidR="00934D97" w:rsidRPr="00934D97" w:rsidRDefault="00934D97" w:rsidP="00961116">
            <w:pPr>
              <w:spacing w:after="0" w:line="240" w:lineRule="auto"/>
              <w:jc w:val="right"/>
              <w:rPr>
                <w:rFonts w:ascii="Times New Roman" w:hAnsi="Times New Roman" w:cs="Times New Roman"/>
                <w:sz w:val="18"/>
                <w:szCs w:val="18"/>
              </w:rPr>
            </w:pPr>
          </w:p>
        </w:tc>
      </w:tr>
    </w:tbl>
    <w:p w:rsidR="00647C94" w:rsidRPr="00647C94" w:rsidRDefault="00647C94" w:rsidP="00961116">
      <w:pPr>
        <w:spacing w:after="0" w:line="240" w:lineRule="auto"/>
        <w:jc w:val="center"/>
        <w:rPr>
          <w:rFonts w:ascii="Times New Roman" w:hAnsi="Times New Roman" w:cs="Times New Roman"/>
          <w:sz w:val="18"/>
          <w:szCs w:val="18"/>
        </w:rPr>
      </w:pPr>
    </w:p>
    <w:p w:rsidR="00AF19CD" w:rsidRPr="00AF19CD" w:rsidRDefault="00AF19CD" w:rsidP="00AF19CD">
      <w:pPr>
        <w:pStyle w:val="af"/>
        <w:jc w:val="center"/>
        <w:rPr>
          <w:b/>
          <w:sz w:val="18"/>
          <w:szCs w:val="18"/>
        </w:rPr>
      </w:pPr>
      <w:r w:rsidRPr="00AF19CD">
        <w:rPr>
          <w:b/>
          <w:sz w:val="18"/>
          <w:szCs w:val="18"/>
        </w:rPr>
        <w:t>СОВЕТ ДЕПУТАТОВ</w:t>
      </w:r>
    </w:p>
    <w:p w:rsidR="00AF19CD" w:rsidRPr="00AF19CD" w:rsidRDefault="00AF19CD" w:rsidP="00AF19CD">
      <w:pPr>
        <w:pStyle w:val="af"/>
        <w:jc w:val="center"/>
        <w:rPr>
          <w:b/>
          <w:sz w:val="18"/>
          <w:szCs w:val="18"/>
        </w:rPr>
      </w:pPr>
      <w:r w:rsidRPr="00AF19CD">
        <w:rPr>
          <w:b/>
          <w:sz w:val="18"/>
          <w:szCs w:val="18"/>
        </w:rPr>
        <w:t>муниципального образования Новоюласенский сельсовет</w:t>
      </w:r>
    </w:p>
    <w:p w:rsidR="00AF19CD" w:rsidRPr="00AF19CD" w:rsidRDefault="00AF19CD" w:rsidP="00AF19CD">
      <w:pPr>
        <w:pStyle w:val="af"/>
        <w:jc w:val="center"/>
        <w:rPr>
          <w:b/>
          <w:sz w:val="18"/>
          <w:szCs w:val="18"/>
        </w:rPr>
      </w:pPr>
      <w:r w:rsidRPr="00AF19CD">
        <w:rPr>
          <w:b/>
          <w:sz w:val="18"/>
          <w:szCs w:val="18"/>
        </w:rPr>
        <w:t>Красногвардейского района Оренбургской области</w:t>
      </w:r>
    </w:p>
    <w:p w:rsidR="00AF19CD" w:rsidRPr="00AF19CD" w:rsidRDefault="00AF19CD" w:rsidP="00AF19CD">
      <w:pPr>
        <w:pStyle w:val="af"/>
        <w:jc w:val="center"/>
        <w:rPr>
          <w:b/>
          <w:sz w:val="18"/>
          <w:szCs w:val="18"/>
        </w:rPr>
      </w:pPr>
      <w:r w:rsidRPr="00AF19CD">
        <w:rPr>
          <w:b/>
          <w:sz w:val="18"/>
          <w:szCs w:val="18"/>
        </w:rPr>
        <w:t>третьего созыва</w:t>
      </w:r>
    </w:p>
    <w:p w:rsidR="00AF19CD" w:rsidRPr="00AF19CD" w:rsidRDefault="00AF19CD" w:rsidP="00AF19CD">
      <w:pPr>
        <w:pStyle w:val="af"/>
        <w:tabs>
          <w:tab w:val="left" w:pos="709"/>
        </w:tabs>
        <w:jc w:val="center"/>
        <w:rPr>
          <w:b/>
          <w:sz w:val="18"/>
          <w:szCs w:val="18"/>
        </w:rPr>
      </w:pPr>
    </w:p>
    <w:p w:rsidR="00647C94" w:rsidRPr="00647C94" w:rsidRDefault="00AF19CD" w:rsidP="00647C94">
      <w:pPr>
        <w:pStyle w:val="af"/>
        <w:jc w:val="center"/>
        <w:rPr>
          <w:b/>
          <w:sz w:val="18"/>
          <w:szCs w:val="18"/>
        </w:rPr>
      </w:pPr>
      <w:r w:rsidRPr="00AF19CD">
        <w:rPr>
          <w:b/>
          <w:sz w:val="18"/>
          <w:szCs w:val="18"/>
        </w:rPr>
        <w:t>РЕШЕНИЕ</w:t>
      </w:r>
    </w:p>
    <w:p w:rsidR="00647C94" w:rsidRPr="00647C94" w:rsidRDefault="00647C94" w:rsidP="00647C94">
      <w:pPr>
        <w:spacing w:after="0" w:line="240" w:lineRule="auto"/>
        <w:rPr>
          <w:rFonts w:ascii="Times New Roman" w:hAnsi="Times New Roman" w:cs="Times New Roman"/>
          <w:sz w:val="18"/>
          <w:szCs w:val="18"/>
        </w:rPr>
      </w:pPr>
      <w:r w:rsidRPr="00647C94">
        <w:rPr>
          <w:rFonts w:ascii="Times New Roman" w:hAnsi="Times New Roman" w:cs="Times New Roman"/>
          <w:sz w:val="18"/>
          <w:szCs w:val="18"/>
        </w:rPr>
        <w:t xml:space="preserve">25.03.2025                                                                                                                </w:t>
      </w:r>
      <w:r>
        <w:rPr>
          <w:rFonts w:ascii="Times New Roman" w:hAnsi="Times New Roman" w:cs="Times New Roman"/>
          <w:sz w:val="18"/>
          <w:szCs w:val="18"/>
        </w:rPr>
        <w:t xml:space="preserve">                                                                                  </w:t>
      </w:r>
      <w:r w:rsidRPr="00647C94">
        <w:rPr>
          <w:rFonts w:ascii="Times New Roman" w:hAnsi="Times New Roman" w:cs="Times New Roman"/>
          <w:sz w:val="18"/>
          <w:szCs w:val="18"/>
        </w:rPr>
        <w:t>№ 38/3</w:t>
      </w:r>
    </w:p>
    <w:p w:rsidR="00647C94" w:rsidRPr="00647C94" w:rsidRDefault="00647C94" w:rsidP="00647C94">
      <w:pPr>
        <w:spacing w:after="0" w:line="240" w:lineRule="auto"/>
        <w:jc w:val="center"/>
        <w:rPr>
          <w:rFonts w:ascii="Times New Roman" w:hAnsi="Times New Roman" w:cs="Times New Roman"/>
          <w:sz w:val="18"/>
          <w:szCs w:val="18"/>
        </w:rPr>
      </w:pPr>
      <w:r w:rsidRPr="00647C94">
        <w:rPr>
          <w:rFonts w:ascii="Times New Roman" w:hAnsi="Times New Roman" w:cs="Times New Roman"/>
          <w:sz w:val="18"/>
          <w:szCs w:val="18"/>
        </w:rPr>
        <w:t xml:space="preserve">Новоюласка </w:t>
      </w:r>
    </w:p>
    <w:p w:rsidR="00647C94" w:rsidRPr="00647C94" w:rsidRDefault="00647C94" w:rsidP="00647C94">
      <w:pPr>
        <w:pStyle w:val="af"/>
        <w:jc w:val="center"/>
        <w:rPr>
          <w:sz w:val="18"/>
          <w:szCs w:val="18"/>
        </w:rPr>
      </w:pPr>
    </w:p>
    <w:p w:rsidR="00647C94" w:rsidRPr="00647C94" w:rsidRDefault="00647C94" w:rsidP="00647C94">
      <w:pPr>
        <w:spacing w:after="0" w:line="240" w:lineRule="auto"/>
        <w:jc w:val="center"/>
        <w:rPr>
          <w:rFonts w:ascii="Times New Roman" w:hAnsi="Times New Roman" w:cs="Times New Roman"/>
          <w:sz w:val="18"/>
          <w:szCs w:val="18"/>
        </w:rPr>
      </w:pPr>
      <w:bookmarkStart w:id="2" w:name="sub_4"/>
      <w:r w:rsidRPr="00647C94">
        <w:rPr>
          <w:rFonts w:ascii="Times New Roman" w:hAnsi="Times New Roman" w:cs="Times New Roman"/>
          <w:sz w:val="18"/>
          <w:szCs w:val="18"/>
        </w:rPr>
        <w:t>О назначении старосты села Новоюласка муниципального образования Новоюласенский сельсовет Красногвардейского района Оренбургской области</w:t>
      </w:r>
    </w:p>
    <w:p w:rsidR="00647C94" w:rsidRPr="00647C94" w:rsidRDefault="00647C94" w:rsidP="00647C94">
      <w:pPr>
        <w:spacing w:after="0" w:line="240" w:lineRule="auto"/>
        <w:rPr>
          <w:rFonts w:ascii="Times New Roman" w:hAnsi="Times New Roman" w:cs="Times New Roman"/>
          <w:sz w:val="18"/>
          <w:szCs w:val="18"/>
        </w:rPr>
      </w:pPr>
    </w:p>
    <w:p w:rsidR="00647C94" w:rsidRPr="00647C94" w:rsidRDefault="00647C94" w:rsidP="00647C94">
      <w:pPr>
        <w:tabs>
          <w:tab w:val="left" w:pos="4200"/>
          <w:tab w:val="left" w:pos="4320"/>
        </w:tabs>
        <w:spacing w:after="0" w:line="240" w:lineRule="auto"/>
        <w:ind w:firstLine="709"/>
        <w:rPr>
          <w:rFonts w:ascii="Times New Roman" w:hAnsi="Times New Roman" w:cs="Times New Roman"/>
          <w:sz w:val="18"/>
          <w:szCs w:val="18"/>
        </w:rPr>
      </w:pPr>
      <w:r w:rsidRPr="00647C94">
        <w:rPr>
          <w:rFonts w:ascii="Times New Roman" w:hAnsi="Times New Roman" w:cs="Times New Roman"/>
          <w:sz w:val="18"/>
          <w:szCs w:val="18"/>
        </w:rPr>
        <w:lastRenderedPageBreak/>
        <w:t xml:space="preserve">В соответствии со статьей 27.1 Федерального закона от 06 октября 2003 года №131-ФЗ«Об общих принципах организации местного самоуправления в Российской Федерации, статьей 27.2 </w:t>
      </w:r>
      <w:r w:rsidRPr="00647C94">
        <w:rPr>
          <w:rFonts w:ascii="Times New Roman" w:hAnsi="Times New Roman" w:cs="Times New Roman"/>
          <w:color w:val="262626"/>
          <w:sz w:val="18"/>
          <w:szCs w:val="18"/>
          <w:shd w:val="clear" w:color="auto" w:fill="FFFFFF"/>
        </w:rPr>
        <w:t>Закона Оренбургской области от 21 февраля 1996 года «</w:t>
      </w:r>
      <w:r w:rsidRPr="00647C94">
        <w:rPr>
          <w:rFonts w:ascii="Times New Roman" w:hAnsi="Times New Roman" w:cs="Times New Roman"/>
          <w:sz w:val="18"/>
          <w:szCs w:val="18"/>
        </w:rPr>
        <w:t>Об организации местного самоуправления в Оренбургской области</w:t>
      </w:r>
      <w:r w:rsidRPr="00647C94">
        <w:rPr>
          <w:rFonts w:ascii="Times New Roman" w:hAnsi="Times New Roman" w:cs="Times New Roman"/>
          <w:color w:val="262626"/>
          <w:sz w:val="18"/>
          <w:szCs w:val="18"/>
          <w:shd w:val="clear" w:color="auto" w:fill="FFFFFF"/>
        </w:rPr>
        <w:t xml:space="preserve">», руководствуясь </w:t>
      </w:r>
      <w:r w:rsidRPr="00647C94">
        <w:rPr>
          <w:rFonts w:ascii="Times New Roman" w:hAnsi="Times New Roman" w:cs="Times New Roman"/>
          <w:sz w:val="18"/>
          <w:szCs w:val="18"/>
        </w:rPr>
        <w:t xml:space="preserve">Уставом муниципального образования </w:t>
      </w:r>
      <w:r w:rsidRPr="00647C94">
        <w:rPr>
          <w:rFonts w:ascii="Times New Roman" w:hAnsi="Times New Roman" w:cs="Times New Roman"/>
          <w:color w:val="262626"/>
          <w:sz w:val="18"/>
          <w:szCs w:val="18"/>
          <w:shd w:val="clear" w:color="auto" w:fill="FFFFFF"/>
        </w:rPr>
        <w:t>Новоюласенский сельсовет Красногвардейского Оренбургской области</w:t>
      </w:r>
      <w:r w:rsidRPr="00647C94">
        <w:rPr>
          <w:rFonts w:ascii="Times New Roman" w:hAnsi="Times New Roman" w:cs="Times New Roman"/>
          <w:sz w:val="18"/>
          <w:szCs w:val="18"/>
        </w:rPr>
        <w:t>, протоколами сходов граждан с. Новоюласка от 17,20 марта 2025 года, Совет депутатов РЕШИЛ:</w:t>
      </w:r>
    </w:p>
    <w:p w:rsidR="00647C94" w:rsidRPr="00647C94" w:rsidRDefault="00647C94" w:rsidP="00647C94">
      <w:pPr>
        <w:pStyle w:val="ab"/>
        <w:widowControl w:val="0"/>
        <w:numPr>
          <w:ilvl w:val="0"/>
          <w:numId w:val="13"/>
        </w:numPr>
        <w:tabs>
          <w:tab w:val="left" w:pos="1134"/>
        </w:tabs>
        <w:autoSpaceDE w:val="0"/>
        <w:autoSpaceDN w:val="0"/>
        <w:adjustRightInd w:val="0"/>
        <w:spacing w:after="0" w:line="240" w:lineRule="auto"/>
        <w:ind w:left="0" w:firstLine="709"/>
        <w:jc w:val="both"/>
        <w:rPr>
          <w:rFonts w:ascii="Times New Roman" w:hAnsi="Times New Roman" w:cs="Times New Roman"/>
          <w:sz w:val="18"/>
          <w:szCs w:val="18"/>
        </w:rPr>
      </w:pPr>
      <w:r w:rsidRPr="00647C94">
        <w:rPr>
          <w:rFonts w:ascii="Times New Roman" w:hAnsi="Times New Roman" w:cs="Times New Roman"/>
          <w:sz w:val="18"/>
          <w:szCs w:val="18"/>
        </w:rPr>
        <w:t>Назначить Шинкаренко Любовь Александровну</w:t>
      </w:r>
      <w:r w:rsidRPr="00647C94">
        <w:rPr>
          <w:rFonts w:ascii="Times New Roman" w:hAnsi="Times New Roman" w:cs="Times New Roman"/>
          <w:color w:val="FF0000"/>
          <w:sz w:val="18"/>
          <w:szCs w:val="18"/>
        </w:rPr>
        <w:t xml:space="preserve"> </w:t>
      </w:r>
      <w:r w:rsidRPr="00647C94">
        <w:rPr>
          <w:rFonts w:ascii="Times New Roman" w:hAnsi="Times New Roman" w:cs="Times New Roman"/>
          <w:sz w:val="18"/>
          <w:szCs w:val="18"/>
        </w:rPr>
        <w:t xml:space="preserve">старостой села Новоюласка муниципального образования </w:t>
      </w:r>
      <w:r w:rsidRPr="00647C94">
        <w:rPr>
          <w:rFonts w:ascii="Times New Roman" w:hAnsi="Times New Roman" w:cs="Times New Roman"/>
          <w:color w:val="262626"/>
          <w:sz w:val="18"/>
          <w:szCs w:val="18"/>
          <w:shd w:val="clear" w:color="auto" w:fill="FFFFFF"/>
        </w:rPr>
        <w:t xml:space="preserve">Новоюласенский сельсоветКрасногвардейского района Оренбургской области </w:t>
      </w:r>
      <w:r w:rsidRPr="00647C94">
        <w:rPr>
          <w:rFonts w:ascii="Times New Roman" w:hAnsi="Times New Roman" w:cs="Times New Roman"/>
          <w:sz w:val="18"/>
          <w:szCs w:val="18"/>
          <w:shd w:val="clear" w:color="auto" w:fill="FFFFFF"/>
        </w:rPr>
        <w:t>с 25 марта 2025 года</w:t>
      </w:r>
      <w:r w:rsidRPr="00647C94">
        <w:rPr>
          <w:rFonts w:ascii="Times New Roman" w:hAnsi="Times New Roman" w:cs="Times New Roman"/>
          <w:color w:val="FF0000"/>
          <w:sz w:val="18"/>
          <w:szCs w:val="18"/>
          <w:shd w:val="clear" w:color="auto" w:fill="FFFFFF"/>
        </w:rPr>
        <w:t xml:space="preserve"> </w:t>
      </w:r>
      <w:r w:rsidRPr="00647C94">
        <w:rPr>
          <w:rFonts w:ascii="Times New Roman" w:hAnsi="Times New Roman" w:cs="Times New Roman"/>
          <w:color w:val="262626"/>
          <w:sz w:val="18"/>
          <w:szCs w:val="18"/>
          <w:shd w:val="clear" w:color="auto" w:fill="FFFFFF"/>
        </w:rPr>
        <w:t>сроком на 5 лет.</w:t>
      </w:r>
    </w:p>
    <w:p w:rsidR="00647C94" w:rsidRPr="00647C94" w:rsidRDefault="00647C94" w:rsidP="00647C94">
      <w:pPr>
        <w:tabs>
          <w:tab w:val="left" w:pos="1134"/>
        </w:tabs>
        <w:spacing w:after="0" w:line="240" w:lineRule="auto"/>
        <w:rPr>
          <w:rFonts w:ascii="Times New Roman" w:hAnsi="Times New Roman" w:cs="Times New Roman"/>
          <w:sz w:val="18"/>
          <w:szCs w:val="18"/>
        </w:rPr>
      </w:pPr>
      <w:r w:rsidRPr="00647C94">
        <w:rPr>
          <w:rFonts w:ascii="Times New Roman" w:hAnsi="Times New Roman" w:cs="Times New Roman"/>
          <w:sz w:val="18"/>
          <w:szCs w:val="18"/>
        </w:rPr>
        <w:t xml:space="preserve">2. Установить, что настоящее решение вступает в силу </w:t>
      </w:r>
      <w:r w:rsidRPr="00647C94">
        <w:rPr>
          <w:rFonts w:ascii="Times New Roman" w:hAnsi="Times New Roman" w:cs="Times New Roman"/>
          <w:bCs/>
          <w:kern w:val="2"/>
          <w:sz w:val="18"/>
          <w:szCs w:val="18"/>
        </w:rPr>
        <w:t xml:space="preserve">со дня его подписания, подлежит опубликованию в газете «Новоюласенский вестник», обнародованию и размещению на официальном сайте администрации </w:t>
      </w:r>
      <w:r w:rsidRPr="00647C94">
        <w:rPr>
          <w:rFonts w:ascii="Times New Roman" w:hAnsi="Times New Roman" w:cs="Times New Roman"/>
          <w:sz w:val="18"/>
          <w:szCs w:val="18"/>
        </w:rPr>
        <w:t xml:space="preserve">муниципального образования </w:t>
      </w:r>
      <w:r w:rsidRPr="00647C94">
        <w:rPr>
          <w:rFonts w:ascii="Times New Roman" w:hAnsi="Times New Roman" w:cs="Times New Roman"/>
          <w:color w:val="262626"/>
          <w:sz w:val="18"/>
          <w:szCs w:val="18"/>
          <w:shd w:val="clear" w:color="auto" w:fill="FFFFFF"/>
        </w:rPr>
        <w:t>Новоюласенский сельсовет Красногвардейского района Оренбургской области в сети «Интернет».</w:t>
      </w:r>
    </w:p>
    <w:p w:rsidR="00647C94" w:rsidRPr="00647C94" w:rsidRDefault="00647C94" w:rsidP="00647C94">
      <w:pPr>
        <w:tabs>
          <w:tab w:val="left" w:pos="1134"/>
        </w:tabs>
        <w:spacing w:after="0" w:line="240" w:lineRule="auto"/>
        <w:rPr>
          <w:rFonts w:ascii="Times New Roman" w:hAnsi="Times New Roman" w:cs="Times New Roman"/>
          <w:sz w:val="18"/>
          <w:szCs w:val="18"/>
        </w:rPr>
      </w:pPr>
      <w:r w:rsidRPr="00647C94">
        <w:rPr>
          <w:rFonts w:ascii="Times New Roman" w:hAnsi="Times New Roman" w:cs="Times New Roman"/>
          <w:sz w:val="18"/>
          <w:szCs w:val="18"/>
        </w:rPr>
        <w:t>3. Возложить контроль за исполнением настоящего решения на постоянную комиссию по вопросам социального развития, правопорядку и статусу депутата</w:t>
      </w:r>
      <w:r w:rsidRPr="00647C94">
        <w:rPr>
          <w:rFonts w:ascii="Times New Roman" w:hAnsi="Times New Roman" w:cs="Times New Roman"/>
          <w:color w:val="262626"/>
          <w:sz w:val="18"/>
          <w:szCs w:val="18"/>
          <w:shd w:val="clear" w:color="auto" w:fill="FFFFFF"/>
        </w:rPr>
        <w:t>.</w:t>
      </w:r>
    </w:p>
    <w:p w:rsidR="00647C94" w:rsidRPr="00647C94" w:rsidRDefault="00647C94" w:rsidP="00647C94">
      <w:pPr>
        <w:spacing w:after="0" w:line="240" w:lineRule="auto"/>
        <w:rPr>
          <w:rFonts w:ascii="Times New Roman" w:hAnsi="Times New Roman" w:cs="Times New Roman"/>
          <w:sz w:val="18"/>
          <w:szCs w:val="18"/>
        </w:rPr>
      </w:pPr>
    </w:p>
    <w:p w:rsidR="00081E1A" w:rsidRPr="00081E1A" w:rsidRDefault="00647C94" w:rsidP="00081E1A">
      <w:pPr>
        <w:spacing w:after="0" w:line="240" w:lineRule="auto"/>
        <w:rPr>
          <w:rFonts w:ascii="Times New Roman" w:hAnsi="Times New Roman" w:cs="Times New Roman"/>
          <w:sz w:val="18"/>
          <w:szCs w:val="18"/>
        </w:rPr>
      </w:pPr>
      <w:r w:rsidRPr="00647C94">
        <w:rPr>
          <w:rFonts w:ascii="Times New Roman" w:hAnsi="Times New Roman" w:cs="Times New Roman"/>
          <w:sz w:val="18"/>
          <w:szCs w:val="18"/>
        </w:rPr>
        <w:t xml:space="preserve">Председатель Совета депутатов </w:t>
      </w:r>
      <w:bookmarkEnd w:id="2"/>
      <w:r w:rsidRPr="00647C94">
        <w:rPr>
          <w:rFonts w:ascii="Times New Roman" w:hAnsi="Times New Roman" w:cs="Times New Roman"/>
          <w:sz w:val="18"/>
          <w:szCs w:val="18"/>
        </w:rPr>
        <w:t xml:space="preserve">                                              </w:t>
      </w:r>
      <w:r>
        <w:rPr>
          <w:rFonts w:ascii="Times New Roman" w:hAnsi="Times New Roman" w:cs="Times New Roman"/>
          <w:sz w:val="18"/>
          <w:szCs w:val="18"/>
        </w:rPr>
        <w:t xml:space="preserve">                                                                                                    </w:t>
      </w:r>
      <w:r w:rsidRPr="00647C94">
        <w:rPr>
          <w:rFonts w:ascii="Times New Roman" w:hAnsi="Times New Roman" w:cs="Times New Roman"/>
          <w:sz w:val="18"/>
          <w:szCs w:val="18"/>
        </w:rPr>
        <w:t xml:space="preserve"> В.И.Фаткеева</w:t>
      </w:r>
    </w:p>
    <w:p w:rsidR="00081E1A" w:rsidRPr="00081E1A" w:rsidRDefault="00081E1A" w:rsidP="00081E1A">
      <w:pPr>
        <w:spacing w:after="0" w:line="240" w:lineRule="auto"/>
        <w:jc w:val="center"/>
        <w:rPr>
          <w:rFonts w:ascii="Times New Roman" w:hAnsi="Times New Roman" w:cs="Times New Roman"/>
          <w:b/>
          <w:sz w:val="18"/>
          <w:szCs w:val="18"/>
        </w:rPr>
      </w:pPr>
      <w:r w:rsidRPr="00081E1A">
        <w:rPr>
          <w:rFonts w:ascii="Times New Roman" w:hAnsi="Times New Roman" w:cs="Times New Roman"/>
          <w:b/>
          <w:sz w:val="18"/>
          <w:szCs w:val="18"/>
        </w:rPr>
        <w:t>СОВЕТ ДЕПУТАТОВ</w:t>
      </w:r>
    </w:p>
    <w:p w:rsidR="00081E1A" w:rsidRPr="00081E1A" w:rsidRDefault="00081E1A" w:rsidP="00081E1A">
      <w:pPr>
        <w:tabs>
          <w:tab w:val="left" w:pos="709"/>
        </w:tabs>
        <w:spacing w:after="0" w:line="240" w:lineRule="auto"/>
        <w:jc w:val="center"/>
        <w:rPr>
          <w:rFonts w:ascii="Times New Roman" w:hAnsi="Times New Roman" w:cs="Times New Roman"/>
          <w:b/>
          <w:sz w:val="18"/>
          <w:szCs w:val="18"/>
        </w:rPr>
      </w:pPr>
      <w:r w:rsidRPr="00081E1A">
        <w:rPr>
          <w:rFonts w:ascii="Times New Roman" w:hAnsi="Times New Roman" w:cs="Times New Roman"/>
          <w:b/>
          <w:sz w:val="18"/>
          <w:szCs w:val="18"/>
        </w:rPr>
        <w:t>муниципального образования Новоюласенский сельсовет</w:t>
      </w:r>
    </w:p>
    <w:p w:rsidR="00081E1A" w:rsidRPr="00081E1A" w:rsidRDefault="00081E1A" w:rsidP="00081E1A">
      <w:pPr>
        <w:spacing w:after="0" w:line="240" w:lineRule="auto"/>
        <w:jc w:val="center"/>
        <w:rPr>
          <w:rFonts w:ascii="Times New Roman" w:hAnsi="Times New Roman" w:cs="Times New Roman"/>
          <w:b/>
          <w:sz w:val="18"/>
          <w:szCs w:val="18"/>
        </w:rPr>
      </w:pPr>
      <w:r w:rsidRPr="00081E1A">
        <w:rPr>
          <w:rFonts w:ascii="Times New Roman" w:hAnsi="Times New Roman" w:cs="Times New Roman"/>
          <w:b/>
          <w:sz w:val="18"/>
          <w:szCs w:val="18"/>
        </w:rPr>
        <w:t>Красногвардейского района Оренбургской области</w:t>
      </w:r>
    </w:p>
    <w:p w:rsidR="00081E1A" w:rsidRPr="00081E1A" w:rsidRDefault="00081E1A" w:rsidP="00081E1A">
      <w:pPr>
        <w:spacing w:after="0" w:line="240" w:lineRule="auto"/>
        <w:jc w:val="center"/>
        <w:rPr>
          <w:rFonts w:ascii="Times New Roman" w:hAnsi="Times New Roman" w:cs="Times New Roman"/>
          <w:b/>
          <w:sz w:val="18"/>
          <w:szCs w:val="18"/>
        </w:rPr>
      </w:pPr>
      <w:r w:rsidRPr="00081E1A">
        <w:rPr>
          <w:rFonts w:ascii="Times New Roman" w:hAnsi="Times New Roman" w:cs="Times New Roman"/>
          <w:b/>
          <w:sz w:val="18"/>
          <w:szCs w:val="18"/>
        </w:rPr>
        <w:t>четвёртого созыва</w:t>
      </w:r>
    </w:p>
    <w:p w:rsidR="00081E1A" w:rsidRPr="00081E1A" w:rsidRDefault="00081E1A" w:rsidP="00081E1A">
      <w:pPr>
        <w:spacing w:after="0" w:line="240" w:lineRule="auto"/>
        <w:jc w:val="center"/>
        <w:rPr>
          <w:rFonts w:ascii="Times New Roman" w:hAnsi="Times New Roman" w:cs="Times New Roman"/>
          <w:b/>
          <w:sz w:val="18"/>
          <w:szCs w:val="18"/>
        </w:rPr>
      </w:pPr>
    </w:p>
    <w:p w:rsidR="00081E1A" w:rsidRPr="00081E1A" w:rsidRDefault="00081E1A" w:rsidP="00081E1A">
      <w:pPr>
        <w:spacing w:after="0" w:line="240" w:lineRule="auto"/>
        <w:jc w:val="center"/>
        <w:rPr>
          <w:rFonts w:ascii="Times New Roman" w:hAnsi="Times New Roman" w:cs="Times New Roman"/>
          <w:b/>
          <w:sz w:val="18"/>
          <w:szCs w:val="18"/>
        </w:rPr>
      </w:pPr>
      <w:r w:rsidRPr="00081E1A">
        <w:rPr>
          <w:rFonts w:ascii="Times New Roman" w:hAnsi="Times New Roman" w:cs="Times New Roman"/>
          <w:b/>
          <w:sz w:val="18"/>
          <w:szCs w:val="18"/>
        </w:rPr>
        <w:t>РЕШЕНИЕ</w:t>
      </w:r>
    </w:p>
    <w:p w:rsidR="00081E1A" w:rsidRPr="00081E1A" w:rsidRDefault="00081E1A" w:rsidP="00081E1A">
      <w:pPr>
        <w:spacing w:after="0" w:line="240" w:lineRule="auto"/>
        <w:jc w:val="center"/>
        <w:rPr>
          <w:rFonts w:ascii="Times New Roman" w:hAnsi="Times New Roman" w:cs="Times New Roman"/>
          <w:b/>
          <w:sz w:val="18"/>
          <w:szCs w:val="18"/>
        </w:rPr>
      </w:pPr>
    </w:p>
    <w:p w:rsidR="00081E1A" w:rsidRPr="00081E1A" w:rsidRDefault="00081E1A" w:rsidP="00081E1A">
      <w:pPr>
        <w:spacing w:after="0" w:line="240" w:lineRule="auto"/>
        <w:jc w:val="both"/>
        <w:rPr>
          <w:rFonts w:ascii="Times New Roman" w:hAnsi="Times New Roman" w:cs="Times New Roman"/>
          <w:sz w:val="18"/>
          <w:szCs w:val="18"/>
        </w:rPr>
      </w:pPr>
      <w:r w:rsidRPr="00081E1A">
        <w:rPr>
          <w:rFonts w:ascii="Times New Roman" w:hAnsi="Times New Roman" w:cs="Times New Roman"/>
          <w:sz w:val="18"/>
          <w:szCs w:val="18"/>
        </w:rPr>
        <w:t xml:space="preserve">25.03.2025                                                                                                                 </w:t>
      </w:r>
      <w:r>
        <w:rPr>
          <w:rFonts w:ascii="Times New Roman" w:hAnsi="Times New Roman" w:cs="Times New Roman"/>
          <w:sz w:val="18"/>
          <w:szCs w:val="18"/>
        </w:rPr>
        <w:t xml:space="preserve">                                                             </w:t>
      </w:r>
      <w:r w:rsidRPr="00081E1A">
        <w:rPr>
          <w:rFonts w:ascii="Times New Roman" w:hAnsi="Times New Roman" w:cs="Times New Roman"/>
          <w:sz w:val="18"/>
          <w:szCs w:val="18"/>
        </w:rPr>
        <w:t>№ 38/4</w:t>
      </w:r>
    </w:p>
    <w:p w:rsidR="00081E1A" w:rsidRPr="00081E1A" w:rsidRDefault="00081E1A" w:rsidP="00081E1A">
      <w:pPr>
        <w:spacing w:after="0" w:line="240" w:lineRule="auto"/>
        <w:jc w:val="center"/>
        <w:rPr>
          <w:rFonts w:ascii="Times New Roman" w:hAnsi="Times New Roman" w:cs="Times New Roman"/>
          <w:sz w:val="18"/>
          <w:szCs w:val="18"/>
        </w:rPr>
      </w:pPr>
      <w:r w:rsidRPr="00081E1A">
        <w:rPr>
          <w:rFonts w:ascii="Times New Roman" w:hAnsi="Times New Roman" w:cs="Times New Roman"/>
          <w:sz w:val="18"/>
          <w:szCs w:val="18"/>
        </w:rPr>
        <w:t xml:space="preserve">Новоюласка </w:t>
      </w:r>
    </w:p>
    <w:p w:rsidR="00081E1A" w:rsidRPr="00081E1A" w:rsidRDefault="00081E1A" w:rsidP="00081E1A">
      <w:pPr>
        <w:spacing w:after="0" w:line="240" w:lineRule="auto"/>
        <w:jc w:val="center"/>
        <w:rPr>
          <w:rFonts w:ascii="Times New Roman" w:hAnsi="Times New Roman" w:cs="Times New Roman"/>
          <w:sz w:val="18"/>
          <w:szCs w:val="18"/>
        </w:rPr>
      </w:pPr>
    </w:p>
    <w:p w:rsidR="00081E1A" w:rsidRPr="00081E1A" w:rsidRDefault="00081E1A" w:rsidP="00081E1A">
      <w:pPr>
        <w:spacing w:after="0" w:line="240" w:lineRule="auto"/>
        <w:jc w:val="center"/>
        <w:rPr>
          <w:rFonts w:ascii="Times New Roman" w:hAnsi="Times New Roman" w:cs="Times New Roman"/>
          <w:sz w:val="18"/>
          <w:szCs w:val="18"/>
        </w:rPr>
      </w:pPr>
      <w:r w:rsidRPr="00081E1A">
        <w:rPr>
          <w:rFonts w:ascii="Times New Roman" w:hAnsi="Times New Roman" w:cs="Times New Roman"/>
          <w:bCs/>
          <w:sz w:val="18"/>
          <w:szCs w:val="18"/>
        </w:rPr>
        <w:t xml:space="preserve">О назначении опроса граждан </w:t>
      </w:r>
    </w:p>
    <w:p w:rsidR="00081E1A" w:rsidRPr="00081E1A" w:rsidRDefault="00081E1A" w:rsidP="00081E1A">
      <w:pPr>
        <w:spacing w:after="0" w:line="240" w:lineRule="auto"/>
        <w:jc w:val="center"/>
        <w:rPr>
          <w:rFonts w:ascii="Times New Roman" w:hAnsi="Times New Roman" w:cs="Times New Roman"/>
          <w:sz w:val="18"/>
          <w:szCs w:val="18"/>
        </w:rPr>
      </w:pPr>
      <w:r w:rsidRPr="00081E1A">
        <w:rPr>
          <w:rFonts w:ascii="Times New Roman" w:hAnsi="Times New Roman" w:cs="Times New Roman"/>
          <w:sz w:val="18"/>
          <w:szCs w:val="18"/>
        </w:rPr>
        <w:t xml:space="preserve"> </w:t>
      </w:r>
    </w:p>
    <w:p w:rsidR="00081E1A" w:rsidRPr="00081E1A" w:rsidRDefault="00081E1A" w:rsidP="00081E1A">
      <w:pPr>
        <w:tabs>
          <w:tab w:val="left" w:pos="709"/>
        </w:tabs>
        <w:spacing w:after="0" w:line="240" w:lineRule="auto"/>
        <w:jc w:val="both"/>
        <w:rPr>
          <w:rFonts w:ascii="Times New Roman" w:hAnsi="Times New Roman" w:cs="Times New Roman"/>
          <w:sz w:val="18"/>
          <w:szCs w:val="18"/>
        </w:rPr>
      </w:pPr>
      <w:r w:rsidRPr="00081E1A">
        <w:rPr>
          <w:rFonts w:ascii="Times New Roman" w:hAnsi="Times New Roman" w:cs="Times New Roman"/>
          <w:sz w:val="18"/>
          <w:szCs w:val="18"/>
        </w:rPr>
        <w:t xml:space="preserve">           В соответствии со статьёй 31 Федерального закона от 06.10.2003 № 131-ФЗ «Об общих принципах организации местного самоуправления в Российской Федерации, с решением Совета депутатов муниципального образования Новоюласенский сельсовет Красногвардейского района Оренбургской области от 06.03.2025 № 37/1 «Об утверждении Положения о порядке назначения и проведения опроса граждан на территории муниципального образования Новоюласенский сельсовет Красногвардейского района Оренбургской области», Совет депутатов РЕШИЛ: </w:t>
      </w:r>
    </w:p>
    <w:p w:rsidR="00081E1A" w:rsidRPr="00081E1A" w:rsidRDefault="00081E1A" w:rsidP="00081E1A">
      <w:pPr>
        <w:pStyle w:val="af"/>
        <w:tabs>
          <w:tab w:val="left" w:pos="709"/>
        </w:tabs>
        <w:jc w:val="both"/>
        <w:rPr>
          <w:bCs/>
          <w:sz w:val="18"/>
          <w:szCs w:val="18"/>
        </w:rPr>
      </w:pPr>
      <w:r w:rsidRPr="00081E1A">
        <w:rPr>
          <w:sz w:val="18"/>
          <w:szCs w:val="18"/>
        </w:rPr>
        <w:t xml:space="preserve">           1. Назначить опрос граждан </w:t>
      </w:r>
      <w:r w:rsidRPr="00081E1A">
        <w:rPr>
          <w:bCs/>
          <w:sz w:val="18"/>
          <w:szCs w:val="18"/>
        </w:rPr>
        <w:t>с 04 по 21 апреля 2025 года</w:t>
      </w:r>
      <w:r w:rsidRPr="00081E1A">
        <w:rPr>
          <w:sz w:val="18"/>
          <w:szCs w:val="18"/>
        </w:rPr>
        <w:t>, проживающих в селе Новоюласка</w:t>
      </w:r>
      <w:r w:rsidRPr="00081E1A">
        <w:rPr>
          <w:bCs/>
          <w:sz w:val="18"/>
          <w:szCs w:val="18"/>
        </w:rPr>
        <w:t xml:space="preserve"> </w:t>
      </w:r>
      <w:r w:rsidRPr="00081E1A">
        <w:rPr>
          <w:sz w:val="18"/>
          <w:szCs w:val="18"/>
        </w:rPr>
        <w:t xml:space="preserve">муниципального образования Новоюласенский сельсовет Красногвардейского района Оренбургской области </w:t>
      </w:r>
      <w:r w:rsidRPr="00081E1A">
        <w:rPr>
          <w:bCs/>
          <w:sz w:val="18"/>
          <w:szCs w:val="18"/>
        </w:rPr>
        <w:t>в целях выявления мнения населения по вопросу:</w:t>
      </w:r>
    </w:p>
    <w:p w:rsidR="00081E1A" w:rsidRPr="00081E1A" w:rsidRDefault="00081E1A" w:rsidP="00081E1A">
      <w:pPr>
        <w:tabs>
          <w:tab w:val="left" w:pos="709"/>
        </w:tabs>
        <w:spacing w:after="0" w:line="240" w:lineRule="auto"/>
        <w:jc w:val="both"/>
        <w:rPr>
          <w:rFonts w:ascii="Times New Roman" w:hAnsi="Times New Roman" w:cs="Times New Roman"/>
          <w:sz w:val="18"/>
          <w:szCs w:val="18"/>
        </w:rPr>
      </w:pPr>
      <w:r w:rsidRPr="00081E1A">
        <w:rPr>
          <w:rFonts w:ascii="Times New Roman" w:hAnsi="Times New Roman" w:cs="Times New Roman"/>
          <w:bCs/>
          <w:sz w:val="18"/>
          <w:szCs w:val="18"/>
        </w:rPr>
        <w:t xml:space="preserve">           - </w:t>
      </w:r>
      <w:bookmarkStart w:id="3" w:name="_Hlk190765648"/>
      <w:r w:rsidRPr="00081E1A">
        <w:rPr>
          <w:rFonts w:ascii="Times New Roman" w:hAnsi="Times New Roman" w:cs="Times New Roman"/>
          <w:bCs/>
          <w:sz w:val="18"/>
          <w:szCs w:val="18"/>
        </w:rPr>
        <w:t xml:space="preserve">Согласны ли Вы в 2026 году принять участие в инициативном бюджетировании </w:t>
      </w:r>
      <w:r w:rsidRPr="00081E1A">
        <w:rPr>
          <w:rFonts w:ascii="Times New Roman" w:hAnsi="Times New Roman" w:cs="Times New Roman"/>
          <w:sz w:val="18"/>
          <w:szCs w:val="18"/>
        </w:rPr>
        <w:t>по проекту: «Капитальный ремонт автомобильных  дорог общего пользования по ул.Садовая села Новоюласка Красногвардейского района Оренбургской области».</w:t>
      </w:r>
      <w:bookmarkEnd w:id="3"/>
    </w:p>
    <w:p w:rsidR="00081E1A" w:rsidRPr="00081E1A" w:rsidRDefault="00081E1A" w:rsidP="00081E1A">
      <w:pPr>
        <w:pStyle w:val="af"/>
        <w:tabs>
          <w:tab w:val="left" w:pos="709"/>
        </w:tabs>
        <w:jc w:val="both"/>
        <w:rPr>
          <w:bCs/>
          <w:sz w:val="18"/>
          <w:szCs w:val="18"/>
        </w:rPr>
      </w:pPr>
      <w:r w:rsidRPr="00081E1A">
        <w:rPr>
          <w:bCs/>
          <w:sz w:val="18"/>
          <w:szCs w:val="18"/>
        </w:rPr>
        <w:t xml:space="preserve">           2.  Утвердить:</w:t>
      </w:r>
    </w:p>
    <w:p w:rsidR="00081E1A" w:rsidRPr="00081E1A" w:rsidRDefault="00081E1A" w:rsidP="00081E1A">
      <w:pPr>
        <w:pStyle w:val="af"/>
        <w:tabs>
          <w:tab w:val="left" w:pos="709"/>
        </w:tabs>
        <w:jc w:val="both"/>
        <w:rPr>
          <w:bCs/>
          <w:sz w:val="18"/>
          <w:szCs w:val="18"/>
        </w:rPr>
      </w:pPr>
      <w:r w:rsidRPr="00081E1A">
        <w:rPr>
          <w:bCs/>
          <w:sz w:val="18"/>
          <w:szCs w:val="18"/>
        </w:rPr>
        <w:t xml:space="preserve">           - методику проведения опроса (приложение № 1);</w:t>
      </w:r>
    </w:p>
    <w:p w:rsidR="00081E1A" w:rsidRPr="00081E1A" w:rsidRDefault="00081E1A" w:rsidP="00081E1A">
      <w:pPr>
        <w:pStyle w:val="af"/>
        <w:tabs>
          <w:tab w:val="left" w:pos="709"/>
        </w:tabs>
        <w:jc w:val="both"/>
        <w:rPr>
          <w:bCs/>
          <w:sz w:val="18"/>
          <w:szCs w:val="18"/>
        </w:rPr>
      </w:pPr>
      <w:r w:rsidRPr="00081E1A">
        <w:rPr>
          <w:bCs/>
          <w:sz w:val="18"/>
          <w:szCs w:val="18"/>
        </w:rPr>
        <w:t xml:space="preserve">           - форму опросного листа (приложение № 2);</w:t>
      </w:r>
      <w:r w:rsidRPr="00081E1A">
        <w:rPr>
          <w:bCs/>
          <w:sz w:val="18"/>
          <w:szCs w:val="18"/>
        </w:rPr>
        <w:tab/>
      </w:r>
      <w:r w:rsidRPr="00081E1A">
        <w:rPr>
          <w:bCs/>
          <w:sz w:val="18"/>
          <w:szCs w:val="18"/>
        </w:rPr>
        <w:tab/>
      </w:r>
      <w:r w:rsidRPr="00081E1A">
        <w:rPr>
          <w:bCs/>
          <w:sz w:val="18"/>
          <w:szCs w:val="18"/>
        </w:rPr>
        <w:tab/>
      </w:r>
    </w:p>
    <w:p w:rsidR="00081E1A" w:rsidRPr="00081E1A" w:rsidRDefault="00081E1A" w:rsidP="00081E1A">
      <w:pPr>
        <w:pStyle w:val="af"/>
        <w:tabs>
          <w:tab w:val="left" w:pos="709"/>
        </w:tabs>
        <w:jc w:val="both"/>
        <w:rPr>
          <w:bCs/>
          <w:sz w:val="18"/>
          <w:szCs w:val="18"/>
        </w:rPr>
      </w:pPr>
      <w:r w:rsidRPr="00081E1A">
        <w:rPr>
          <w:bCs/>
          <w:sz w:val="18"/>
          <w:szCs w:val="18"/>
        </w:rPr>
        <w:t xml:space="preserve">           - состав комиссии по проведению опроса граждан на территории села Новоюласка (далее комиссия) (приложение № 3).</w:t>
      </w:r>
    </w:p>
    <w:p w:rsidR="00081E1A" w:rsidRPr="00081E1A" w:rsidRDefault="00081E1A" w:rsidP="00081E1A">
      <w:pPr>
        <w:pStyle w:val="af"/>
        <w:tabs>
          <w:tab w:val="left" w:pos="709"/>
        </w:tabs>
        <w:jc w:val="both"/>
        <w:rPr>
          <w:color w:val="000000"/>
          <w:sz w:val="18"/>
          <w:szCs w:val="18"/>
        </w:rPr>
      </w:pPr>
      <w:r w:rsidRPr="00081E1A">
        <w:rPr>
          <w:sz w:val="18"/>
          <w:szCs w:val="18"/>
        </w:rPr>
        <w:t xml:space="preserve">           3. Установить минимальную численность жителей, участвующих в опросе для села Новоюласка не менее 50% от общей численности населения, </w:t>
      </w:r>
      <w:r w:rsidRPr="00081E1A">
        <w:rPr>
          <w:color w:val="000000"/>
          <w:sz w:val="18"/>
          <w:szCs w:val="18"/>
        </w:rPr>
        <w:t>постоянно или преимущественно проживающие, обладающие избирательным правом.</w:t>
      </w:r>
    </w:p>
    <w:p w:rsidR="00081E1A" w:rsidRPr="00081E1A" w:rsidRDefault="00081E1A" w:rsidP="00081E1A">
      <w:pPr>
        <w:pStyle w:val="af"/>
        <w:tabs>
          <w:tab w:val="left" w:pos="709"/>
        </w:tabs>
        <w:jc w:val="both"/>
        <w:rPr>
          <w:bCs/>
          <w:sz w:val="18"/>
          <w:szCs w:val="18"/>
        </w:rPr>
      </w:pPr>
      <w:r w:rsidRPr="00081E1A">
        <w:rPr>
          <w:color w:val="000000"/>
          <w:sz w:val="18"/>
          <w:szCs w:val="18"/>
        </w:rPr>
        <w:t xml:space="preserve">            4. </w:t>
      </w:r>
      <w:r w:rsidRPr="00081E1A">
        <w:rPr>
          <w:sz w:val="18"/>
          <w:szCs w:val="18"/>
        </w:rPr>
        <w:t>Установить, что опрос граждан, указанный в пункте 1 настоящего решения проводится также с использованием функционала платформы обратной связи Единого портала государственных и муниципальных услуг по методике и порядку идентификации участников опроса, установленным для данной платформы</w:t>
      </w:r>
    </w:p>
    <w:p w:rsidR="00081E1A" w:rsidRPr="00081E1A" w:rsidRDefault="00081E1A" w:rsidP="00081E1A">
      <w:pPr>
        <w:pStyle w:val="standard"/>
        <w:tabs>
          <w:tab w:val="left" w:pos="709"/>
        </w:tabs>
        <w:spacing w:before="0" w:beforeAutospacing="0" w:after="0" w:afterAutospacing="0"/>
        <w:ind w:firstLine="720"/>
        <w:jc w:val="both"/>
        <w:rPr>
          <w:color w:val="000000"/>
          <w:sz w:val="18"/>
          <w:szCs w:val="18"/>
        </w:rPr>
      </w:pPr>
      <w:r w:rsidRPr="00081E1A">
        <w:rPr>
          <w:color w:val="000000"/>
          <w:sz w:val="18"/>
          <w:szCs w:val="18"/>
        </w:rPr>
        <w:t xml:space="preserve">5. </w:t>
      </w:r>
      <w:r w:rsidRPr="00081E1A">
        <w:rPr>
          <w:rFonts w:eastAsia="Calibri"/>
          <w:sz w:val="18"/>
          <w:szCs w:val="18"/>
        </w:rPr>
        <w:t>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r w:rsidRPr="00081E1A">
        <w:rPr>
          <w:color w:val="000000"/>
          <w:sz w:val="18"/>
          <w:szCs w:val="18"/>
        </w:rPr>
        <w:t xml:space="preserve"> платформе обратной связи Единого портала государственных и муниципальных услуг в сети «Интернет».</w:t>
      </w:r>
    </w:p>
    <w:p w:rsidR="00081E1A" w:rsidRPr="00081E1A" w:rsidRDefault="00081E1A" w:rsidP="00081E1A">
      <w:pPr>
        <w:pStyle w:val="standard"/>
        <w:tabs>
          <w:tab w:val="left" w:pos="709"/>
        </w:tabs>
        <w:spacing w:before="0" w:beforeAutospacing="0" w:after="0" w:afterAutospacing="0"/>
        <w:jc w:val="both"/>
        <w:rPr>
          <w:color w:val="000000"/>
          <w:sz w:val="18"/>
          <w:szCs w:val="18"/>
        </w:rPr>
      </w:pPr>
      <w:r w:rsidRPr="00081E1A">
        <w:rPr>
          <w:color w:val="000000"/>
          <w:sz w:val="18"/>
          <w:szCs w:val="18"/>
        </w:rPr>
        <w:t xml:space="preserve">            </w:t>
      </w:r>
      <w:r w:rsidRPr="00081E1A">
        <w:rPr>
          <w:sz w:val="18"/>
          <w:szCs w:val="18"/>
        </w:rPr>
        <w:t>6. Контроль за исполнением настоящего решения возложить на постоянную комиссию по вопросам социального развития, благоустройства, правопорядка и статуса депутатов.</w:t>
      </w:r>
    </w:p>
    <w:p w:rsidR="00081E1A" w:rsidRDefault="00081E1A" w:rsidP="00081E1A">
      <w:pPr>
        <w:pStyle w:val="af"/>
        <w:rPr>
          <w:sz w:val="18"/>
          <w:szCs w:val="18"/>
        </w:rPr>
      </w:pPr>
      <w:r w:rsidRPr="00081E1A">
        <w:rPr>
          <w:sz w:val="18"/>
          <w:szCs w:val="18"/>
        </w:rPr>
        <w:t xml:space="preserve">Председатель Совета депутатов                                                                      </w:t>
      </w:r>
      <w:r>
        <w:rPr>
          <w:sz w:val="18"/>
          <w:szCs w:val="18"/>
        </w:rPr>
        <w:t xml:space="preserve">                                                                           </w:t>
      </w:r>
      <w:r w:rsidRPr="00081E1A">
        <w:rPr>
          <w:sz w:val="18"/>
          <w:szCs w:val="18"/>
        </w:rPr>
        <w:t xml:space="preserve"> В.И.Фаткеева</w:t>
      </w:r>
    </w:p>
    <w:p w:rsidR="00081E1A" w:rsidRPr="00081E1A" w:rsidRDefault="00081E1A" w:rsidP="00081E1A">
      <w:pPr>
        <w:pStyle w:val="af"/>
        <w:rPr>
          <w:sz w:val="18"/>
          <w:szCs w:val="18"/>
        </w:rPr>
      </w:pPr>
      <w:r w:rsidRPr="00081E1A">
        <w:rPr>
          <w:sz w:val="18"/>
          <w:szCs w:val="18"/>
        </w:rPr>
        <w:t xml:space="preserve">                                                     </w:t>
      </w:r>
    </w:p>
    <w:p w:rsidR="00081E1A" w:rsidRPr="00081E1A" w:rsidRDefault="00081E1A" w:rsidP="00081E1A">
      <w:pPr>
        <w:pStyle w:val="af"/>
        <w:rPr>
          <w:sz w:val="18"/>
          <w:szCs w:val="18"/>
        </w:rPr>
      </w:pPr>
      <w:r w:rsidRPr="00081E1A">
        <w:rPr>
          <w:sz w:val="18"/>
          <w:szCs w:val="18"/>
        </w:rPr>
        <w:t xml:space="preserve">Глава сельсовета                                                                                                 </w:t>
      </w:r>
      <w:r>
        <w:rPr>
          <w:sz w:val="18"/>
          <w:szCs w:val="18"/>
        </w:rPr>
        <w:t xml:space="preserve">                                                                           </w:t>
      </w:r>
      <w:r w:rsidRPr="00081E1A">
        <w:rPr>
          <w:sz w:val="18"/>
          <w:szCs w:val="18"/>
        </w:rPr>
        <w:t xml:space="preserve">С.Н.Бисяева                                                                                         </w:t>
      </w:r>
    </w:p>
    <w:p w:rsidR="00081E1A" w:rsidRPr="00081E1A" w:rsidRDefault="00081E1A" w:rsidP="00081E1A">
      <w:pPr>
        <w:spacing w:after="0" w:line="240" w:lineRule="auto"/>
        <w:jc w:val="right"/>
        <w:rPr>
          <w:rFonts w:ascii="Times New Roman" w:hAnsi="Times New Roman" w:cs="Times New Roman"/>
          <w:sz w:val="18"/>
          <w:szCs w:val="18"/>
        </w:rPr>
      </w:pPr>
    </w:p>
    <w:p w:rsidR="00081E1A" w:rsidRPr="00081E1A" w:rsidRDefault="00081E1A" w:rsidP="00081E1A">
      <w:pPr>
        <w:spacing w:after="0" w:line="240" w:lineRule="auto"/>
        <w:jc w:val="right"/>
        <w:rPr>
          <w:rFonts w:ascii="Times New Roman" w:hAnsi="Times New Roman" w:cs="Times New Roman"/>
          <w:sz w:val="18"/>
          <w:szCs w:val="18"/>
        </w:rPr>
      </w:pPr>
      <w:r w:rsidRPr="00081E1A">
        <w:rPr>
          <w:rFonts w:ascii="Times New Roman" w:hAnsi="Times New Roman" w:cs="Times New Roman"/>
          <w:sz w:val="18"/>
          <w:szCs w:val="18"/>
        </w:rPr>
        <w:t>Приложение № 1</w:t>
      </w:r>
    </w:p>
    <w:p w:rsidR="00081E1A" w:rsidRPr="00081E1A" w:rsidRDefault="00081E1A" w:rsidP="00081E1A">
      <w:pPr>
        <w:spacing w:after="0" w:line="240" w:lineRule="auto"/>
        <w:jc w:val="right"/>
        <w:rPr>
          <w:rFonts w:ascii="Times New Roman" w:hAnsi="Times New Roman" w:cs="Times New Roman"/>
          <w:sz w:val="18"/>
          <w:szCs w:val="18"/>
        </w:rPr>
      </w:pPr>
      <w:r w:rsidRPr="00081E1A">
        <w:rPr>
          <w:rFonts w:ascii="Times New Roman" w:hAnsi="Times New Roman" w:cs="Times New Roman"/>
          <w:sz w:val="18"/>
          <w:szCs w:val="18"/>
        </w:rPr>
        <w:t>к решению Совета депутатов</w:t>
      </w:r>
    </w:p>
    <w:p w:rsidR="00081E1A" w:rsidRPr="00081E1A" w:rsidRDefault="00081E1A" w:rsidP="00081E1A">
      <w:pPr>
        <w:spacing w:after="0" w:line="240" w:lineRule="auto"/>
        <w:jc w:val="right"/>
        <w:rPr>
          <w:rFonts w:ascii="Times New Roman" w:hAnsi="Times New Roman" w:cs="Times New Roman"/>
          <w:sz w:val="18"/>
          <w:szCs w:val="18"/>
        </w:rPr>
      </w:pPr>
      <w:r w:rsidRPr="00081E1A">
        <w:rPr>
          <w:rFonts w:ascii="Times New Roman" w:hAnsi="Times New Roman" w:cs="Times New Roman"/>
          <w:sz w:val="18"/>
          <w:szCs w:val="18"/>
        </w:rPr>
        <w:t xml:space="preserve">муниципального образования </w:t>
      </w:r>
    </w:p>
    <w:p w:rsidR="00081E1A" w:rsidRPr="00081E1A" w:rsidRDefault="00081E1A" w:rsidP="00081E1A">
      <w:pPr>
        <w:spacing w:after="0" w:line="240" w:lineRule="auto"/>
        <w:jc w:val="right"/>
        <w:rPr>
          <w:rFonts w:ascii="Times New Roman" w:hAnsi="Times New Roman" w:cs="Times New Roman"/>
          <w:sz w:val="18"/>
          <w:szCs w:val="18"/>
        </w:rPr>
      </w:pPr>
      <w:r w:rsidRPr="00081E1A">
        <w:rPr>
          <w:rFonts w:ascii="Times New Roman" w:hAnsi="Times New Roman" w:cs="Times New Roman"/>
          <w:sz w:val="18"/>
          <w:szCs w:val="18"/>
        </w:rPr>
        <w:t xml:space="preserve">Новоюласенский сельсовет </w:t>
      </w:r>
    </w:p>
    <w:p w:rsidR="00081E1A" w:rsidRPr="00081E1A" w:rsidRDefault="00081E1A" w:rsidP="00081E1A">
      <w:pPr>
        <w:spacing w:after="0" w:line="240" w:lineRule="auto"/>
        <w:jc w:val="right"/>
        <w:rPr>
          <w:rFonts w:ascii="Times New Roman" w:hAnsi="Times New Roman" w:cs="Times New Roman"/>
          <w:sz w:val="18"/>
          <w:szCs w:val="18"/>
        </w:rPr>
      </w:pPr>
      <w:r w:rsidRPr="00081E1A">
        <w:rPr>
          <w:rFonts w:ascii="Times New Roman" w:hAnsi="Times New Roman" w:cs="Times New Roman"/>
          <w:sz w:val="18"/>
          <w:szCs w:val="18"/>
        </w:rPr>
        <w:t>Красногвардейского района</w:t>
      </w:r>
    </w:p>
    <w:p w:rsidR="00081E1A" w:rsidRPr="00081E1A" w:rsidRDefault="00081E1A" w:rsidP="00081E1A">
      <w:pPr>
        <w:spacing w:after="0" w:line="240" w:lineRule="auto"/>
        <w:jc w:val="right"/>
        <w:rPr>
          <w:rFonts w:ascii="Times New Roman" w:hAnsi="Times New Roman" w:cs="Times New Roman"/>
          <w:sz w:val="18"/>
          <w:szCs w:val="18"/>
        </w:rPr>
      </w:pPr>
      <w:r w:rsidRPr="00081E1A">
        <w:rPr>
          <w:rFonts w:ascii="Times New Roman" w:hAnsi="Times New Roman" w:cs="Times New Roman"/>
          <w:sz w:val="18"/>
          <w:szCs w:val="18"/>
        </w:rPr>
        <w:t>Оренбургской области</w:t>
      </w:r>
    </w:p>
    <w:p w:rsidR="00081E1A" w:rsidRPr="00081E1A" w:rsidRDefault="00081E1A" w:rsidP="00081E1A">
      <w:pPr>
        <w:spacing w:after="0" w:line="240" w:lineRule="auto"/>
        <w:jc w:val="right"/>
        <w:rPr>
          <w:rFonts w:ascii="Times New Roman" w:hAnsi="Times New Roman" w:cs="Times New Roman"/>
          <w:sz w:val="18"/>
          <w:szCs w:val="18"/>
        </w:rPr>
      </w:pPr>
      <w:r w:rsidRPr="00081E1A">
        <w:rPr>
          <w:rFonts w:ascii="Times New Roman" w:hAnsi="Times New Roman" w:cs="Times New Roman"/>
          <w:sz w:val="18"/>
          <w:szCs w:val="18"/>
        </w:rPr>
        <w:t>от   25.03.2025 № 38/4</w:t>
      </w:r>
    </w:p>
    <w:p w:rsidR="00081E1A" w:rsidRPr="00081E1A" w:rsidRDefault="00081E1A" w:rsidP="00081E1A">
      <w:pPr>
        <w:spacing w:after="0" w:line="240" w:lineRule="auto"/>
        <w:jc w:val="center"/>
        <w:rPr>
          <w:rFonts w:ascii="Times New Roman" w:hAnsi="Times New Roman" w:cs="Times New Roman"/>
          <w:sz w:val="18"/>
          <w:szCs w:val="18"/>
        </w:rPr>
      </w:pPr>
    </w:p>
    <w:p w:rsidR="00081E1A" w:rsidRPr="00081E1A" w:rsidRDefault="00081E1A" w:rsidP="00081E1A">
      <w:pPr>
        <w:pStyle w:val="ConsPlusNormal"/>
        <w:widowControl/>
        <w:tabs>
          <w:tab w:val="left" w:pos="2550"/>
          <w:tab w:val="center" w:pos="4677"/>
        </w:tabs>
        <w:jc w:val="center"/>
        <w:rPr>
          <w:b/>
          <w:sz w:val="18"/>
          <w:szCs w:val="18"/>
        </w:rPr>
      </w:pPr>
      <w:r w:rsidRPr="00081E1A">
        <w:rPr>
          <w:b/>
          <w:sz w:val="18"/>
          <w:szCs w:val="18"/>
        </w:rPr>
        <w:t>Методика проведения опроса</w:t>
      </w:r>
    </w:p>
    <w:p w:rsidR="00081E1A" w:rsidRPr="00081E1A" w:rsidRDefault="00081E1A" w:rsidP="00081E1A">
      <w:pPr>
        <w:pStyle w:val="af"/>
        <w:jc w:val="both"/>
        <w:rPr>
          <w:bCs/>
          <w:sz w:val="18"/>
          <w:szCs w:val="18"/>
        </w:rPr>
      </w:pPr>
      <w:r w:rsidRPr="00081E1A">
        <w:rPr>
          <w:sz w:val="18"/>
          <w:szCs w:val="18"/>
        </w:rPr>
        <w:t xml:space="preserve">     1. Цель опроса</w:t>
      </w:r>
      <w:r w:rsidRPr="00081E1A">
        <w:rPr>
          <w:b/>
          <w:sz w:val="18"/>
          <w:szCs w:val="18"/>
        </w:rPr>
        <w:t xml:space="preserve">: </w:t>
      </w:r>
      <w:r w:rsidRPr="00081E1A">
        <w:rPr>
          <w:bCs/>
          <w:sz w:val="18"/>
          <w:szCs w:val="18"/>
        </w:rPr>
        <w:t>выявление мнения населения села Новоюласка по вопросу:</w:t>
      </w:r>
    </w:p>
    <w:p w:rsidR="00081E1A" w:rsidRPr="00081E1A" w:rsidRDefault="00081E1A" w:rsidP="00081E1A">
      <w:pPr>
        <w:pStyle w:val="af"/>
        <w:jc w:val="both"/>
        <w:rPr>
          <w:sz w:val="18"/>
          <w:szCs w:val="18"/>
        </w:rPr>
      </w:pPr>
      <w:r w:rsidRPr="00081E1A">
        <w:rPr>
          <w:bCs/>
          <w:sz w:val="18"/>
          <w:szCs w:val="18"/>
        </w:rPr>
        <w:t xml:space="preserve">     - Согласны ли Вы в 2026 году принять участие в инициативном бюджетировании </w:t>
      </w:r>
      <w:r w:rsidRPr="00081E1A">
        <w:rPr>
          <w:sz w:val="18"/>
          <w:szCs w:val="18"/>
        </w:rPr>
        <w:t>по проекту: «Капитальный ремонт автомобильных  дорог общего пользования по ул.Садовая села Новоюласка Красногвардейского района Оренбургской области».</w:t>
      </w:r>
    </w:p>
    <w:p w:rsidR="00081E1A" w:rsidRPr="00081E1A" w:rsidRDefault="00081E1A" w:rsidP="00081E1A">
      <w:pPr>
        <w:pStyle w:val="af"/>
        <w:jc w:val="both"/>
        <w:rPr>
          <w:bCs/>
          <w:sz w:val="18"/>
          <w:szCs w:val="18"/>
        </w:rPr>
      </w:pPr>
      <w:r w:rsidRPr="00081E1A">
        <w:rPr>
          <w:color w:val="000000"/>
          <w:sz w:val="18"/>
          <w:szCs w:val="18"/>
        </w:rPr>
        <w:t xml:space="preserve">     2. Местоположение комиссии: Оренбургская область Красногвардейский район с. Новоюласка, ул. Дружбы, д.8, кабинет № 3.</w:t>
      </w:r>
    </w:p>
    <w:p w:rsidR="00081E1A" w:rsidRPr="00081E1A" w:rsidRDefault="00081E1A" w:rsidP="00081E1A">
      <w:pPr>
        <w:spacing w:after="0" w:line="240" w:lineRule="auto"/>
        <w:jc w:val="both"/>
        <w:rPr>
          <w:rFonts w:ascii="Times New Roman" w:hAnsi="Times New Roman" w:cs="Times New Roman"/>
          <w:sz w:val="18"/>
          <w:szCs w:val="18"/>
        </w:rPr>
      </w:pPr>
      <w:r w:rsidRPr="00081E1A">
        <w:rPr>
          <w:rFonts w:ascii="Times New Roman" w:hAnsi="Times New Roman" w:cs="Times New Roman"/>
          <w:color w:val="000000"/>
          <w:sz w:val="18"/>
          <w:szCs w:val="18"/>
        </w:rPr>
        <w:t xml:space="preserve">     3. </w:t>
      </w:r>
      <w:r w:rsidRPr="00081E1A">
        <w:rPr>
          <w:rFonts w:ascii="Times New Roman" w:hAnsi="Times New Roman" w:cs="Times New Roman"/>
          <w:sz w:val="18"/>
          <w:szCs w:val="18"/>
        </w:rPr>
        <w:t>Методы сбора информации: сбор информации проводится по месту жительства опрашиваемых жителей путем заполнения опросного листа.</w:t>
      </w:r>
    </w:p>
    <w:p w:rsidR="00081E1A" w:rsidRPr="00081E1A" w:rsidRDefault="00081E1A" w:rsidP="00081E1A">
      <w:pPr>
        <w:spacing w:after="0" w:line="240" w:lineRule="auto"/>
        <w:jc w:val="both"/>
        <w:rPr>
          <w:rFonts w:ascii="Times New Roman" w:hAnsi="Times New Roman" w:cs="Times New Roman"/>
          <w:sz w:val="18"/>
          <w:szCs w:val="18"/>
        </w:rPr>
      </w:pPr>
      <w:r w:rsidRPr="00081E1A">
        <w:rPr>
          <w:rFonts w:ascii="Times New Roman" w:hAnsi="Times New Roman" w:cs="Times New Roman"/>
          <w:sz w:val="18"/>
          <w:szCs w:val="18"/>
        </w:rPr>
        <w:t xml:space="preserve">     </w:t>
      </w:r>
      <w:r w:rsidRPr="00081E1A">
        <w:rPr>
          <w:rFonts w:ascii="Times New Roman" w:eastAsia="Calibri" w:hAnsi="Times New Roman" w:cs="Times New Roman"/>
          <w:bCs/>
          <w:sz w:val="18"/>
          <w:szCs w:val="18"/>
        </w:rPr>
        <w:t>К осуществлению опроса граждан комиссия может привлекать иных жителей муниципального образования.</w:t>
      </w:r>
    </w:p>
    <w:p w:rsidR="00081E1A" w:rsidRPr="00081E1A" w:rsidRDefault="00081E1A" w:rsidP="00081E1A">
      <w:pPr>
        <w:tabs>
          <w:tab w:val="left" w:pos="709"/>
        </w:tabs>
        <w:spacing w:after="0" w:line="240" w:lineRule="auto"/>
        <w:jc w:val="both"/>
        <w:rPr>
          <w:rFonts w:ascii="Times New Roman" w:eastAsia="Calibri" w:hAnsi="Times New Roman" w:cs="Times New Roman"/>
          <w:bCs/>
          <w:sz w:val="18"/>
          <w:szCs w:val="18"/>
        </w:rPr>
      </w:pPr>
      <w:r w:rsidRPr="00081E1A">
        <w:rPr>
          <w:rFonts w:ascii="Times New Roman" w:eastAsia="Calibri" w:hAnsi="Times New Roman" w:cs="Times New Roman"/>
          <w:bCs/>
          <w:sz w:val="18"/>
          <w:szCs w:val="18"/>
        </w:rPr>
        <w:t xml:space="preserve">     Список лиц, осуществляющих опрос граждан, составляет комиссия и утверждает своим решением не позднее чем за 5 дней до даты проведения опроса.</w:t>
      </w:r>
    </w:p>
    <w:p w:rsidR="00081E1A" w:rsidRPr="00081E1A" w:rsidRDefault="00081E1A" w:rsidP="00081E1A">
      <w:pPr>
        <w:spacing w:after="0" w:line="240" w:lineRule="auto"/>
        <w:jc w:val="both"/>
        <w:rPr>
          <w:rFonts w:ascii="Times New Roman" w:hAnsi="Times New Roman" w:cs="Times New Roman"/>
          <w:color w:val="000000"/>
          <w:sz w:val="18"/>
          <w:szCs w:val="18"/>
        </w:rPr>
      </w:pPr>
      <w:r w:rsidRPr="00081E1A">
        <w:rPr>
          <w:rFonts w:ascii="Times New Roman" w:hAnsi="Times New Roman" w:cs="Times New Roman"/>
          <w:sz w:val="18"/>
          <w:szCs w:val="18"/>
        </w:rPr>
        <w:lastRenderedPageBreak/>
        <w:t xml:space="preserve">     4. </w:t>
      </w:r>
      <w:r w:rsidRPr="00081E1A">
        <w:rPr>
          <w:rFonts w:ascii="Times New Roman" w:hAnsi="Times New Roman" w:cs="Times New Roman"/>
          <w:color w:val="000000"/>
          <w:sz w:val="18"/>
          <w:szCs w:val="18"/>
        </w:rPr>
        <w:t>В списки граждан, имеющих право на участие в опросе (далее список участников опроса), включаются жители муниципального образования Новоюласенский сельсовет, постоянно или преимущественно проживающие на территории муниципального образования, обладающие избирательным правом. В списке участников опроса указываются фамилия, имя, отчество, год рождения (в возрасте 18 лет дополнительно день и месяц) и адрес места жительства участника опроса.</w:t>
      </w:r>
    </w:p>
    <w:p w:rsidR="00081E1A" w:rsidRPr="00081E1A" w:rsidRDefault="00081E1A" w:rsidP="00081E1A">
      <w:pPr>
        <w:spacing w:after="0" w:line="240" w:lineRule="auto"/>
        <w:jc w:val="both"/>
        <w:rPr>
          <w:rFonts w:ascii="Times New Roman" w:hAnsi="Times New Roman" w:cs="Times New Roman"/>
          <w:b/>
          <w:sz w:val="18"/>
          <w:szCs w:val="18"/>
        </w:rPr>
      </w:pPr>
      <w:r w:rsidRPr="00081E1A">
        <w:rPr>
          <w:rFonts w:ascii="Times New Roman" w:hAnsi="Times New Roman" w:cs="Times New Roman"/>
          <w:sz w:val="18"/>
          <w:szCs w:val="18"/>
        </w:rPr>
        <w:t xml:space="preserve">     В опросе имеют право участвовать жители села Новоюласка, </w:t>
      </w:r>
      <w:r w:rsidRPr="00081E1A">
        <w:rPr>
          <w:rFonts w:ascii="Times New Roman" w:hAnsi="Times New Roman" w:cs="Times New Roman"/>
          <w:color w:val="000000"/>
          <w:sz w:val="18"/>
          <w:szCs w:val="18"/>
        </w:rPr>
        <w:t>обладающие избирательным правом.</w:t>
      </w:r>
      <w:r w:rsidRPr="00081E1A">
        <w:rPr>
          <w:rFonts w:ascii="Times New Roman" w:hAnsi="Times New Roman" w:cs="Times New Roman"/>
          <w:sz w:val="18"/>
          <w:szCs w:val="18"/>
        </w:rPr>
        <w:t xml:space="preserve"> Каждый участник опроса обладает одним голосом и участвует в опросе лично.</w:t>
      </w:r>
    </w:p>
    <w:p w:rsidR="00081E1A" w:rsidRPr="00081E1A" w:rsidRDefault="00081E1A" w:rsidP="00081E1A">
      <w:pPr>
        <w:pStyle w:val="ConsPlusNormal"/>
        <w:widowControl/>
        <w:jc w:val="both"/>
        <w:rPr>
          <w:b/>
          <w:sz w:val="18"/>
          <w:szCs w:val="18"/>
        </w:rPr>
      </w:pPr>
      <w:r w:rsidRPr="00081E1A">
        <w:rPr>
          <w:color w:val="000000"/>
          <w:sz w:val="18"/>
          <w:szCs w:val="18"/>
          <w:shd w:val="clear" w:color="auto" w:fill="FFFFFF"/>
        </w:rPr>
        <w:t xml:space="preserve">     5. Опрос проводится путём проставления гражданином любого письменного знака в опросном листе, форма которого утверждается решением Совета депутатов Новоюласенского сельсовета (далее Совет депутатов).</w:t>
      </w:r>
    </w:p>
    <w:p w:rsidR="00081E1A" w:rsidRPr="00081E1A" w:rsidRDefault="00081E1A" w:rsidP="00081E1A">
      <w:pPr>
        <w:pStyle w:val="ConsPlusNormal"/>
        <w:widowControl/>
        <w:jc w:val="both"/>
        <w:rPr>
          <w:b/>
          <w:sz w:val="18"/>
          <w:szCs w:val="18"/>
        </w:rPr>
      </w:pPr>
      <w:r w:rsidRPr="00081E1A">
        <w:rPr>
          <w:sz w:val="18"/>
          <w:szCs w:val="18"/>
        </w:rPr>
        <w:t xml:space="preserve">    6. Заполненные опросные листы доставляются лицами, обеспечивающими проведение опроса, в комиссию по проведению опроса.</w:t>
      </w:r>
    </w:p>
    <w:p w:rsidR="00081E1A" w:rsidRPr="00081E1A" w:rsidRDefault="00081E1A" w:rsidP="00081E1A">
      <w:pPr>
        <w:pStyle w:val="ConsPlusNormal"/>
        <w:widowControl/>
        <w:jc w:val="both"/>
        <w:rPr>
          <w:b/>
          <w:sz w:val="18"/>
          <w:szCs w:val="18"/>
        </w:rPr>
      </w:pPr>
      <w:r w:rsidRPr="00081E1A">
        <w:rPr>
          <w:sz w:val="18"/>
          <w:szCs w:val="18"/>
        </w:rPr>
        <w:t xml:space="preserve">     8. В течение двух рабочих дней после окончания опроса члены комиссии подсчитывают результаты опроса путем обработки полученных данных, содержащихся в опросных листах методом подсчета количества вариантов ответов, выбранных жителями.</w:t>
      </w:r>
    </w:p>
    <w:p w:rsidR="00081E1A" w:rsidRPr="00081E1A" w:rsidRDefault="00081E1A" w:rsidP="00081E1A">
      <w:pPr>
        <w:pStyle w:val="ConsPlusNormal"/>
        <w:widowControl/>
        <w:jc w:val="both"/>
        <w:rPr>
          <w:b/>
          <w:sz w:val="18"/>
          <w:szCs w:val="18"/>
        </w:rPr>
      </w:pPr>
      <w:r w:rsidRPr="00081E1A">
        <w:rPr>
          <w:sz w:val="18"/>
          <w:szCs w:val="18"/>
        </w:rPr>
        <w:t xml:space="preserve">     9. На основании полученных результатов составляется протокол в двух экземплярах.</w:t>
      </w:r>
    </w:p>
    <w:p w:rsidR="00081E1A" w:rsidRPr="00081E1A" w:rsidRDefault="00081E1A" w:rsidP="00081E1A">
      <w:pPr>
        <w:pStyle w:val="standard"/>
        <w:spacing w:before="0" w:beforeAutospacing="0" w:after="0" w:afterAutospacing="0"/>
        <w:jc w:val="both"/>
        <w:rPr>
          <w:b/>
          <w:sz w:val="18"/>
          <w:szCs w:val="18"/>
        </w:rPr>
      </w:pPr>
      <w:r w:rsidRPr="00081E1A">
        <w:rPr>
          <w:sz w:val="18"/>
          <w:szCs w:val="18"/>
        </w:rPr>
        <w:t xml:space="preserve">     10. В течение 10 дней со дня окончания опроса комиссия направляет по одному экземпляру протокола в Совет депутатов, главе сельсовета, а также размещает</w:t>
      </w:r>
      <w:r w:rsidRPr="00081E1A">
        <w:rPr>
          <w:color w:val="000000"/>
          <w:sz w:val="18"/>
          <w:szCs w:val="18"/>
        </w:rPr>
        <w:t xml:space="preserve"> на официальном сайте муниципального образования Новоюласенский сельсовет Красногвардейского района Оренбургской области в сети «Интернет». Результаты опроса доводятся комиссией до населения посредством их размещения на информационных стендах в здании администрации муниципального образования, а также официальном сайте муниципального образования Новоюласенский сельсовет по адресу:</w:t>
      </w:r>
      <w:r w:rsidRPr="00081E1A">
        <w:rPr>
          <w:rFonts w:eastAsia="Calibri"/>
          <w:color w:val="1C1C1C"/>
          <w:sz w:val="18"/>
          <w:szCs w:val="18"/>
          <w:shd w:val="clear" w:color="auto" w:fill="FFFFFF"/>
          <w:lang w:eastAsia="en-US"/>
        </w:rPr>
        <w:t xml:space="preserve"> http://новоюласка.рф./</w:t>
      </w:r>
      <w:r w:rsidRPr="00081E1A">
        <w:rPr>
          <w:color w:val="000000"/>
          <w:sz w:val="18"/>
          <w:szCs w:val="18"/>
        </w:rPr>
        <w:t xml:space="preserve">, в срок не позднее 10 дней со дня окончания проведения опроса </w:t>
      </w:r>
    </w:p>
    <w:p w:rsidR="00081E1A" w:rsidRPr="00081E1A" w:rsidRDefault="00081E1A" w:rsidP="00081E1A">
      <w:pPr>
        <w:pStyle w:val="Default"/>
        <w:jc w:val="right"/>
        <w:rPr>
          <w:rFonts w:ascii="Times New Roman" w:hAnsi="Times New Roman" w:cs="Times New Roman"/>
          <w:sz w:val="18"/>
          <w:szCs w:val="18"/>
        </w:rPr>
      </w:pPr>
    </w:p>
    <w:p w:rsidR="00081E1A" w:rsidRPr="00081E1A" w:rsidRDefault="00081E1A" w:rsidP="00081E1A">
      <w:pPr>
        <w:pStyle w:val="Default"/>
        <w:jc w:val="right"/>
        <w:rPr>
          <w:rFonts w:ascii="Times New Roman" w:hAnsi="Times New Roman" w:cs="Times New Roman"/>
          <w:sz w:val="18"/>
          <w:szCs w:val="18"/>
        </w:rPr>
      </w:pPr>
      <w:r w:rsidRPr="00081E1A">
        <w:rPr>
          <w:rFonts w:ascii="Times New Roman" w:hAnsi="Times New Roman" w:cs="Times New Roman"/>
          <w:sz w:val="18"/>
          <w:szCs w:val="18"/>
        </w:rPr>
        <w:t xml:space="preserve"> Приложение № 2</w:t>
      </w:r>
    </w:p>
    <w:p w:rsidR="00081E1A" w:rsidRPr="00081E1A" w:rsidRDefault="00081E1A" w:rsidP="00081E1A">
      <w:pPr>
        <w:spacing w:after="0" w:line="240" w:lineRule="auto"/>
        <w:jc w:val="right"/>
        <w:rPr>
          <w:rFonts w:ascii="Times New Roman" w:hAnsi="Times New Roman" w:cs="Times New Roman"/>
          <w:bCs/>
          <w:sz w:val="18"/>
          <w:szCs w:val="18"/>
        </w:rPr>
      </w:pPr>
      <w:r w:rsidRPr="00081E1A">
        <w:rPr>
          <w:rFonts w:ascii="Times New Roman" w:hAnsi="Times New Roman" w:cs="Times New Roman"/>
          <w:sz w:val="18"/>
          <w:szCs w:val="18"/>
        </w:rPr>
        <w:t> </w:t>
      </w:r>
      <w:r w:rsidRPr="00081E1A">
        <w:rPr>
          <w:rFonts w:ascii="Times New Roman" w:hAnsi="Times New Roman" w:cs="Times New Roman"/>
          <w:bCs/>
          <w:sz w:val="18"/>
          <w:szCs w:val="18"/>
        </w:rPr>
        <w:t xml:space="preserve">к </w:t>
      </w:r>
      <w:hyperlink w:anchor="sub_0" w:history="1">
        <w:r w:rsidRPr="00081E1A">
          <w:rPr>
            <w:rFonts w:ascii="Times New Roman" w:hAnsi="Times New Roman" w:cs="Times New Roman"/>
            <w:bCs/>
            <w:sz w:val="18"/>
            <w:szCs w:val="18"/>
          </w:rPr>
          <w:t>решению</w:t>
        </w:r>
      </w:hyperlink>
      <w:r w:rsidRPr="00081E1A">
        <w:rPr>
          <w:rFonts w:ascii="Times New Roman" w:hAnsi="Times New Roman" w:cs="Times New Roman"/>
          <w:bCs/>
          <w:sz w:val="18"/>
          <w:szCs w:val="18"/>
        </w:rPr>
        <w:t xml:space="preserve"> Совета депутатов</w:t>
      </w:r>
    </w:p>
    <w:p w:rsidR="00081E1A" w:rsidRPr="00081E1A" w:rsidRDefault="00081E1A" w:rsidP="00081E1A">
      <w:pPr>
        <w:spacing w:after="0" w:line="240" w:lineRule="auto"/>
        <w:jc w:val="right"/>
        <w:rPr>
          <w:rFonts w:ascii="Times New Roman" w:hAnsi="Times New Roman" w:cs="Times New Roman"/>
          <w:bCs/>
          <w:sz w:val="18"/>
          <w:szCs w:val="18"/>
        </w:rPr>
      </w:pPr>
      <w:r w:rsidRPr="00081E1A">
        <w:rPr>
          <w:rFonts w:ascii="Times New Roman" w:hAnsi="Times New Roman" w:cs="Times New Roman"/>
          <w:bCs/>
          <w:sz w:val="18"/>
          <w:szCs w:val="18"/>
        </w:rPr>
        <w:t xml:space="preserve">муниципального образования </w:t>
      </w:r>
    </w:p>
    <w:p w:rsidR="00081E1A" w:rsidRPr="00081E1A" w:rsidRDefault="00081E1A" w:rsidP="00081E1A">
      <w:pPr>
        <w:spacing w:after="0" w:line="240" w:lineRule="auto"/>
        <w:jc w:val="right"/>
        <w:rPr>
          <w:rFonts w:ascii="Times New Roman" w:hAnsi="Times New Roman" w:cs="Times New Roman"/>
          <w:bCs/>
          <w:sz w:val="18"/>
          <w:szCs w:val="18"/>
        </w:rPr>
      </w:pPr>
      <w:r w:rsidRPr="00081E1A">
        <w:rPr>
          <w:rFonts w:ascii="Times New Roman" w:hAnsi="Times New Roman" w:cs="Times New Roman"/>
          <w:bCs/>
          <w:sz w:val="18"/>
          <w:szCs w:val="18"/>
        </w:rPr>
        <w:t>Новоюласенский сельсовет</w:t>
      </w:r>
    </w:p>
    <w:p w:rsidR="00081E1A" w:rsidRPr="00081E1A" w:rsidRDefault="00081E1A" w:rsidP="00081E1A">
      <w:pPr>
        <w:spacing w:after="0" w:line="240" w:lineRule="auto"/>
        <w:jc w:val="right"/>
        <w:rPr>
          <w:rFonts w:ascii="Times New Roman" w:hAnsi="Times New Roman" w:cs="Times New Roman"/>
          <w:bCs/>
          <w:sz w:val="18"/>
          <w:szCs w:val="18"/>
        </w:rPr>
      </w:pPr>
      <w:r w:rsidRPr="00081E1A">
        <w:rPr>
          <w:rFonts w:ascii="Times New Roman" w:hAnsi="Times New Roman" w:cs="Times New Roman"/>
          <w:bCs/>
          <w:sz w:val="18"/>
          <w:szCs w:val="18"/>
        </w:rPr>
        <w:t xml:space="preserve">Красногвардейского района </w:t>
      </w:r>
    </w:p>
    <w:p w:rsidR="00081E1A" w:rsidRPr="00081E1A" w:rsidRDefault="00081E1A" w:rsidP="00081E1A">
      <w:pPr>
        <w:spacing w:after="0" w:line="240" w:lineRule="auto"/>
        <w:jc w:val="right"/>
        <w:rPr>
          <w:rFonts w:ascii="Times New Roman" w:hAnsi="Times New Roman" w:cs="Times New Roman"/>
          <w:bCs/>
          <w:sz w:val="18"/>
          <w:szCs w:val="18"/>
        </w:rPr>
      </w:pPr>
      <w:r w:rsidRPr="00081E1A">
        <w:rPr>
          <w:rFonts w:ascii="Times New Roman" w:hAnsi="Times New Roman" w:cs="Times New Roman"/>
          <w:bCs/>
          <w:sz w:val="18"/>
          <w:szCs w:val="18"/>
        </w:rPr>
        <w:t>Оренбургской области</w:t>
      </w:r>
    </w:p>
    <w:p w:rsidR="00081E1A" w:rsidRPr="00081E1A" w:rsidRDefault="00081E1A" w:rsidP="00081E1A">
      <w:pPr>
        <w:pStyle w:val="ConsPlusNormal"/>
        <w:widowControl/>
        <w:jc w:val="right"/>
        <w:rPr>
          <w:sz w:val="18"/>
          <w:szCs w:val="18"/>
        </w:rPr>
      </w:pPr>
      <w:r w:rsidRPr="00081E1A">
        <w:rPr>
          <w:sz w:val="18"/>
          <w:szCs w:val="18"/>
        </w:rPr>
        <w:t>от 25.03.2025 № 38/4</w:t>
      </w:r>
    </w:p>
    <w:p w:rsidR="00081E1A" w:rsidRPr="00081E1A" w:rsidRDefault="00081E1A" w:rsidP="00081E1A">
      <w:pPr>
        <w:pStyle w:val="ConsPlusNormal"/>
        <w:widowControl/>
        <w:jc w:val="both"/>
        <w:rPr>
          <w:b/>
          <w:sz w:val="18"/>
          <w:szCs w:val="18"/>
        </w:rPr>
      </w:pPr>
    </w:p>
    <w:p w:rsidR="00081E1A" w:rsidRPr="00081E1A" w:rsidRDefault="00081E1A" w:rsidP="00081E1A">
      <w:pPr>
        <w:pStyle w:val="ConsPlusNormal"/>
        <w:widowControl/>
        <w:jc w:val="right"/>
        <w:rPr>
          <w:sz w:val="18"/>
          <w:szCs w:val="18"/>
        </w:rPr>
      </w:pPr>
      <w:r w:rsidRPr="00081E1A">
        <w:rPr>
          <w:sz w:val="18"/>
          <w:szCs w:val="18"/>
        </w:rPr>
        <w:t>Подписи двух членов комиссии</w:t>
      </w:r>
    </w:p>
    <w:p w:rsidR="00081E1A" w:rsidRPr="00081E1A" w:rsidRDefault="00081E1A" w:rsidP="00081E1A">
      <w:pPr>
        <w:pStyle w:val="ConsPlusNormal"/>
        <w:widowControl/>
        <w:jc w:val="both"/>
        <w:rPr>
          <w:b/>
          <w:sz w:val="18"/>
          <w:szCs w:val="18"/>
        </w:rPr>
      </w:pPr>
    </w:p>
    <w:p w:rsidR="00081E1A" w:rsidRPr="00081E1A" w:rsidRDefault="00081E1A" w:rsidP="00081E1A">
      <w:pPr>
        <w:pStyle w:val="ConsPlusNormal"/>
        <w:widowControl/>
        <w:jc w:val="center"/>
        <w:rPr>
          <w:b/>
          <w:sz w:val="18"/>
          <w:szCs w:val="18"/>
        </w:rPr>
      </w:pPr>
      <w:r w:rsidRPr="00081E1A">
        <w:rPr>
          <w:b/>
          <w:sz w:val="18"/>
          <w:szCs w:val="18"/>
        </w:rPr>
        <w:t>Муниципальное образование Новоюласенский сельсовет</w:t>
      </w:r>
    </w:p>
    <w:p w:rsidR="00081E1A" w:rsidRPr="00081E1A" w:rsidRDefault="00081E1A" w:rsidP="00081E1A">
      <w:pPr>
        <w:pStyle w:val="ConsPlusNormal"/>
        <w:widowControl/>
        <w:jc w:val="center"/>
        <w:rPr>
          <w:b/>
          <w:sz w:val="18"/>
          <w:szCs w:val="18"/>
        </w:rPr>
      </w:pPr>
      <w:r w:rsidRPr="00081E1A">
        <w:rPr>
          <w:b/>
          <w:sz w:val="18"/>
          <w:szCs w:val="18"/>
        </w:rPr>
        <w:t xml:space="preserve"> Красногвардейского района Оренбургской области</w:t>
      </w:r>
    </w:p>
    <w:p w:rsidR="00081E1A" w:rsidRPr="00081E1A" w:rsidRDefault="00081E1A" w:rsidP="00081E1A">
      <w:pPr>
        <w:pStyle w:val="ConsPlusNormal"/>
        <w:widowControl/>
        <w:jc w:val="center"/>
        <w:rPr>
          <w:b/>
          <w:sz w:val="18"/>
          <w:szCs w:val="18"/>
        </w:rPr>
      </w:pPr>
    </w:p>
    <w:p w:rsidR="00081E1A" w:rsidRPr="00081E1A" w:rsidRDefault="00081E1A" w:rsidP="00081E1A">
      <w:pPr>
        <w:pStyle w:val="ConsPlusNormal"/>
        <w:widowControl/>
        <w:jc w:val="center"/>
        <w:rPr>
          <w:b/>
          <w:sz w:val="18"/>
          <w:szCs w:val="18"/>
        </w:rPr>
      </w:pPr>
      <w:r w:rsidRPr="00081E1A">
        <w:rPr>
          <w:b/>
          <w:sz w:val="18"/>
          <w:szCs w:val="18"/>
        </w:rPr>
        <w:t>ОПРОСНЫЙ ЛИСТ</w:t>
      </w:r>
    </w:p>
    <w:p w:rsidR="00081E1A" w:rsidRPr="00081E1A" w:rsidRDefault="00081E1A" w:rsidP="00081E1A">
      <w:pPr>
        <w:pStyle w:val="ConsPlusNormal"/>
        <w:widowControl/>
        <w:jc w:val="center"/>
        <w:rPr>
          <w:sz w:val="18"/>
          <w:szCs w:val="18"/>
        </w:rPr>
      </w:pPr>
      <w:r w:rsidRPr="00081E1A">
        <w:rPr>
          <w:sz w:val="18"/>
          <w:szCs w:val="18"/>
        </w:rPr>
        <w:t>(опрос граждан проводится на основании решения Совета депутатов Новоюласенского  сельсовета от 25.03.2025 № 38/4)</w:t>
      </w:r>
    </w:p>
    <w:p w:rsidR="00081E1A" w:rsidRPr="00081E1A" w:rsidRDefault="00081E1A" w:rsidP="00081E1A">
      <w:pPr>
        <w:pStyle w:val="ConsPlusNormal"/>
        <w:widowControl/>
        <w:jc w:val="both"/>
        <w:rPr>
          <w:b/>
          <w:sz w:val="18"/>
          <w:szCs w:val="18"/>
        </w:rPr>
      </w:pPr>
    </w:p>
    <w:p w:rsidR="00081E1A" w:rsidRPr="00081E1A" w:rsidRDefault="00081E1A" w:rsidP="00081E1A">
      <w:pPr>
        <w:pStyle w:val="ConsPlusNormal"/>
        <w:widowControl/>
        <w:ind w:firstLine="709"/>
        <w:jc w:val="both"/>
        <w:rPr>
          <w:sz w:val="18"/>
          <w:szCs w:val="18"/>
        </w:rPr>
      </w:pPr>
      <w:r w:rsidRPr="00081E1A">
        <w:rPr>
          <w:bCs/>
          <w:sz w:val="18"/>
          <w:szCs w:val="18"/>
        </w:rPr>
        <w:t xml:space="preserve">Вопрос: Согласны ли Вы в 2026 году принять участие в инициативном бюджетировании </w:t>
      </w:r>
      <w:r w:rsidRPr="00081E1A">
        <w:rPr>
          <w:sz w:val="18"/>
          <w:szCs w:val="18"/>
        </w:rPr>
        <w:t>по проекту: «Капитальный ремонт автомобильных  дорог общего пользования по ул.Садовая села Новоюласка Красногвардейского района Оренбургской области».</w:t>
      </w:r>
    </w:p>
    <w:p w:rsidR="00081E1A" w:rsidRPr="00081E1A" w:rsidRDefault="00081E1A" w:rsidP="00081E1A">
      <w:pPr>
        <w:pStyle w:val="ConsPlusNormal"/>
        <w:widowControl/>
        <w:ind w:firstLine="709"/>
        <w:jc w:val="both"/>
        <w:rPr>
          <w:bCs/>
          <w:sz w:val="18"/>
          <w:szCs w:val="18"/>
        </w:rPr>
      </w:pPr>
    </w:p>
    <w:p w:rsidR="00081E1A" w:rsidRPr="00081E1A" w:rsidRDefault="00081E1A" w:rsidP="00081E1A">
      <w:pPr>
        <w:pStyle w:val="ConsPlusNormal"/>
        <w:widowControl/>
        <w:ind w:firstLine="709"/>
        <w:jc w:val="both"/>
        <w:rPr>
          <w:sz w:val="18"/>
          <w:szCs w:val="18"/>
        </w:rPr>
      </w:pPr>
      <w:r w:rsidRPr="00081E1A">
        <w:rPr>
          <w:sz w:val="18"/>
          <w:szCs w:val="18"/>
        </w:rPr>
        <w:t>(Вариант ответа отметить</w:t>
      </w:r>
      <w:r w:rsidRPr="00081E1A">
        <w:rPr>
          <w:color w:val="000000"/>
          <w:sz w:val="18"/>
          <w:szCs w:val="18"/>
          <w:shd w:val="clear" w:color="auto" w:fill="FFFFFF"/>
        </w:rPr>
        <w:t xml:space="preserve"> любым письменным знаком</w:t>
      </w:r>
      <w:r w:rsidRPr="00081E1A">
        <w:rPr>
          <w:sz w:val="18"/>
          <w:szCs w:val="18"/>
        </w:rPr>
        <w:t>)</w:t>
      </w:r>
    </w:p>
    <w:p w:rsidR="00081E1A" w:rsidRPr="00081E1A" w:rsidRDefault="00081E1A" w:rsidP="00081E1A">
      <w:pPr>
        <w:pStyle w:val="ConsPlusNormal"/>
        <w:widowControl/>
        <w:jc w:val="both"/>
        <w:rPr>
          <w:b/>
          <w:sz w:val="18"/>
          <w:szCs w:val="18"/>
        </w:rPr>
      </w:pPr>
      <w:r w:rsidRPr="00081E1A">
        <w:rPr>
          <w:b/>
          <w:sz w:val="18"/>
          <w:szCs w:val="18"/>
        </w:rPr>
        <w:t xml:space="preserve">  </w:t>
      </w:r>
      <w:r w:rsidRPr="00081E1A">
        <w:rPr>
          <w:color w:val="000000"/>
          <w:sz w:val="18"/>
          <w:szCs w:val="18"/>
        </w:rPr>
        <w:t> </w:t>
      </w:r>
    </w:p>
    <w:tbl>
      <w:tblPr>
        <w:tblW w:w="7755" w:type="dxa"/>
        <w:tblInd w:w="93" w:type="dxa"/>
        <w:tblLook w:val="04A0"/>
      </w:tblPr>
      <w:tblGrid>
        <w:gridCol w:w="724"/>
        <w:gridCol w:w="567"/>
        <w:gridCol w:w="4844"/>
        <w:gridCol w:w="720"/>
        <w:gridCol w:w="900"/>
      </w:tblGrid>
      <w:tr w:rsidR="00081E1A" w:rsidRPr="00081E1A" w:rsidTr="00934D97">
        <w:trPr>
          <w:trHeight w:val="438"/>
        </w:trPr>
        <w:tc>
          <w:tcPr>
            <w:tcW w:w="724" w:type="dxa"/>
            <w:tcBorders>
              <w:top w:val="nil"/>
              <w:left w:val="nil"/>
              <w:bottom w:val="nil"/>
              <w:right w:val="nil"/>
            </w:tcBorders>
            <w:shd w:val="clear" w:color="auto" w:fill="auto"/>
            <w:noWrap/>
            <w:vAlign w:val="bottom"/>
          </w:tcPr>
          <w:p w:rsidR="00081E1A" w:rsidRPr="00081E1A" w:rsidRDefault="00081E1A" w:rsidP="00081E1A">
            <w:pPr>
              <w:spacing w:after="0" w:line="240" w:lineRule="auto"/>
              <w:rPr>
                <w:rFonts w:ascii="Times New Roman" w:hAnsi="Times New Roman" w:cs="Times New Roman"/>
                <w:color w:val="000000"/>
                <w:sz w:val="18"/>
                <w:szCs w:val="18"/>
              </w:rPr>
            </w:pP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tcPr>
          <w:p w:rsidR="00081E1A" w:rsidRPr="00081E1A" w:rsidRDefault="00081E1A" w:rsidP="00081E1A">
            <w:pPr>
              <w:spacing w:after="0" w:line="240" w:lineRule="auto"/>
              <w:jc w:val="center"/>
              <w:rPr>
                <w:rFonts w:ascii="Times New Roman" w:hAnsi="Times New Roman" w:cs="Times New Roman"/>
                <w:color w:val="000000"/>
                <w:sz w:val="18"/>
                <w:szCs w:val="18"/>
              </w:rPr>
            </w:pPr>
            <w:r w:rsidRPr="00081E1A">
              <w:rPr>
                <w:rFonts w:ascii="Times New Roman" w:hAnsi="Times New Roman" w:cs="Times New Roman"/>
                <w:color w:val="000000"/>
                <w:sz w:val="18"/>
                <w:szCs w:val="18"/>
              </w:rPr>
              <w:t> </w:t>
            </w:r>
          </w:p>
        </w:tc>
        <w:tc>
          <w:tcPr>
            <w:tcW w:w="4844" w:type="dxa"/>
            <w:tcBorders>
              <w:top w:val="nil"/>
              <w:left w:val="nil"/>
              <w:bottom w:val="nil"/>
              <w:right w:val="nil"/>
            </w:tcBorders>
            <w:shd w:val="clear" w:color="auto" w:fill="auto"/>
            <w:noWrap/>
            <w:vAlign w:val="bottom"/>
          </w:tcPr>
          <w:p w:rsidR="00081E1A" w:rsidRPr="00081E1A" w:rsidRDefault="00081E1A" w:rsidP="00081E1A">
            <w:pPr>
              <w:spacing w:after="0" w:line="240" w:lineRule="auto"/>
              <w:rPr>
                <w:rFonts w:ascii="Times New Roman" w:hAnsi="Times New Roman" w:cs="Times New Roman"/>
                <w:b/>
                <w:color w:val="000000"/>
                <w:sz w:val="18"/>
                <w:szCs w:val="18"/>
              </w:rPr>
            </w:pPr>
            <w:r w:rsidRPr="00081E1A">
              <w:rPr>
                <w:rFonts w:ascii="Times New Roman" w:hAnsi="Times New Roman" w:cs="Times New Roman"/>
                <w:b/>
                <w:color w:val="000000"/>
                <w:sz w:val="18"/>
                <w:szCs w:val="18"/>
              </w:rPr>
              <w:t>ЗА</w:t>
            </w:r>
          </w:p>
        </w:tc>
        <w:tc>
          <w:tcPr>
            <w:tcW w:w="720" w:type="dxa"/>
            <w:tcBorders>
              <w:top w:val="nil"/>
              <w:left w:val="nil"/>
              <w:bottom w:val="nil"/>
              <w:right w:val="nil"/>
            </w:tcBorders>
            <w:shd w:val="clear" w:color="auto" w:fill="auto"/>
            <w:noWrap/>
            <w:vAlign w:val="bottom"/>
          </w:tcPr>
          <w:p w:rsidR="00081E1A" w:rsidRPr="00081E1A" w:rsidRDefault="00081E1A" w:rsidP="00081E1A">
            <w:pPr>
              <w:spacing w:after="0" w:line="240" w:lineRule="auto"/>
              <w:jc w:val="center"/>
              <w:rPr>
                <w:rFonts w:ascii="Times New Roman" w:hAnsi="Times New Roman" w:cs="Times New Roman"/>
                <w:color w:val="000000"/>
                <w:sz w:val="18"/>
                <w:szCs w:val="18"/>
              </w:rPr>
            </w:pPr>
          </w:p>
        </w:tc>
        <w:tc>
          <w:tcPr>
            <w:tcW w:w="900" w:type="dxa"/>
            <w:tcBorders>
              <w:top w:val="nil"/>
              <w:left w:val="nil"/>
              <w:bottom w:val="nil"/>
              <w:right w:val="nil"/>
            </w:tcBorders>
            <w:shd w:val="clear" w:color="auto" w:fill="auto"/>
            <w:noWrap/>
            <w:vAlign w:val="bottom"/>
          </w:tcPr>
          <w:p w:rsidR="00081E1A" w:rsidRPr="00081E1A" w:rsidRDefault="00081E1A" w:rsidP="00081E1A">
            <w:pPr>
              <w:spacing w:after="0" w:line="240" w:lineRule="auto"/>
              <w:jc w:val="center"/>
              <w:rPr>
                <w:rFonts w:ascii="Times New Roman" w:hAnsi="Times New Roman" w:cs="Times New Roman"/>
                <w:color w:val="000000"/>
                <w:sz w:val="18"/>
                <w:szCs w:val="18"/>
              </w:rPr>
            </w:pPr>
          </w:p>
        </w:tc>
      </w:tr>
    </w:tbl>
    <w:p w:rsidR="00081E1A" w:rsidRPr="00081E1A" w:rsidRDefault="00081E1A" w:rsidP="00081E1A">
      <w:pPr>
        <w:pStyle w:val="ConsPlusNormal"/>
        <w:widowControl/>
        <w:jc w:val="both"/>
        <w:rPr>
          <w:b/>
          <w:sz w:val="18"/>
          <w:szCs w:val="18"/>
        </w:rPr>
      </w:pPr>
    </w:p>
    <w:p w:rsidR="00081E1A" w:rsidRPr="00081E1A" w:rsidRDefault="00081E1A" w:rsidP="00081E1A">
      <w:pPr>
        <w:pStyle w:val="ConsPlusNormal"/>
        <w:widowControl/>
        <w:jc w:val="both"/>
        <w:rPr>
          <w:b/>
          <w:sz w:val="18"/>
          <w:szCs w:val="18"/>
        </w:rPr>
      </w:pPr>
    </w:p>
    <w:tbl>
      <w:tblPr>
        <w:tblW w:w="7754" w:type="dxa"/>
        <w:tblInd w:w="93" w:type="dxa"/>
        <w:tblLook w:val="04A0"/>
      </w:tblPr>
      <w:tblGrid>
        <w:gridCol w:w="724"/>
        <w:gridCol w:w="567"/>
        <w:gridCol w:w="4825"/>
        <w:gridCol w:w="819"/>
        <w:gridCol w:w="819"/>
      </w:tblGrid>
      <w:tr w:rsidR="00081E1A" w:rsidRPr="00081E1A" w:rsidTr="00934D97">
        <w:trPr>
          <w:trHeight w:val="423"/>
        </w:trPr>
        <w:tc>
          <w:tcPr>
            <w:tcW w:w="724" w:type="dxa"/>
            <w:tcBorders>
              <w:top w:val="nil"/>
              <w:left w:val="nil"/>
              <w:bottom w:val="nil"/>
              <w:right w:val="nil"/>
            </w:tcBorders>
            <w:shd w:val="clear" w:color="auto" w:fill="auto"/>
            <w:noWrap/>
            <w:vAlign w:val="bottom"/>
          </w:tcPr>
          <w:p w:rsidR="00081E1A" w:rsidRPr="00081E1A" w:rsidRDefault="00081E1A" w:rsidP="00081E1A">
            <w:pPr>
              <w:spacing w:after="0" w:line="240" w:lineRule="auto"/>
              <w:rPr>
                <w:rFonts w:ascii="Times New Roman" w:hAnsi="Times New Roman" w:cs="Times New Roman"/>
                <w:color w:val="000000"/>
                <w:sz w:val="18"/>
                <w:szCs w:val="18"/>
              </w:rPr>
            </w:pP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tcPr>
          <w:p w:rsidR="00081E1A" w:rsidRPr="00081E1A" w:rsidRDefault="00081E1A" w:rsidP="00081E1A">
            <w:pPr>
              <w:spacing w:after="0" w:line="240" w:lineRule="auto"/>
              <w:jc w:val="center"/>
              <w:rPr>
                <w:rFonts w:ascii="Times New Roman" w:hAnsi="Times New Roman" w:cs="Times New Roman"/>
                <w:color w:val="000000"/>
                <w:sz w:val="18"/>
                <w:szCs w:val="18"/>
              </w:rPr>
            </w:pPr>
            <w:r w:rsidRPr="00081E1A">
              <w:rPr>
                <w:rFonts w:ascii="Times New Roman" w:hAnsi="Times New Roman" w:cs="Times New Roman"/>
                <w:color w:val="000000"/>
                <w:sz w:val="18"/>
                <w:szCs w:val="18"/>
              </w:rPr>
              <w:t> </w:t>
            </w:r>
          </w:p>
        </w:tc>
        <w:tc>
          <w:tcPr>
            <w:tcW w:w="4825" w:type="dxa"/>
            <w:tcBorders>
              <w:top w:val="nil"/>
              <w:left w:val="nil"/>
              <w:bottom w:val="nil"/>
              <w:right w:val="nil"/>
            </w:tcBorders>
            <w:shd w:val="clear" w:color="auto" w:fill="auto"/>
            <w:noWrap/>
            <w:vAlign w:val="bottom"/>
          </w:tcPr>
          <w:p w:rsidR="00081E1A" w:rsidRPr="00081E1A" w:rsidRDefault="00081E1A" w:rsidP="00081E1A">
            <w:pPr>
              <w:spacing w:after="0" w:line="240" w:lineRule="auto"/>
              <w:rPr>
                <w:rFonts w:ascii="Times New Roman" w:hAnsi="Times New Roman" w:cs="Times New Roman"/>
                <w:b/>
                <w:sz w:val="18"/>
                <w:szCs w:val="18"/>
              </w:rPr>
            </w:pPr>
            <w:r w:rsidRPr="00081E1A">
              <w:rPr>
                <w:rFonts w:ascii="Times New Roman" w:hAnsi="Times New Roman" w:cs="Times New Roman"/>
                <w:b/>
                <w:sz w:val="18"/>
                <w:szCs w:val="18"/>
              </w:rPr>
              <w:t>ПРОТИВ</w:t>
            </w:r>
          </w:p>
        </w:tc>
        <w:tc>
          <w:tcPr>
            <w:tcW w:w="819" w:type="dxa"/>
            <w:tcBorders>
              <w:top w:val="nil"/>
              <w:left w:val="nil"/>
              <w:bottom w:val="nil"/>
              <w:right w:val="nil"/>
            </w:tcBorders>
            <w:shd w:val="clear" w:color="auto" w:fill="auto"/>
            <w:noWrap/>
            <w:vAlign w:val="bottom"/>
          </w:tcPr>
          <w:p w:rsidR="00081E1A" w:rsidRPr="00081E1A" w:rsidRDefault="00081E1A" w:rsidP="00081E1A">
            <w:pPr>
              <w:spacing w:after="0" w:line="240" w:lineRule="auto"/>
              <w:jc w:val="center"/>
              <w:rPr>
                <w:rFonts w:ascii="Times New Roman" w:hAnsi="Times New Roman" w:cs="Times New Roman"/>
                <w:color w:val="000000"/>
                <w:sz w:val="18"/>
                <w:szCs w:val="18"/>
              </w:rPr>
            </w:pPr>
          </w:p>
        </w:tc>
        <w:tc>
          <w:tcPr>
            <w:tcW w:w="819" w:type="dxa"/>
            <w:tcBorders>
              <w:top w:val="nil"/>
              <w:left w:val="nil"/>
              <w:bottom w:val="nil"/>
              <w:right w:val="nil"/>
            </w:tcBorders>
            <w:shd w:val="clear" w:color="auto" w:fill="auto"/>
            <w:noWrap/>
            <w:vAlign w:val="bottom"/>
          </w:tcPr>
          <w:p w:rsidR="00081E1A" w:rsidRPr="00081E1A" w:rsidRDefault="00081E1A" w:rsidP="00081E1A">
            <w:pPr>
              <w:spacing w:after="0" w:line="240" w:lineRule="auto"/>
              <w:jc w:val="center"/>
              <w:rPr>
                <w:rFonts w:ascii="Times New Roman" w:hAnsi="Times New Roman" w:cs="Times New Roman"/>
                <w:color w:val="000000"/>
                <w:sz w:val="18"/>
                <w:szCs w:val="18"/>
              </w:rPr>
            </w:pPr>
          </w:p>
        </w:tc>
      </w:tr>
    </w:tbl>
    <w:p w:rsidR="00081E1A" w:rsidRPr="00081E1A" w:rsidRDefault="00081E1A" w:rsidP="00081E1A">
      <w:pPr>
        <w:pStyle w:val="ConsPlusNormal"/>
        <w:jc w:val="right"/>
        <w:rPr>
          <w:sz w:val="18"/>
          <w:szCs w:val="18"/>
        </w:rPr>
      </w:pPr>
    </w:p>
    <w:p w:rsidR="00081E1A" w:rsidRPr="00081E1A" w:rsidRDefault="00081E1A" w:rsidP="00081E1A">
      <w:pPr>
        <w:pStyle w:val="ConsPlusNormal"/>
        <w:jc w:val="right"/>
        <w:rPr>
          <w:sz w:val="18"/>
          <w:szCs w:val="18"/>
        </w:rPr>
      </w:pPr>
      <w:r w:rsidRPr="00081E1A">
        <w:rPr>
          <w:sz w:val="18"/>
          <w:szCs w:val="18"/>
        </w:rPr>
        <w:t>Приложение № 3</w:t>
      </w:r>
    </w:p>
    <w:p w:rsidR="00081E1A" w:rsidRPr="00081E1A" w:rsidRDefault="00081E1A" w:rsidP="00081E1A">
      <w:pPr>
        <w:spacing w:after="0" w:line="240" w:lineRule="auto"/>
        <w:jc w:val="right"/>
        <w:rPr>
          <w:rFonts w:ascii="Times New Roman" w:hAnsi="Times New Roman" w:cs="Times New Roman"/>
          <w:bCs/>
          <w:sz w:val="18"/>
          <w:szCs w:val="18"/>
        </w:rPr>
      </w:pPr>
      <w:r w:rsidRPr="00081E1A">
        <w:rPr>
          <w:rFonts w:ascii="Times New Roman" w:hAnsi="Times New Roman" w:cs="Times New Roman"/>
          <w:bCs/>
          <w:sz w:val="18"/>
          <w:szCs w:val="18"/>
        </w:rPr>
        <w:t xml:space="preserve">к </w:t>
      </w:r>
      <w:hyperlink w:anchor="sub_0" w:history="1">
        <w:r w:rsidRPr="00081E1A">
          <w:rPr>
            <w:rFonts w:ascii="Times New Roman" w:hAnsi="Times New Roman" w:cs="Times New Roman"/>
            <w:bCs/>
            <w:sz w:val="18"/>
            <w:szCs w:val="18"/>
          </w:rPr>
          <w:t>решению</w:t>
        </w:r>
      </w:hyperlink>
      <w:r w:rsidRPr="00081E1A">
        <w:rPr>
          <w:rFonts w:ascii="Times New Roman" w:hAnsi="Times New Roman" w:cs="Times New Roman"/>
          <w:bCs/>
          <w:sz w:val="18"/>
          <w:szCs w:val="18"/>
        </w:rPr>
        <w:t xml:space="preserve"> Совета депутатов</w:t>
      </w:r>
    </w:p>
    <w:p w:rsidR="00081E1A" w:rsidRPr="00081E1A" w:rsidRDefault="00081E1A" w:rsidP="00081E1A">
      <w:pPr>
        <w:spacing w:after="0" w:line="240" w:lineRule="auto"/>
        <w:jc w:val="right"/>
        <w:rPr>
          <w:rFonts w:ascii="Times New Roman" w:hAnsi="Times New Roman" w:cs="Times New Roman"/>
          <w:bCs/>
          <w:sz w:val="18"/>
          <w:szCs w:val="18"/>
        </w:rPr>
      </w:pPr>
      <w:r w:rsidRPr="00081E1A">
        <w:rPr>
          <w:rFonts w:ascii="Times New Roman" w:hAnsi="Times New Roman" w:cs="Times New Roman"/>
          <w:bCs/>
          <w:sz w:val="18"/>
          <w:szCs w:val="18"/>
        </w:rPr>
        <w:t xml:space="preserve">муниципального образования </w:t>
      </w:r>
    </w:p>
    <w:p w:rsidR="00081E1A" w:rsidRPr="00081E1A" w:rsidRDefault="00081E1A" w:rsidP="00081E1A">
      <w:pPr>
        <w:spacing w:after="0" w:line="240" w:lineRule="auto"/>
        <w:jc w:val="right"/>
        <w:rPr>
          <w:rFonts w:ascii="Times New Roman" w:hAnsi="Times New Roman" w:cs="Times New Roman"/>
          <w:bCs/>
          <w:sz w:val="18"/>
          <w:szCs w:val="18"/>
        </w:rPr>
      </w:pPr>
      <w:r w:rsidRPr="00081E1A">
        <w:rPr>
          <w:rFonts w:ascii="Times New Roman" w:hAnsi="Times New Roman" w:cs="Times New Roman"/>
          <w:bCs/>
          <w:sz w:val="18"/>
          <w:szCs w:val="18"/>
        </w:rPr>
        <w:t>Новоюласенский сельсовет</w:t>
      </w:r>
    </w:p>
    <w:p w:rsidR="00081E1A" w:rsidRPr="00081E1A" w:rsidRDefault="00081E1A" w:rsidP="00081E1A">
      <w:pPr>
        <w:spacing w:after="0" w:line="240" w:lineRule="auto"/>
        <w:jc w:val="right"/>
        <w:rPr>
          <w:rFonts w:ascii="Times New Roman" w:hAnsi="Times New Roman" w:cs="Times New Roman"/>
          <w:bCs/>
          <w:sz w:val="18"/>
          <w:szCs w:val="18"/>
        </w:rPr>
      </w:pPr>
      <w:r w:rsidRPr="00081E1A">
        <w:rPr>
          <w:rFonts w:ascii="Times New Roman" w:hAnsi="Times New Roman" w:cs="Times New Roman"/>
          <w:bCs/>
          <w:sz w:val="18"/>
          <w:szCs w:val="18"/>
        </w:rPr>
        <w:t>Красногвардейского района</w:t>
      </w:r>
    </w:p>
    <w:p w:rsidR="00081E1A" w:rsidRPr="00081E1A" w:rsidRDefault="00081E1A" w:rsidP="00081E1A">
      <w:pPr>
        <w:spacing w:after="0" w:line="240" w:lineRule="auto"/>
        <w:jc w:val="right"/>
        <w:rPr>
          <w:rFonts w:ascii="Times New Roman" w:hAnsi="Times New Roman" w:cs="Times New Roman"/>
          <w:bCs/>
          <w:sz w:val="18"/>
          <w:szCs w:val="18"/>
        </w:rPr>
      </w:pPr>
      <w:r w:rsidRPr="00081E1A">
        <w:rPr>
          <w:rFonts w:ascii="Times New Roman" w:hAnsi="Times New Roman" w:cs="Times New Roman"/>
          <w:bCs/>
          <w:sz w:val="18"/>
          <w:szCs w:val="18"/>
        </w:rPr>
        <w:t>Оренбургской области</w:t>
      </w:r>
    </w:p>
    <w:p w:rsidR="00081E1A" w:rsidRPr="00081E1A" w:rsidRDefault="00081E1A" w:rsidP="00081E1A">
      <w:pPr>
        <w:spacing w:after="0" w:line="240" w:lineRule="auto"/>
        <w:jc w:val="right"/>
        <w:rPr>
          <w:rFonts w:ascii="Times New Roman" w:hAnsi="Times New Roman" w:cs="Times New Roman"/>
          <w:sz w:val="18"/>
          <w:szCs w:val="18"/>
        </w:rPr>
      </w:pPr>
      <w:r w:rsidRPr="00081E1A">
        <w:rPr>
          <w:rFonts w:ascii="Times New Roman" w:hAnsi="Times New Roman" w:cs="Times New Roman"/>
          <w:bCs/>
          <w:sz w:val="18"/>
          <w:szCs w:val="18"/>
        </w:rPr>
        <w:t xml:space="preserve">от 25.03.2025 № 38/4  </w:t>
      </w:r>
    </w:p>
    <w:p w:rsidR="00081E1A" w:rsidRPr="00081E1A" w:rsidRDefault="00081E1A" w:rsidP="00081E1A">
      <w:pPr>
        <w:pStyle w:val="ConsPlusNormal"/>
        <w:widowControl/>
        <w:jc w:val="both"/>
        <w:rPr>
          <w:b/>
          <w:sz w:val="18"/>
          <w:szCs w:val="18"/>
        </w:rPr>
      </w:pPr>
    </w:p>
    <w:p w:rsidR="00081E1A" w:rsidRPr="00081E1A" w:rsidRDefault="00081E1A" w:rsidP="00081E1A">
      <w:pPr>
        <w:spacing w:after="0" w:line="240" w:lineRule="auto"/>
        <w:ind w:firstLine="567"/>
        <w:jc w:val="center"/>
        <w:rPr>
          <w:rFonts w:ascii="Times New Roman" w:hAnsi="Times New Roman" w:cs="Times New Roman"/>
          <w:b/>
          <w:bCs/>
          <w:color w:val="000000"/>
          <w:sz w:val="18"/>
          <w:szCs w:val="18"/>
        </w:rPr>
      </w:pPr>
      <w:r w:rsidRPr="00081E1A">
        <w:rPr>
          <w:rFonts w:ascii="Times New Roman" w:hAnsi="Times New Roman" w:cs="Times New Roman"/>
          <w:b/>
          <w:bCs/>
          <w:color w:val="000000"/>
          <w:sz w:val="18"/>
          <w:szCs w:val="18"/>
        </w:rPr>
        <w:t>СОСТАВ</w:t>
      </w:r>
    </w:p>
    <w:p w:rsidR="00081E1A" w:rsidRPr="00081E1A" w:rsidRDefault="00081E1A" w:rsidP="00081E1A">
      <w:pPr>
        <w:spacing w:after="0" w:line="240" w:lineRule="auto"/>
        <w:ind w:firstLine="567"/>
        <w:jc w:val="center"/>
        <w:rPr>
          <w:rFonts w:ascii="Times New Roman" w:hAnsi="Times New Roman" w:cs="Times New Roman"/>
          <w:bCs/>
          <w:sz w:val="18"/>
          <w:szCs w:val="18"/>
        </w:rPr>
      </w:pPr>
      <w:r w:rsidRPr="00081E1A">
        <w:rPr>
          <w:rFonts w:ascii="Times New Roman" w:hAnsi="Times New Roman" w:cs="Times New Roman"/>
          <w:bCs/>
          <w:sz w:val="18"/>
          <w:szCs w:val="18"/>
        </w:rPr>
        <w:t>комиссии по проведению опроса граждан на территории</w:t>
      </w:r>
    </w:p>
    <w:p w:rsidR="00081E1A" w:rsidRPr="00081E1A" w:rsidRDefault="00081E1A" w:rsidP="00081E1A">
      <w:pPr>
        <w:spacing w:after="0" w:line="240" w:lineRule="auto"/>
        <w:ind w:firstLine="567"/>
        <w:jc w:val="center"/>
        <w:rPr>
          <w:rFonts w:ascii="Times New Roman" w:hAnsi="Times New Roman" w:cs="Times New Roman"/>
          <w:bCs/>
          <w:sz w:val="18"/>
          <w:szCs w:val="18"/>
        </w:rPr>
      </w:pPr>
      <w:r w:rsidRPr="00081E1A">
        <w:rPr>
          <w:rFonts w:ascii="Times New Roman" w:hAnsi="Times New Roman" w:cs="Times New Roman"/>
          <w:bCs/>
          <w:sz w:val="18"/>
          <w:szCs w:val="18"/>
        </w:rPr>
        <w:t xml:space="preserve"> села Новоюласка</w:t>
      </w:r>
    </w:p>
    <w:p w:rsidR="00081E1A" w:rsidRPr="00081E1A" w:rsidRDefault="00081E1A" w:rsidP="00081E1A">
      <w:pPr>
        <w:spacing w:after="0" w:line="240" w:lineRule="auto"/>
        <w:ind w:firstLine="567"/>
        <w:jc w:val="center"/>
        <w:rPr>
          <w:rFonts w:ascii="Times New Roman" w:hAnsi="Times New Roman" w:cs="Times New Roman"/>
          <w:b/>
          <w:bCs/>
          <w:color w:val="000000"/>
          <w:sz w:val="18"/>
          <w:szCs w:val="18"/>
        </w:rPr>
      </w:pPr>
    </w:p>
    <w:p w:rsidR="00081E1A" w:rsidRPr="00081E1A" w:rsidRDefault="00081E1A" w:rsidP="00081E1A">
      <w:pPr>
        <w:spacing w:after="0" w:line="240" w:lineRule="auto"/>
        <w:rPr>
          <w:rFonts w:ascii="Times New Roman" w:hAnsi="Times New Roman" w:cs="Times New Roman"/>
          <w:sz w:val="18"/>
          <w:szCs w:val="18"/>
        </w:rPr>
      </w:pPr>
      <w:r w:rsidRPr="00081E1A">
        <w:rPr>
          <w:rFonts w:ascii="Times New Roman" w:hAnsi="Times New Roman" w:cs="Times New Roman"/>
          <w:sz w:val="18"/>
          <w:szCs w:val="18"/>
        </w:rPr>
        <w:t> </w:t>
      </w:r>
    </w:p>
    <w:tbl>
      <w:tblPr>
        <w:tblW w:w="10470" w:type="dxa"/>
        <w:tblLook w:val="04A0"/>
      </w:tblPr>
      <w:tblGrid>
        <w:gridCol w:w="10210"/>
        <w:gridCol w:w="222"/>
        <w:gridCol w:w="222"/>
      </w:tblGrid>
      <w:tr w:rsidR="00081E1A" w:rsidRPr="00081E1A" w:rsidTr="00081E1A">
        <w:trPr>
          <w:trHeight w:val="3464"/>
        </w:trPr>
        <w:tc>
          <w:tcPr>
            <w:tcW w:w="10024" w:type="dxa"/>
          </w:tcPr>
          <w:tbl>
            <w:tblPr>
              <w:tblW w:w="9993" w:type="dxa"/>
              <w:tblInd w:w="1" w:type="dxa"/>
              <w:tblLook w:val="04A0"/>
            </w:tblPr>
            <w:tblGrid>
              <w:gridCol w:w="3799"/>
              <w:gridCol w:w="6194"/>
            </w:tblGrid>
            <w:tr w:rsidR="00081E1A" w:rsidRPr="00081E1A" w:rsidTr="00081E1A">
              <w:trPr>
                <w:trHeight w:val="1638"/>
              </w:trPr>
              <w:tc>
                <w:tcPr>
                  <w:tcW w:w="3799" w:type="dxa"/>
                </w:tcPr>
                <w:p w:rsidR="00081E1A" w:rsidRPr="00081E1A" w:rsidRDefault="00081E1A" w:rsidP="00081E1A">
                  <w:pPr>
                    <w:spacing w:after="0" w:line="240" w:lineRule="auto"/>
                    <w:rPr>
                      <w:rFonts w:ascii="Times New Roman" w:hAnsi="Times New Roman" w:cs="Times New Roman"/>
                      <w:sz w:val="18"/>
                      <w:szCs w:val="18"/>
                    </w:rPr>
                  </w:pPr>
                </w:p>
                <w:p w:rsidR="00081E1A" w:rsidRPr="00081E1A" w:rsidRDefault="00081E1A" w:rsidP="00081E1A">
                  <w:pPr>
                    <w:tabs>
                      <w:tab w:val="left" w:pos="1770"/>
                    </w:tabs>
                    <w:spacing w:after="0" w:line="240" w:lineRule="auto"/>
                    <w:rPr>
                      <w:rFonts w:ascii="Times New Roman" w:hAnsi="Times New Roman" w:cs="Times New Roman"/>
                      <w:sz w:val="18"/>
                      <w:szCs w:val="18"/>
                    </w:rPr>
                  </w:pPr>
                  <w:r w:rsidRPr="00081E1A">
                    <w:rPr>
                      <w:rFonts w:ascii="Times New Roman" w:hAnsi="Times New Roman" w:cs="Times New Roman"/>
                      <w:sz w:val="18"/>
                      <w:szCs w:val="18"/>
                    </w:rPr>
                    <w:t xml:space="preserve">Председатель комиссии </w:t>
                  </w:r>
                </w:p>
                <w:p w:rsidR="00081E1A" w:rsidRPr="00081E1A" w:rsidRDefault="00081E1A" w:rsidP="00081E1A">
                  <w:pPr>
                    <w:tabs>
                      <w:tab w:val="left" w:pos="1770"/>
                    </w:tabs>
                    <w:spacing w:after="0" w:line="240" w:lineRule="auto"/>
                    <w:rPr>
                      <w:rFonts w:ascii="Times New Roman" w:hAnsi="Times New Roman" w:cs="Times New Roman"/>
                      <w:sz w:val="18"/>
                      <w:szCs w:val="18"/>
                    </w:rPr>
                  </w:pPr>
                </w:p>
                <w:p w:rsidR="00081E1A" w:rsidRPr="00081E1A" w:rsidRDefault="00081E1A" w:rsidP="00081E1A">
                  <w:pPr>
                    <w:tabs>
                      <w:tab w:val="left" w:pos="1770"/>
                    </w:tabs>
                    <w:spacing w:after="0" w:line="240" w:lineRule="auto"/>
                    <w:rPr>
                      <w:rFonts w:ascii="Times New Roman" w:hAnsi="Times New Roman" w:cs="Times New Roman"/>
                      <w:sz w:val="18"/>
                      <w:szCs w:val="18"/>
                    </w:rPr>
                  </w:pPr>
                </w:p>
                <w:p w:rsidR="00081E1A" w:rsidRPr="00081E1A" w:rsidRDefault="00081E1A" w:rsidP="00081E1A">
                  <w:pPr>
                    <w:tabs>
                      <w:tab w:val="left" w:pos="1770"/>
                    </w:tabs>
                    <w:spacing w:after="0" w:line="240" w:lineRule="auto"/>
                    <w:rPr>
                      <w:rFonts w:ascii="Times New Roman" w:hAnsi="Times New Roman" w:cs="Times New Roman"/>
                      <w:sz w:val="18"/>
                      <w:szCs w:val="18"/>
                    </w:rPr>
                  </w:pPr>
                </w:p>
                <w:p w:rsidR="00081E1A" w:rsidRPr="00081E1A" w:rsidRDefault="00081E1A" w:rsidP="00081E1A">
                  <w:pPr>
                    <w:tabs>
                      <w:tab w:val="left" w:pos="1770"/>
                    </w:tabs>
                    <w:spacing w:after="0" w:line="240" w:lineRule="auto"/>
                    <w:rPr>
                      <w:rFonts w:ascii="Times New Roman" w:hAnsi="Times New Roman" w:cs="Times New Roman"/>
                      <w:sz w:val="18"/>
                      <w:szCs w:val="18"/>
                    </w:rPr>
                  </w:pPr>
                </w:p>
                <w:p w:rsidR="00081E1A" w:rsidRPr="00081E1A" w:rsidRDefault="00081E1A" w:rsidP="00081E1A">
                  <w:pPr>
                    <w:tabs>
                      <w:tab w:val="left" w:pos="1770"/>
                    </w:tabs>
                    <w:spacing w:after="0" w:line="240" w:lineRule="auto"/>
                    <w:rPr>
                      <w:rFonts w:ascii="Times New Roman" w:hAnsi="Times New Roman" w:cs="Times New Roman"/>
                      <w:sz w:val="18"/>
                      <w:szCs w:val="18"/>
                    </w:rPr>
                  </w:pPr>
                </w:p>
                <w:p w:rsidR="00081E1A" w:rsidRPr="00081E1A" w:rsidRDefault="00081E1A" w:rsidP="00081E1A">
                  <w:pPr>
                    <w:tabs>
                      <w:tab w:val="left" w:pos="1770"/>
                    </w:tabs>
                    <w:spacing w:after="0" w:line="240" w:lineRule="auto"/>
                    <w:rPr>
                      <w:rFonts w:ascii="Times New Roman" w:hAnsi="Times New Roman" w:cs="Times New Roman"/>
                      <w:sz w:val="18"/>
                      <w:szCs w:val="18"/>
                    </w:rPr>
                  </w:pPr>
                  <w:r w:rsidRPr="00081E1A">
                    <w:rPr>
                      <w:rFonts w:ascii="Times New Roman" w:hAnsi="Times New Roman" w:cs="Times New Roman"/>
                      <w:sz w:val="18"/>
                      <w:szCs w:val="18"/>
                    </w:rPr>
                    <w:t>Заместитель председателя</w:t>
                  </w:r>
                </w:p>
                <w:p w:rsidR="00081E1A" w:rsidRPr="00081E1A" w:rsidRDefault="00081E1A" w:rsidP="00081E1A">
                  <w:pPr>
                    <w:tabs>
                      <w:tab w:val="left" w:pos="1770"/>
                    </w:tabs>
                    <w:spacing w:after="0" w:line="240" w:lineRule="auto"/>
                    <w:rPr>
                      <w:rFonts w:ascii="Times New Roman" w:hAnsi="Times New Roman" w:cs="Times New Roman"/>
                      <w:sz w:val="18"/>
                      <w:szCs w:val="18"/>
                    </w:rPr>
                  </w:pPr>
                  <w:r w:rsidRPr="00081E1A">
                    <w:rPr>
                      <w:rFonts w:ascii="Times New Roman" w:hAnsi="Times New Roman" w:cs="Times New Roman"/>
                      <w:sz w:val="18"/>
                      <w:szCs w:val="18"/>
                    </w:rPr>
                    <w:t>комиссии</w:t>
                  </w:r>
                </w:p>
              </w:tc>
              <w:tc>
                <w:tcPr>
                  <w:tcW w:w="6194" w:type="dxa"/>
                </w:tcPr>
                <w:p w:rsidR="00081E1A" w:rsidRPr="00081E1A" w:rsidRDefault="00081E1A" w:rsidP="00081E1A">
                  <w:pPr>
                    <w:spacing w:after="0" w:line="240" w:lineRule="auto"/>
                    <w:rPr>
                      <w:rFonts w:ascii="Times New Roman" w:hAnsi="Times New Roman" w:cs="Times New Roman"/>
                      <w:sz w:val="18"/>
                      <w:szCs w:val="18"/>
                    </w:rPr>
                  </w:pPr>
                </w:p>
                <w:p w:rsidR="00081E1A" w:rsidRPr="00081E1A" w:rsidRDefault="00081E1A" w:rsidP="00081E1A">
                  <w:pPr>
                    <w:spacing w:after="0" w:line="240" w:lineRule="auto"/>
                    <w:rPr>
                      <w:rFonts w:ascii="Times New Roman" w:hAnsi="Times New Roman" w:cs="Times New Roman"/>
                      <w:sz w:val="18"/>
                      <w:szCs w:val="18"/>
                    </w:rPr>
                  </w:pPr>
                  <w:r w:rsidRPr="00081E1A">
                    <w:rPr>
                      <w:rFonts w:ascii="Times New Roman" w:hAnsi="Times New Roman" w:cs="Times New Roman"/>
                      <w:sz w:val="18"/>
                      <w:szCs w:val="18"/>
                    </w:rPr>
                    <w:t>Фаткеева В.И. – председатель  Совета депутатов МО Новоюласенский  сельсовет Красногвардейского района  (по согласованию);</w:t>
                  </w:r>
                </w:p>
                <w:p w:rsidR="00081E1A" w:rsidRPr="00081E1A" w:rsidRDefault="00081E1A" w:rsidP="00081E1A">
                  <w:pPr>
                    <w:spacing w:after="0" w:line="240" w:lineRule="auto"/>
                    <w:rPr>
                      <w:rFonts w:ascii="Times New Roman" w:hAnsi="Times New Roman" w:cs="Times New Roman"/>
                      <w:sz w:val="18"/>
                      <w:szCs w:val="18"/>
                    </w:rPr>
                  </w:pPr>
                </w:p>
                <w:p w:rsidR="00081E1A" w:rsidRPr="00081E1A" w:rsidRDefault="00081E1A" w:rsidP="00081E1A">
                  <w:pPr>
                    <w:spacing w:after="0" w:line="240" w:lineRule="auto"/>
                    <w:rPr>
                      <w:rFonts w:ascii="Times New Roman" w:hAnsi="Times New Roman" w:cs="Times New Roman"/>
                      <w:sz w:val="18"/>
                      <w:szCs w:val="18"/>
                    </w:rPr>
                  </w:pPr>
                </w:p>
                <w:p w:rsidR="00081E1A" w:rsidRPr="00081E1A" w:rsidRDefault="00081E1A" w:rsidP="00081E1A">
                  <w:pPr>
                    <w:spacing w:after="0" w:line="240" w:lineRule="auto"/>
                    <w:rPr>
                      <w:rFonts w:ascii="Times New Roman" w:hAnsi="Times New Roman" w:cs="Times New Roman"/>
                      <w:sz w:val="18"/>
                      <w:szCs w:val="18"/>
                    </w:rPr>
                  </w:pPr>
                </w:p>
                <w:p w:rsidR="00081E1A" w:rsidRPr="00081E1A" w:rsidRDefault="00081E1A" w:rsidP="00081E1A">
                  <w:pPr>
                    <w:spacing w:after="0" w:line="240" w:lineRule="auto"/>
                    <w:rPr>
                      <w:rFonts w:ascii="Times New Roman" w:hAnsi="Times New Roman" w:cs="Times New Roman"/>
                      <w:sz w:val="18"/>
                      <w:szCs w:val="18"/>
                    </w:rPr>
                  </w:pPr>
                  <w:r w:rsidRPr="00081E1A">
                    <w:rPr>
                      <w:rFonts w:ascii="Times New Roman" w:hAnsi="Times New Roman" w:cs="Times New Roman"/>
                      <w:sz w:val="18"/>
                      <w:szCs w:val="18"/>
                    </w:rPr>
                    <w:t>Абаимова М.В., военно-учётный работник администрации сельсовета;</w:t>
                  </w:r>
                </w:p>
              </w:tc>
            </w:tr>
            <w:tr w:rsidR="00081E1A" w:rsidRPr="00081E1A" w:rsidTr="00081E1A">
              <w:trPr>
                <w:trHeight w:val="476"/>
              </w:trPr>
              <w:tc>
                <w:tcPr>
                  <w:tcW w:w="3799" w:type="dxa"/>
                </w:tcPr>
                <w:p w:rsidR="00081E1A" w:rsidRPr="00081E1A" w:rsidRDefault="00081E1A" w:rsidP="00081E1A">
                  <w:pPr>
                    <w:spacing w:after="0" w:line="240" w:lineRule="auto"/>
                    <w:rPr>
                      <w:rFonts w:ascii="Times New Roman" w:hAnsi="Times New Roman" w:cs="Times New Roman"/>
                      <w:sz w:val="18"/>
                      <w:szCs w:val="18"/>
                    </w:rPr>
                  </w:pPr>
                  <w:r w:rsidRPr="00081E1A">
                    <w:rPr>
                      <w:rFonts w:ascii="Times New Roman" w:hAnsi="Times New Roman" w:cs="Times New Roman"/>
                      <w:sz w:val="18"/>
                      <w:szCs w:val="18"/>
                    </w:rPr>
                    <w:t>Секретарь комиссии</w:t>
                  </w:r>
                </w:p>
                <w:p w:rsidR="00081E1A" w:rsidRPr="00081E1A" w:rsidRDefault="00081E1A" w:rsidP="00081E1A">
                  <w:pPr>
                    <w:spacing w:after="0" w:line="240" w:lineRule="auto"/>
                    <w:rPr>
                      <w:rFonts w:ascii="Times New Roman" w:hAnsi="Times New Roman" w:cs="Times New Roman"/>
                      <w:sz w:val="18"/>
                      <w:szCs w:val="18"/>
                    </w:rPr>
                  </w:pPr>
                </w:p>
              </w:tc>
              <w:tc>
                <w:tcPr>
                  <w:tcW w:w="6194" w:type="dxa"/>
                </w:tcPr>
                <w:p w:rsidR="00081E1A" w:rsidRPr="00081E1A" w:rsidRDefault="00081E1A" w:rsidP="00081E1A">
                  <w:pPr>
                    <w:spacing w:after="0" w:line="240" w:lineRule="auto"/>
                    <w:jc w:val="both"/>
                    <w:rPr>
                      <w:rFonts w:ascii="Times New Roman" w:hAnsi="Times New Roman" w:cs="Times New Roman"/>
                      <w:sz w:val="18"/>
                      <w:szCs w:val="18"/>
                    </w:rPr>
                  </w:pPr>
                  <w:r w:rsidRPr="00081E1A">
                    <w:rPr>
                      <w:rFonts w:ascii="Times New Roman" w:hAnsi="Times New Roman" w:cs="Times New Roman"/>
                      <w:sz w:val="18"/>
                      <w:szCs w:val="18"/>
                    </w:rPr>
                    <w:t>Драная Т.В</w:t>
                  </w:r>
                  <w:r w:rsidRPr="00081E1A">
                    <w:rPr>
                      <w:rFonts w:ascii="Times New Roman" w:hAnsi="Times New Roman" w:cs="Times New Roman"/>
                      <w:sz w:val="18"/>
                      <w:szCs w:val="18"/>
                      <w:u w:val="single"/>
                    </w:rPr>
                    <w:t>.</w:t>
                  </w:r>
                  <w:r w:rsidRPr="00081E1A">
                    <w:rPr>
                      <w:rFonts w:ascii="Times New Roman" w:hAnsi="Times New Roman" w:cs="Times New Roman"/>
                      <w:sz w:val="18"/>
                      <w:szCs w:val="18"/>
                    </w:rPr>
                    <w:t xml:space="preserve"> – специалист 1 категории администрации сельсовета;</w:t>
                  </w:r>
                </w:p>
                <w:p w:rsidR="00081E1A" w:rsidRPr="00081E1A" w:rsidRDefault="00081E1A" w:rsidP="00081E1A">
                  <w:pPr>
                    <w:spacing w:after="0" w:line="240" w:lineRule="auto"/>
                    <w:rPr>
                      <w:rFonts w:ascii="Times New Roman" w:hAnsi="Times New Roman" w:cs="Times New Roman"/>
                      <w:sz w:val="18"/>
                      <w:szCs w:val="18"/>
                    </w:rPr>
                  </w:pPr>
                </w:p>
              </w:tc>
            </w:tr>
            <w:tr w:rsidR="00081E1A" w:rsidRPr="00081E1A" w:rsidTr="00081E1A">
              <w:trPr>
                <w:trHeight w:val="949"/>
              </w:trPr>
              <w:tc>
                <w:tcPr>
                  <w:tcW w:w="3799" w:type="dxa"/>
                </w:tcPr>
                <w:p w:rsidR="00081E1A" w:rsidRPr="00081E1A" w:rsidRDefault="00081E1A" w:rsidP="00081E1A">
                  <w:pPr>
                    <w:spacing w:after="0" w:line="240" w:lineRule="auto"/>
                    <w:rPr>
                      <w:rFonts w:ascii="Times New Roman" w:hAnsi="Times New Roman" w:cs="Times New Roman"/>
                      <w:sz w:val="18"/>
                      <w:szCs w:val="18"/>
                    </w:rPr>
                  </w:pPr>
                  <w:r w:rsidRPr="00081E1A">
                    <w:rPr>
                      <w:rFonts w:ascii="Times New Roman" w:hAnsi="Times New Roman" w:cs="Times New Roman"/>
                      <w:sz w:val="18"/>
                      <w:szCs w:val="18"/>
                    </w:rPr>
                    <w:t>Члены комиссии:</w:t>
                  </w:r>
                </w:p>
              </w:tc>
              <w:tc>
                <w:tcPr>
                  <w:tcW w:w="6194" w:type="dxa"/>
                </w:tcPr>
                <w:p w:rsidR="00081E1A" w:rsidRPr="00081E1A" w:rsidRDefault="00081E1A" w:rsidP="00081E1A">
                  <w:pPr>
                    <w:spacing w:after="0" w:line="240" w:lineRule="auto"/>
                    <w:rPr>
                      <w:rFonts w:ascii="Times New Roman" w:hAnsi="Times New Roman" w:cs="Times New Roman"/>
                      <w:sz w:val="18"/>
                      <w:szCs w:val="18"/>
                    </w:rPr>
                  </w:pPr>
                  <w:r w:rsidRPr="00081E1A">
                    <w:rPr>
                      <w:rFonts w:ascii="Times New Roman" w:hAnsi="Times New Roman" w:cs="Times New Roman"/>
                      <w:sz w:val="18"/>
                      <w:szCs w:val="18"/>
                    </w:rPr>
                    <w:t>Волынщикова Н.А.- депутат Совета депутатов МО Новоюласенский сельсовет Красногвардейского района (по согласованию);</w:t>
                  </w:r>
                </w:p>
                <w:p w:rsidR="00081E1A" w:rsidRPr="00081E1A" w:rsidRDefault="00081E1A" w:rsidP="00081E1A">
                  <w:pPr>
                    <w:spacing w:after="0" w:line="240" w:lineRule="auto"/>
                    <w:rPr>
                      <w:rFonts w:ascii="Times New Roman" w:hAnsi="Times New Roman" w:cs="Times New Roman"/>
                      <w:sz w:val="18"/>
                      <w:szCs w:val="18"/>
                    </w:rPr>
                  </w:pPr>
                </w:p>
                <w:p w:rsidR="00081E1A" w:rsidRPr="00081E1A" w:rsidRDefault="00081E1A" w:rsidP="00081E1A">
                  <w:pPr>
                    <w:spacing w:after="0" w:line="240" w:lineRule="auto"/>
                    <w:rPr>
                      <w:rFonts w:ascii="Times New Roman" w:hAnsi="Times New Roman" w:cs="Times New Roman"/>
                      <w:sz w:val="18"/>
                      <w:szCs w:val="18"/>
                    </w:rPr>
                  </w:pPr>
                  <w:r w:rsidRPr="00081E1A">
                    <w:rPr>
                      <w:rFonts w:ascii="Times New Roman" w:hAnsi="Times New Roman" w:cs="Times New Roman"/>
                      <w:sz w:val="18"/>
                      <w:szCs w:val="18"/>
                    </w:rPr>
                    <w:t>Варвянская Л.А. - заведующая</w:t>
                  </w:r>
                </w:p>
                <w:p w:rsidR="00081E1A" w:rsidRPr="00081E1A" w:rsidRDefault="00081E1A" w:rsidP="00081E1A">
                  <w:pPr>
                    <w:spacing w:after="0" w:line="240" w:lineRule="auto"/>
                    <w:jc w:val="both"/>
                    <w:rPr>
                      <w:rFonts w:ascii="Times New Roman" w:hAnsi="Times New Roman" w:cs="Times New Roman"/>
                      <w:sz w:val="18"/>
                      <w:szCs w:val="18"/>
                    </w:rPr>
                  </w:pPr>
                  <w:r w:rsidRPr="00081E1A">
                    <w:rPr>
                      <w:rFonts w:ascii="Times New Roman" w:hAnsi="Times New Roman" w:cs="Times New Roman"/>
                      <w:sz w:val="18"/>
                      <w:szCs w:val="18"/>
                    </w:rPr>
                    <w:t>Новоюласенским  ФАП (по согласованию);</w:t>
                  </w:r>
                </w:p>
                <w:p w:rsidR="00081E1A" w:rsidRPr="00081E1A" w:rsidRDefault="00081E1A" w:rsidP="00081E1A">
                  <w:pPr>
                    <w:spacing w:after="0" w:line="240" w:lineRule="auto"/>
                    <w:rPr>
                      <w:rFonts w:ascii="Times New Roman" w:hAnsi="Times New Roman" w:cs="Times New Roman"/>
                      <w:sz w:val="18"/>
                      <w:szCs w:val="18"/>
                      <w:u w:val="single"/>
                    </w:rPr>
                  </w:pPr>
                </w:p>
                <w:p w:rsidR="00081E1A" w:rsidRPr="00081E1A" w:rsidRDefault="00081E1A" w:rsidP="00081E1A">
                  <w:pPr>
                    <w:spacing w:after="0" w:line="240" w:lineRule="auto"/>
                    <w:rPr>
                      <w:rFonts w:ascii="Times New Roman" w:hAnsi="Times New Roman" w:cs="Times New Roman"/>
                      <w:sz w:val="18"/>
                      <w:szCs w:val="18"/>
                    </w:rPr>
                  </w:pPr>
                </w:p>
              </w:tc>
            </w:tr>
          </w:tbl>
          <w:p w:rsidR="00081E1A" w:rsidRPr="00081E1A" w:rsidRDefault="00081E1A" w:rsidP="00081E1A">
            <w:pPr>
              <w:spacing w:after="0" w:line="240" w:lineRule="auto"/>
              <w:jc w:val="both"/>
              <w:rPr>
                <w:rFonts w:ascii="Times New Roman" w:hAnsi="Times New Roman" w:cs="Times New Roman"/>
                <w:b/>
                <w:sz w:val="18"/>
                <w:szCs w:val="18"/>
              </w:rPr>
            </w:pPr>
          </w:p>
        </w:tc>
        <w:tc>
          <w:tcPr>
            <w:tcW w:w="223" w:type="dxa"/>
          </w:tcPr>
          <w:p w:rsidR="00081E1A" w:rsidRPr="00081E1A" w:rsidRDefault="00081E1A" w:rsidP="00081E1A">
            <w:pPr>
              <w:spacing w:after="0" w:line="240" w:lineRule="auto"/>
              <w:jc w:val="center"/>
              <w:rPr>
                <w:rFonts w:ascii="Times New Roman" w:hAnsi="Times New Roman" w:cs="Times New Roman"/>
                <w:b/>
                <w:sz w:val="18"/>
                <w:szCs w:val="18"/>
              </w:rPr>
            </w:pPr>
          </w:p>
        </w:tc>
        <w:tc>
          <w:tcPr>
            <w:tcW w:w="223" w:type="dxa"/>
          </w:tcPr>
          <w:p w:rsidR="00081E1A" w:rsidRPr="00081E1A" w:rsidRDefault="00081E1A" w:rsidP="00081E1A">
            <w:pPr>
              <w:spacing w:after="0" w:line="240" w:lineRule="auto"/>
              <w:jc w:val="both"/>
              <w:rPr>
                <w:rFonts w:ascii="Times New Roman" w:hAnsi="Times New Roman" w:cs="Times New Roman"/>
                <w:sz w:val="18"/>
                <w:szCs w:val="18"/>
              </w:rPr>
            </w:pPr>
          </w:p>
        </w:tc>
      </w:tr>
    </w:tbl>
    <w:p w:rsidR="003C4CF7" w:rsidRPr="00AA3303" w:rsidRDefault="003C4CF7" w:rsidP="003C4CF7">
      <w:pPr>
        <w:tabs>
          <w:tab w:val="left" w:pos="709"/>
        </w:tabs>
        <w:spacing w:after="0" w:line="240" w:lineRule="auto"/>
        <w:jc w:val="center"/>
        <w:rPr>
          <w:rFonts w:ascii="Times New Roman" w:hAnsi="Times New Roman"/>
          <w:b/>
          <w:sz w:val="18"/>
          <w:szCs w:val="18"/>
        </w:rPr>
      </w:pPr>
    </w:p>
    <w:p w:rsidR="003C4CF7" w:rsidRPr="00AA3303" w:rsidRDefault="003C4CF7" w:rsidP="003C4CF7">
      <w:pPr>
        <w:spacing w:after="0" w:line="240" w:lineRule="auto"/>
        <w:jc w:val="center"/>
        <w:rPr>
          <w:rFonts w:ascii="Times New Roman" w:hAnsi="Times New Roman"/>
          <w:b/>
          <w:bCs/>
          <w:sz w:val="18"/>
          <w:szCs w:val="18"/>
        </w:rPr>
      </w:pPr>
      <w:r w:rsidRPr="00AA3303">
        <w:rPr>
          <w:rFonts w:ascii="Times New Roman" w:hAnsi="Times New Roman"/>
          <w:b/>
          <w:bCs/>
          <w:sz w:val="18"/>
          <w:szCs w:val="18"/>
        </w:rPr>
        <w:t>СОВЕТ ДЕПУТАТОВ</w:t>
      </w:r>
    </w:p>
    <w:p w:rsidR="003C4CF7" w:rsidRPr="00AA3303" w:rsidRDefault="003C4CF7" w:rsidP="003C4CF7">
      <w:pPr>
        <w:spacing w:after="0" w:line="240" w:lineRule="auto"/>
        <w:jc w:val="center"/>
        <w:rPr>
          <w:rFonts w:ascii="Times New Roman" w:hAnsi="Times New Roman"/>
          <w:b/>
          <w:bCs/>
          <w:sz w:val="18"/>
          <w:szCs w:val="18"/>
        </w:rPr>
      </w:pPr>
      <w:r w:rsidRPr="00AA3303">
        <w:rPr>
          <w:rFonts w:ascii="Times New Roman" w:hAnsi="Times New Roman"/>
          <w:b/>
          <w:bCs/>
          <w:sz w:val="18"/>
          <w:szCs w:val="18"/>
        </w:rPr>
        <w:t>муниципального образования Новоюласенский сельсовет</w:t>
      </w:r>
    </w:p>
    <w:p w:rsidR="003C4CF7" w:rsidRPr="00AA3303" w:rsidRDefault="003C4CF7" w:rsidP="003C4CF7">
      <w:pPr>
        <w:spacing w:after="0" w:line="240" w:lineRule="auto"/>
        <w:jc w:val="center"/>
        <w:rPr>
          <w:rFonts w:ascii="Times New Roman" w:hAnsi="Times New Roman"/>
          <w:bCs/>
          <w:sz w:val="18"/>
          <w:szCs w:val="18"/>
        </w:rPr>
      </w:pPr>
      <w:r w:rsidRPr="00AA3303">
        <w:rPr>
          <w:rFonts w:ascii="Times New Roman" w:hAnsi="Times New Roman"/>
          <w:b/>
          <w:bCs/>
          <w:sz w:val="18"/>
          <w:szCs w:val="18"/>
        </w:rPr>
        <w:t>Красногвардейского района Оренбургской области</w:t>
      </w:r>
    </w:p>
    <w:p w:rsidR="003C4CF7" w:rsidRPr="00AA3303" w:rsidRDefault="003C4CF7" w:rsidP="003C4CF7">
      <w:pPr>
        <w:spacing w:after="0" w:line="240" w:lineRule="auto"/>
        <w:jc w:val="center"/>
        <w:rPr>
          <w:rFonts w:ascii="Times New Roman" w:hAnsi="Times New Roman"/>
          <w:b/>
          <w:bCs/>
          <w:sz w:val="18"/>
          <w:szCs w:val="18"/>
        </w:rPr>
      </w:pPr>
      <w:r w:rsidRPr="00AA3303">
        <w:rPr>
          <w:rFonts w:ascii="Times New Roman" w:hAnsi="Times New Roman"/>
          <w:b/>
          <w:bCs/>
          <w:sz w:val="18"/>
          <w:szCs w:val="18"/>
        </w:rPr>
        <w:t>четвёртого созыва</w:t>
      </w:r>
    </w:p>
    <w:p w:rsidR="003C4CF7" w:rsidRPr="00AA3303" w:rsidRDefault="003C4CF7" w:rsidP="003C4CF7">
      <w:pPr>
        <w:spacing w:after="0" w:line="240" w:lineRule="auto"/>
        <w:jc w:val="center"/>
        <w:rPr>
          <w:rFonts w:ascii="Times New Roman" w:hAnsi="Times New Roman"/>
          <w:sz w:val="18"/>
          <w:szCs w:val="18"/>
        </w:rPr>
      </w:pPr>
    </w:p>
    <w:p w:rsidR="003C4CF7" w:rsidRPr="00AA3303" w:rsidRDefault="003C4CF7" w:rsidP="003C4CF7">
      <w:pPr>
        <w:spacing w:after="0" w:line="240" w:lineRule="auto"/>
        <w:jc w:val="center"/>
        <w:rPr>
          <w:rFonts w:ascii="Times New Roman" w:hAnsi="Times New Roman"/>
          <w:b/>
          <w:bCs/>
          <w:sz w:val="18"/>
          <w:szCs w:val="18"/>
        </w:rPr>
      </w:pPr>
      <w:r w:rsidRPr="00AA3303">
        <w:rPr>
          <w:rFonts w:ascii="Times New Roman" w:hAnsi="Times New Roman"/>
          <w:b/>
          <w:bCs/>
          <w:sz w:val="18"/>
          <w:szCs w:val="18"/>
        </w:rPr>
        <w:t>РЕШЕНИЕ</w:t>
      </w:r>
    </w:p>
    <w:p w:rsidR="003C4CF7" w:rsidRPr="00AA3303" w:rsidRDefault="003C4CF7" w:rsidP="003C4CF7">
      <w:pPr>
        <w:spacing w:after="0" w:line="240" w:lineRule="auto"/>
        <w:rPr>
          <w:rFonts w:ascii="Times New Roman" w:hAnsi="Times New Roman"/>
          <w:sz w:val="18"/>
          <w:szCs w:val="18"/>
        </w:rPr>
      </w:pPr>
    </w:p>
    <w:p w:rsidR="003C4CF7" w:rsidRPr="00AA3303" w:rsidRDefault="003C4CF7" w:rsidP="003C4CF7">
      <w:pPr>
        <w:spacing w:after="0" w:line="240" w:lineRule="auto"/>
        <w:rPr>
          <w:rFonts w:ascii="Times New Roman" w:hAnsi="Times New Roman"/>
          <w:sz w:val="18"/>
          <w:szCs w:val="18"/>
        </w:rPr>
      </w:pPr>
      <w:r w:rsidRPr="00AA3303">
        <w:rPr>
          <w:rFonts w:ascii="Times New Roman" w:hAnsi="Times New Roman"/>
          <w:sz w:val="18"/>
          <w:szCs w:val="18"/>
        </w:rPr>
        <w:t xml:space="preserve">25.03.2025                                                                                                            </w:t>
      </w:r>
      <w:r>
        <w:rPr>
          <w:rFonts w:ascii="Times New Roman" w:hAnsi="Times New Roman"/>
          <w:sz w:val="18"/>
          <w:szCs w:val="18"/>
        </w:rPr>
        <w:t xml:space="preserve">                                                                                      </w:t>
      </w:r>
      <w:r w:rsidRPr="00AA3303">
        <w:rPr>
          <w:rFonts w:ascii="Times New Roman" w:hAnsi="Times New Roman"/>
          <w:sz w:val="18"/>
          <w:szCs w:val="18"/>
        </w:rPr>
        <w:t xml:space="preserve"> № 38/5   </w:t>
      </w:r>
    </w:p>
    <w:p w:rsidR="003C4CF7" w:rsidRPr="00AA3303" w:rsidRDefault="003C4CF7" w:rsidP="003C4CF7">
      <w:pPr>
        <w:spacing w:after="0" w:line="240" w:lineRule="auto"/>
        <w:jc w:val="center"/>
        <w:rPr>
          <w:rFonts w:ascii="Times New Roman" w:hAnsi="Times New Roman"/>
          <w:sz w:val="18"/>
          <w:szCs w:val="18"/>
        </w:rPr>
      </w:pPr>
      <w:r w:rsidRPr="00AA3303">
        <w:rPr>
          <w:rFonts w:ascii="Times New Roman" w:hAnsi="Times New Roman"/>
          <w:sz w:val="18"/>
          <w:szCs w:val="18"/>
        </w:rPr>
        <w:t>с.Новоюласка</w:t>
      </w:r>
    </w:p>
    <w:p w:rsidR="003C4CF7" w:rsidRPr="00AA3303" w:rsidRDefault="003C4CF7" w:rsidP="003C4CF7">
      <w:pPr>
        <w:spacing w:after="0" w:line="240" w:lineRule="auto"/>
        <w:jc w:val="both"/>
        <w:rPr>
          <w:rFonts w:ascii="Times New Roman" w:hAnsi="Times New Roman"/>
          <w:sz w:val="18"/>
          <w:szCs w:val="18"/>
        </w:rPr>
      </w:pPr>
    </w:p>
    <w:p w:rsidR="003C4CF7" w:rsidRPr="00AA3303" w:rsidRDefault="003C4CF7" w:rsidP="003C4CF7">
      <w:pPr>
        <w:spacing w:after="0" w:line="240" w:lineRule="auto"/>
        <w:jc w:val="center"/>
        <w:rPr>
          <w:rFonts w:ascii="Times New Roman" w:hAnsi="Times New Roman"/>
          <w:sz w:val="18"/>
          <w:szCs w:val="18"/>
        </w:rPr>
      </w:pPr>
      <w:r w:rsidRPr="00AA3303">
        <w:rPr>
          <w:rFonts w:ascii="Times New Roman" w:hAnsi="Times New Roman"/>
          <w:sz w:val="18"/>
          <w:szCs w:val="18"/>
        </w:rPr>
        <w:t>Об утверждении Положения об участии органов местного самоуправления в профилактике терроризма и экстремизма, минимизации и (или) ликвидации последствий их проявлений на территории муниципального образования</w:t>
      </w:r>
    </w:p>
    <w:p w:rsidR="003C4CF7" w:rsidRPr="00AA3303" w:rsidRDefault="003C4CF7" w:rsidP="003C4CF7">
      <w:pPr>
        <w:spacing w:after="0" w:line="240" w:lineRule="auto"/>
        <w:jc w:val="both"/>
        <w:rPr>
          <w:rFonts w:ascii="Times New Roman" w:hAnsi="Times New Roman"/>
          <w:sz w:val="18"/>
          <w:szCs w:val="18"/>
        </w:rPr>
      </w:pPr>
    </w:p>
    <w:p w:rsidR="003C4CF7" w:rsidRPr="00AA3303" w:rsidRDefault="003C4CF7" w:rsidP="003C4CF7">
      <w:pPr>
        <w:spacing w:after="0" w:line="240" w:lineRule="auto"/>
        <w:ind w:firstLine="709"/>
        <w:jc w:val="both"/>
        <w:rPr>
          <w:rFonts w:ascii="Times New Roman" w:hAnsi="Times New Roman"/>
          <w:sz w:val="18"/>
          <w:szCs w:val="18"/>
        </w:rPr>
      </w:pPr>
      <w:r w:rsidRPr="00AA3303">
        <w:rPr>
          <w:rFonts w:ascii="Times New Roman" w:hAnsi="Times New Roman"/>
          <w:sz w:val="18"/>
          <w:szCs w:val="18"/>
        </w:rPr>
        <w:t>На основании пункта 7.1 части 1 статьи 16 Федерального закона от 06.10.2003 № 131-ФЗ «Об общих принципах организации местного самоуправления в Российской Федерации», Федерального закона от 06.03.2006 № 35-ФЗ «О противодействии терроризму», Федерального закона от 25.07.2002 № 114-ФЗ «О противодействии экстремистской деятельности», Концепции противодействия терроризму в Российской Федерации, утвержденной Президентом Российской Федерации 05.10.2009, руководствуясь Уставом муниципального образования Новоюласенский сельсовет Красногвардейского района Оренбургской области, Совет депутатов решил:</w:t>
      </w:r>
    </w:p>
    <w:p w:rsidR="003C4CF7" w:rsidRPr="00AA3303" w:rsidRDefault="003C4CF7" w:rsidP="003C4CF7">
      <w:pPr>
        <w:tabs>
          <w:tab w:val="left" w:pos="709"/>
        </w:tabs>
        <w:spacing w:after="0" w:line="240" w:lineRule="auto"/>
        <w:ind w:firstLine="709"/>
        <w:jc w:val="both"/>
        <w:rPr>
          <w:rFonts w:ascii="Times New Roman" w:hAnsi="Times New Roman"/>
          <w:sz w:val="18"/>
          <w:szCs w:val="18"/>
        </w:rPr>
      </w:pPr>
      <w:r w:rsidRPr="00AA3303">
        <w:rPr>
          <w:rFonts w:ascii="Times New Roman" w:hAnsi="Times New Roman"/>
          <w:sz w:val="18"/>
          <w:szCs w:val="18"/>
        </w:rPr>
        <w:t>1.Утвердить Положение об участии органов местного самоуправления в профилактике терроризма и экстремизма, минимизации и (или) ликвидации последствий их проявлений на территории муниципального образования Новоюласенский сельсовет Красногвардейского района Оренбургской области согласно приложению.</w:t>
      </w:r>
    </w:p>
    <w:p w:rsidR="003C4CF7" w:rsidRPr="00AA3303" w:rsidRDefault="003C4CF7" w:rsidP="003C4CF7">
      <w:pPr>
        <w:tabs>
          <w:tab w:val="left" w:pos="709"/>
        </w:tabs>
        <w:spacing w:after="0" w:line="240" w:lineRule="auto"/>
        <w:ind w:firstLine="709"/>
        <w:jc w:val="both"/>
        <w:rPr>
          <w:rFonts w:ascii="Times New Roman" w:hAnsi="Times New Roman"/>
          <w:sz w:val="18"/>
          <w:szCs w:val="18"/>
        </w:rPr>
      </w:pPr>
      <w:r w:rsidRPr="00AA3303">
        <w:rPr>
          <w:rFonts w:ascii="Times New Roman" w:hAnsi="Times New Roman"/>
          <w:sz w:val="18"/>
          <w:szCs w:val="18"/>
        </w:rPr>
        <w:t>2.Признать утратившими силу решения Совета депутатов муниципального образования Новоюласенский сельсовет Красногвардейского района Оренбургской области:</w:t>
      </w:r>
    </w:p>
    <w:p w:rsidR="003C4CF7" w:rsidRPr="00AA3303" w:rsidRDefault="003C4CF7" w:rsidP="003C4CF7">
      <w:pPr>
        <w:tabs>
          <w:tab w:val="left" w:pos="709"/>
        </w:tabs>
        <w:spacing w:after="0" w:line="240" w:lineRule="auto"/>
        <w:jc w:val="both"/>
        <w:rPr>
          <w:rFonts w:ascii="Times New Roman" w:hAnsi="Times New Roman"/>
          <w:sz w:val="18"/>
          <w:szCs w:val="18"/>
        </w:rPr>
      </w:pPr>
      <w:r w:rsidRPr="00AA3303">
        <w:rPr>
          <w:rFonts w:ascii="Times New Roman" w:hAnsi="Times New Roman"/>
          <w:sz w:val="18"/>
          <w:szCs w:val="18"/>
        </w:rPr>
        <w:t xml:space="preserve">            -от 28.03.2013 № 19/4 «О Положении об участии в профилактике терроризма и экстремизма, а так же в минимизации и (или) ликвидации последствий проявлений терроризма и экстремизма на территории муниципального образования Новоюласенский сельсовет Красногвардейского района Оренбургской области»;</w:t>
      </w:r>
    </w:p>
    <w:p w:rsidR="003C4CF7" w:rsidRPr="00AA3303" w:rsidRDefault="003C4CF7" w:rsidP="003C4CF7">
      <w:pPr>
        <w:tabs>
          <w:tab w:val="left" w:pos="3700"/>
        </w:tabs>
        <w:autoSpaceDE w:val="0"/>
        <w:autoSpaceDN w:val="0"/>
        <w:adjustRightInd w:val="0"/>
        <w:spacing w:after="0" w:line="240" w:lineRule="auto"/>
        <w:jc w:val="both"/>
        <w:outlineLvl w:val="0"/>
        <w:rPr>
          <w:rFonts w:ascii="Times New Roman" w:hAnsi="Times New Roman"/>
          <w:sz w:val="18"/>
          <w:szCs w:val="18"/>
        </w:rPr>
      </w:pPr>
      <w:r w:rsidRPr="00AA3303">
        <w:rPr>
          <w:rFonts w:ascii="Times New Roman" w:hAnsi="Times New Roman"/>
          <w:sz w:val="18"/>
          <w:szCs w:val="18"/>
        </w:rPr>
        <w:t xml:space="preserve">            - от 28.09.2022 № 19/2 "</w:t>
      </w:r>
      <w:r w:rsidRPr="00AA3303">
        <w:rPr>
          <w:sz w:val="18"/>
          <w:szCs w:val="18"/>
        </w:rPr>
        <w:t xml:space="preserve"> </w:t>
      </w:r>
      <w:r w:rsidRPr="00AA3303">
        <w:rPr>
          <w:rFonts w:ascii="Times New Roman" w:hAnsi="Times New Roman"/>
          <w:sz w:val="18"/>
          <w:szCs w:val="18"/>
        </w:rPr>
        <w:t>О внесении изменений в Решение Совета депутатов муниципального образования Новоюласенский сельсовет Красногвардейского района Оренбургской области от 28.03.2013 № 19/4 «Об утверждении Положения об участии в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образования Новоюласенский сельсовет Красногвардейского района Оренбургской области»</w:t>
      </w:r>
    </w:p>
    <w:p w:rsidR="003C4CF7" w:rsidRPr="00AA3303" w:rsidRDefault="003C4CF7" w:rsidP="003C4CF7">
      <w:pPr>
        <w:tabs>
          <w:tab w:val="left" w:pos="709"/>
        </w:tabs>
        <w:autoSpaceDE w:val="0"/>
        <w:autoSpaceDN w:val="0"/>
        <w:adjustRightInd w:val="0"/>
        <w:spacing w:after="0" w:line="240" w:lineRule="auto"/>
        <w:contextualSpacing/>
        <w:jc w:val="both"/>
        <w:rPr>
          <w:rFonts w:ascii="Times New Roman" w:hAnsi="Times New Roman"/>
          <w:sz w:val="18"/>
          <w:szCs w:val="18"/>
        </w:rPr>
      </w:pPr>
      <w:r w:rsidRPr="00AA3303">
        <w:rPr>
          <w:rFonts w:ascii="Times New Roman" w:hAnsi="Times New Roman"/>
          <w:sz w:val="18"/>
          <w:szCs w:val="18"/>
        </w:rPr>
        <w:t xml:space="preserve">            3. Установить, что настоящее решение вступает в силу после его официального опубликования в газете «Новоюласенский вестник», подлежит обнародованию и размещению на официальном сайте муниципального образования Новоюласенский сельсовет Красногвардейского района Оренбургской области в сети «Интернет».</w:t>
      </w:r>
    </w:p>
    <w:p w:rsidR="003C4CF7" w:rsidRPr="00AA3303" w:rsidRDefault="003C4CF7" w:rsidP="003C4CF7">
      <w:pPr>
        <w:tabs>
          <w:tab w:val="left" w:pos="709"/>
        </w:tabs>
        <w:spacing w:after="0" w:line="240" w:lineRule="auto"/>
        <w:jc w:val="both"/>
        <w:outlineLvl w:val="0"/>
        <w:rPr>
          <w:rFonts w:ascii="Times New Roman" w:hAnsi="Times New Roman"/>
          <w:bCs/>
          <w:snapToGrid w:val="0"/>
          <w:sz w:val="18"/>
          <w:szCs w:val="18"/>
        </w:rPr>
      </w:pPr>
      <w:r w:rsidRPr="00AA3303">
        <w:rPr>
          <w:rFonts w:ascii="Times New Roman" w:hAnsi="Times New Roman"/>
          <w:snapToGrid w:val="0"/>
          <w:sz w:val="18"/>
          <w:szCs w:val="18"/>
        </w:rPr>
        <w:t xml:space="preserve">            4. Возложить контроль за исполнением настоящего решения на постоянную комиссию</w:t>
      </w:r>
      <w:r w:rsidRPr="00AA3303">
        <w:rPr>
          <w:rFonts w:ascii="Times New Roman" w:hAnsi="Times New Roman"/>
          <w:bCs/>
          <w:snapToGrid w:val="0"/>
          <w:sz w:val="18"/>
          <w:szCs w:val="18"/>
        </w:rPr>
        <w:t xml:space="preserve"> по вопросам социального развития, благоустройства, правопорядка и статуса депутата. </w:t>
      </w:r>
    </w:p>
    <w:p w:rsidR="003C4CF7" w:rsidRPr="00AA3303" w:rsidRDefault="003C4CF7" w:rsidP="003C4CF7">
      <w:pPr>
        <w:tabs>
          <w:tab w:val="left" w:pos="709"/>
        </w:tabs>
        <w:spacing w:after="0" w:line="240" w:lineRule="auto"/>
        <w:jc w:val="both"/>
        <w:outlineLvl w:val="0"/>
        <w:rPr>
          <w:rFonts w:ascii="Times New Roman" w:hAnsi="Times New Roman"/>
          <w:bCs/>
          <w:snapToGrid w:val="0"/>
          <w:sz w:val="18"/>
          <w:szCs w:val="18"/>
        </w:rPr>
      </w:pPr>
    </w:p>
    <w:p w:rsidR="003C4CF7" w:rsidRPr="00AA3303" w:rsidRDefault="003C4CF7" w:rsidP="003C4CF7">
      <w:pPr>
        <w:spacing w:after="0" w:line="240" w:lineRule="auto"/>
        <w:jc w:val="both"/>
        <w:rPr>
          <w:rFonts w:ascii="Times New Roman" w:hAnsi="Times New Roman"/>
          <w:sz w:val="18"/>
          <w:szCs w:val="18"/>
        </w:rPr>
      </w:pPr>
      <w:r w:rsidRPr="00AA3303">
        <w:rPr>
          <w:rFonts w:ascii="Times New Roman" w:hAnsi="Times New Roman"/>
          <w:sz w:val="18"/>
          <w:szCs w:val="18"/>
        </w:rPr>
        <w:t xml:space="preserve">Председатель Совета депутатов   </w:t>
      </w:r>
      <w:r>
        <w:rPr>
          <w:rFonts w:ascii="Times New Roman" w:hAnsi="Times New Roman"/>
          <w:sz w:val="18"/>
          <w:szCs w:val="18"/>
        </w:rPr>
        <w:t xml:space="preserve">                                                                                                            В.И.Фаткеев</w:t>
      </w:r>
      <w:r w:rsidRPr="00AA3303">
        <w:rPr>
          <w:rFonts w:ascii="Times New Roman" w:hAnsi="Times New Roman"/>
          <w:sz w:val="18"/>
          <w:szCs w:val="18"/>
        </w:rPr>
        <w:t xml:space="preserve">                                                      </w:t>
      </w:r>
    </w:p>
    <w:p w:rsidR="003C4CF7" w:rsidRPr="00AA3303" w:rsidRDefault="003C4CF7" w:rsidP="003C4CF7">
      <w:pPr>
        <w:spacing w:after="0" w:line="240" w:lineRule="auto"/>
        <w:jc w:val="both"/>
        <w:rPr>
          <w:rFonts w:ascii="Times New Roman" w:hAnsi="Times New Roman"/>
          <w:sz w:val="18"/>
          <w:szCs w:val="18"/>
        </w:rPr>
      </w:pPr>
      <w:r w:rsidRPr="00AA3303">
        <w:rPr>
          <w:rFonts w:ascii="Times New Roman" w:hAnsi="Times New Roman"/>
          <w:sz w:val="18"/>
          <w:szCs w:val="18"/>
        </w:rPr>
        <w:t xml:space="preserve">Глава сельсовета </w:t>
      </w:r>
      <w:r>
        <w:rPr>
          <w:rFonts w:ascii="Times New Roman" w:hAnsi="Times New Roman"/>
          <w:sz w:val="18"/>
          <w:szCs w:val="18"/>
        </w:rPr>
        <w:t xml:space="preserve">                                                                                                                                      С.Н.Бисяева</w:t>
      </w:r>
    </w:p>
    <w:p w:rsidR="003C4CF7" w:rsidRPr="00AA3303" w:rsidRDefault="003C4CF7" w:rsidP="003C4CF7">
      <w:pPr>
        <w:spacing w:after="0" w:line="240" w:lineRule="auto"/>
        <w:jc w:val="right"/>
        <w:rPr>
          <w:rFonts w:ascii="Times New Roman" w:hAnsi="Times New Roman"/>
          <w:sz w:val="18"/>
          <w:szCs w:val="18"/>
        </w:rPr>
      </w:pPr>
      <w:r w:rsidRPr="00AA3303">
        <w:rPr>
          <w:rFonts w:ascii="Times New Roman" w:hAnsi="Times New Roman"/>
          <w:sz w:val="18"/>
          <w:szCs w:val="18"/>
        </w:rPr>
        <w:t xml:space="preserve">                                                                                                                      </w:t>
      </w:r>
    </w:p>
    <w:p w:rsidR="003C4CF7" w:rsidRPr="00AA3303" w:rsidRDefault="003C4CF7" w:rsidP="003C4CF7">
      <w:pPr>
        <w:spacing w:after="0" w:line="240" w:lineRule="auto"/>
        <w:jc w:val="right"/>
        <w:rPr>
          <w:rFonts w:ascii="Times New Roman" w:hAnsi="Times New Roman"/>
          <w:sz w:val="18"/>
          <w:szCs w:val="18"/>
        </w:rPr>
      </w:pPr>
      <w:r w:rsidRPr="00AA3303">
        <w:rPr>
          <w:rFonts w:ascii="Times New Roman" w:hAnsi="Times New Roman"/>
          <w:sz w:val="18"/>
          <w:szCs w:val="18"/>
        </w:rPr>
        <w:t>Приложение</w:t>
      </w:r>
    </w:p>
    <w:p w:rsidR="003C4CF7" w:rsidRPr="00AA3303" w:rsidRDefault="003C4CF7" w:rsidP="003C4CF7">
      <w:pPr>
        <w:spacing w:after="0" w:line="240" w:lineRule="auto"/>
        <w:jc w:val="right"/>
        <w:rPr>
          <w:rFonts w:ascii="Times New Roman" w:hAnsi="Times New Roman"/>
          <w:sz w:val="18"/>
          <w:szCs w:val="18"/>
        </w:rPr>
      </w:pPr>
      <w:r w:rsidRPr="00AA3303">
        <w:rPr>
          <w:rFonts w:ascii="Times New Roman" w:hAnsi="Times New Roman"/>
          <w:sz w:val="18"/>
          <w:szCs w:val="18"/>
        </w:rPr>
        <w:t>к решению Совета депутатов</w:t>
      </w:r>
    </w:p>
    <w:p w:rsidR="003C4CF7" w:rsidRPr="00AA3303" w:rsidRDefault="003C4CF7" w:rsidP="003C4CF7">
      <w:pPr>
        <w:spacing w:after="0" w:line="240" w:lineRule="auto"/>
        <w:jc w:val="right"/>
        <w:rPr>
          <w:rFonts w:ascii="Times New Roman" w:hAnsi="Times New Roman"/>
          <w:sz w:val="18"/>
          <w:szCs w:val="18"/>
        </w:rPr>
      </w:pPr>
      <w:r w:rsidRPr="00AA3303">
        <w:rPr>
          <w:rFonts w:ascii="Times New Roman" w:hAnsi="Times New Roman"/>
          <w:sz w:val="18"/>
          <w:szCs w:val="18"/>
        </w:rPr>
        <w:t xml:space="preserve">муниципального образования </w:t>
      </w:r>
    </w:p>
    <w:p w:rsidR="003C4CF7" w:rsidRPr="00AA3303" w:rsidRDefault="003C4CF7" w:rsidP="003C4CF7">
      <w:pPr>
        <w:spacing w:after="0" w:line="240" w:lineRule="auto"/>
        <w:jc w:val="right"/>
        <w:rPr>
          <w:rFonts w:ascii="Times New Roman" w:hAnsi="Times New Roman"/>
          <w:sz w:val="18"/>
          <w:szCs w:val="18"/>
        </w:rPr>
      </w:pPr>
      <w:r w:rsidRPr="00AA3303">
        <w:rPr>
          <w:rFonts w:ascii="Times New Roman" w:hAnsi="Times New Roman"/>
          <w:sz w:val="18"/>
          <w:szCs w:val="18"/>
        </w:rPr>
        <w:t>Новоюласенский сельсовет</w:t>
      </w:r>
    </w:p>
    <w:p w:rsidR="003C4CF7" w:rsidRPr="00AA3303" w:rsidRDefault="003C4CF7" w:rsidP="003C4CF7">
      <w:pPr>
        <w:tabs>
          <w:tab w:val="left" w:pos="709"/>
          <w:tab w:val="left" w:pos="851"/>
        </w:tabs>
        <w:spacing w:after="0" w:line="240" w:lineRule="auto"/>
        <w:jc w:val="right"/>
        <w:rPr>
          <w:rFonts w:ascii="Times New Roman" w:hAnsi="Times New Roman"/>
          <w:sz w:val="18"/>
          <w:szCs w:val="18"/>
        </w:rPr>
      </w:pPr>
      <w:r w:rsidRPr="00AA3303">
        <w:rPr>
          <w:rFonts w:ascii="Times New Roman" w:hAnsi="Times New Roman"/>
          <w:sz w:val="18"/>
          <w:szCs w:val="18"/>
        </w:rPr>
        <w:t>от 25.03.2025 № 38/5</w:t>
      </w:r>
    </w:p>
    <w:p w:rsidR="003C4CF7" w:rsidRPr="00AA3303" w:rsidRDefault="003C4CF7" w:rsidP="003C4CF7">
      <w:pPr>
        <w:spacing w:after="0" w:line="240" w:lineRule="auto"/>
        <w:jc w:val="both"/>
        <w:rPr>
          <w:rFonts w:ascii="Times New Roman" w:hAnsi="Times New Roman"/>
          <w:sz w:val="18"/>
          <w:szCs w:val="18"/>
        </w:rPr>
      </w:pPr>
    </w:p>
    <w:p w:rsidR="003C4CF7" w:rsidRPr="00AA3303" w:rsidRDefault="003C4CF7" w:rsidP="003C4CF7">
      <w:pPr>
        <w:tabs>
          <w:tab w:val="left" w:pos="709"/>
        </w:tabs>
        <w:spacing w:after="0" w:line="240" w:lineRule="auto"/>
        <w:jc w:val="center"/>
        <w:rPr>
          <w:rFonts w:ascii="Times New Roman" w:hAnsi="Times New Roman"/>
          <w:sz w:val="18"/>
          <w:szCs w:val="18"/>
        </w:rPr>
      </w:pPr>
      <w:r w:rsidRPr="00AA3303">
        <w:rPr>
          <w:rFonts w:ascii="Times New Roman" w:hAnsi="Times New Roman"/>
          <w:sz w:val="18"/>
          <w:szCs w:val="18"/>
        </w:rPr>
        <w:t>Положение</w:t>
      </w:r>
    </w:p>
    <w:p w:rsidR="003C4CF7" w:rsidRPr="00AA3303" w:rsidRDefault="003C4CF7" w:rsidP="003C4CF7">
      <w:pPr>
        <w:tabs>
          <w:tab w:val="left" w:pos="709"/>
        </w:tabs>
        <w:spacing w:after="0" w:line="240" w:lineRule="auto"/>
        <w:jc w:val="center"/>
        <w:rPr>
          <w:rFonts w:ascii="Times New Roman" w:hAnsi="Times New Roman"/>
          <w:sz w:val="18"/>
          <w:szCs w:val="18"/>
        </w:rPr>
      </w:pPr>
      <w:r w:rsidRPr="00AA3303">
        <w:rPr>
          <w:rFonts w:ascii="Times New Roman" w:hAnsi="Times New Roman"/>
          <w:sz w:val="18"/>
          <w:szCs w:val="18"/>
        </w:rPr>
        <w:t>об участии органов местного самоуправления в профилактике терроризма и экстремизма, минимизации и (или) ликвидации последствий их проявлений на территории муниципального образования Новоюласенский сельсовет Красногвардейского района Оренбургской области</w:t>
      </w:r>
    </w:p>
    <w:p w:rsidR="003C4CF7" w:rsidRPr="00AA3303" w:rsidRDefault="003C4CF7" w:rsidP="003C4CF7">
      <w:pPr>
        <w:tabs>
          <w:tab w:val="left" w:pos="709"/>
        </w:tabs>
        <w:spacing w:after="0" w:line="240" w:lineRule="auto"/>
        <w:jc w:val="both"/>
        <w:rPr>
          <w:rFonts w:ascii="Times New Roman" w:hAnsi="Times New Roman"/>
          <w:sz w:val="18"/>
          <w:szCs w:val="18"/>
        </w:rPr>
      </w:pPr>
    </w:p>
    <w:p w:rsidR="003C4CF7" w:rsidRPr="00AA3303" w:rsidRDefault="003C4CF7" w:rsidP="003C4CF7">
      <w:pPr>
        <w:tabs>
          <w:tab w:val="left" w:pos="709"/>
        </w:tabs>
        <w:autoSpaceDE w:val="0"/>
        <w:autoSpaceDN w:val="0"/>
        <w:adjustRightInd w:val="0"/>
        <w:spacing w:after="0" w:line="240" w:lineRule="auto"/>
        <w:ind w:firstLine="567"/>
        <w:jc w:val="center"/>
        <w:rPr>
          <w:rFonts w:ascii="Times New Roman" w:hAnsi="Times New Roman"/>
          <w:sz w:val="18"/>
          <w:szCs w:val="18"/>
        </w:rPr>
      </w:pPr>
      <w:r w:rsidRPr="00AA3303">
        <w:rPr>
          <w:rFonts w:ascii="Times New Roman" w:hAnsi="Times New Roman"/>
          <w:sz w:val="18"/>
          <w:szCs w:val="18"/>
        </w:rPr>
        <w:t>1. Общие положения</w:t>
      </w: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r w:rsidRPr="00AA3303">
        <w:rPr>
          <w:rFonts w:ascii="Times New Roman" w:hAnsi="Times New Roman"/>
          <w:sz w:val="18"/>
          <w:szCs w:val="18"/>
        </w:rPr>
        <w:t>1.1. Положение об участии органов местного самоуправления в профилактике терроризма и экстремизма, минимизации и (или) ликвидации последствий их проявлений на территории муниципального образования Новоюласенский сельсовет Красногвардейского района Оренбургской области</w:t>
      </w:r>
      <w:r w:rsidRPr="00AA3303">
        <w:rPr>
          <w:rFonts w:ascii="Times New Roman" w:hAnsi="Times New Roman"/>
          <w:sz w:val="18"/>
          <w:szCs w:val="18"/>
        </w:rPr>
        <w:tab/>
        <w:t xml:space="preserve"> определяет цели, задачи и полномочия органов местного самоуправления муниципального образования  при участии в деятельности по профилактике терроризма и экстремизма, а также в минимизации и (или) ликвидации последствий проявлений терроризма и экстремизма на территории муниципального образования Новоюласенский сельсовет Красногвардейского района Оренбургской области.</w:t>
      </w:r>
      <w:r w:rsidRPr="00AA3303">
        <w:rPr>
          <w:rFonts w:ascii="Times New Roman" w:hAnsi="Times New Roman"/>
          <w:sz w:val="18"/>
          <w:szCs w:val="18"/>
        </w:rPr>
        <w:tab/>
      </w: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r w:rsidRPr="00AA3303">
        <w:rPr>
          <w:rFonts w:ascii="Times New Roman" w:hAnsi="Times New Roman"/>
          <w:sz w:val="18"/>
          <w:szCs w:val="18"/>
        </w:rPr>
        <w:t>1.2. Полномочия по решению вопроса местного значения по участию в профилактике терроризма и экстремизма, минимизации и (или) ликвидации последствий их проявлений на территории муниципального образования осуществляет   Глава   муниципального    образования</w:t>
      </w:r>
      <w:r w:rsidRPr="00AA3303">
        <w:rPr>
          <w:rFonts w:ascii="Times New Roman" w:hAnsi="Times New Roman"/>
          <w:sz w:val="18"/>
          <w:szCs w:val="18"/>
        </w:rPr>
        <w:tab/>
        <w:t>Новоюласенский сельсовет Красногвардейского района Оренбургской области.</w:t>
      </w: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r w:rsidRPr="00AA3303">
        <w:rPr>
          <w:rFonts w:ascii="Times New Roman" w:hAnsi="Times New Roman"/>
          <w:sz w:val="18"/>
          <w:szCs w:val="18"/>
        </w:rPr>
        <w:t xml:space="preserve">1.3. Администрация   вправе в соответствии с Уставом муниципального образования Новоюласенский сельсовет Красногвардейского района Оренбургской области принимать решение о привлечении граждан к выполнению на добровольной основе социально значимых для муниципального образования </w:t>
      </w:r>
      <w:r w:rsidRPr="00AA3303">
        <w:rPr>
          <w:rFonts w:ascii="Times New Roman" w:hAnsi="Times New Roman"/>
          <w:sz w:val="18"/>
          <w:szCs w:val="18"/>
        </w:rPr>
        <w:tab/>
        <w:t>работ (в том числе дежурств) в целях решения вопроса местного значения по участию в профилактике терроризма и экстремизма, а также в минимизации и (или) ликвидации последствий проявлений терроризма и экстремизма.</w:t>
      </w: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p>
    <w:p w:rsidR="003C4CF7" w:rsidRPr="00AA3303" w:rsidRDefault="003C4CF7" w:rsidP="003C4CF7">
      <w:pPr>
        <w:tabs>
          <w:tab w:val="left" w:pos="709"/>
        </w:tabs>
        <w:spacing w:after="0" w:line="240" w:lineRule="auto"/>
        <w:ind w:firstLine="567"/>
        <w:jc w:val="center"/>
        <w:rPr>
          <w:rFonts w:ascii="Times New Roman" w:hAnsi="Times New Roman"/>
          <w:sz w:val="18"/>
          <w:szCs w:val="18"/>
        </w:rPr>
      </w:pPr>
      <w:r w:rsidRPr="00AA3303">
        <w:rPr>
          <w:rFonts w:ascii="Times New Roman" w:hAnsi="Times New Roman"/>
          <w:sz w:val="18"/>
          <w:szCs w:val="18"/>
        </w:rPr>
        <w:t>2. Основные направления и задачи участия в профилактике терроризма, и экстремизма</w:t>
      </w:r>
    </w:p>
    <w:p w:rsidR="003C4CF7" w:rsidRPr="00AA3303" w:rsidRDefault="003C4CF7" w:rsidP="003C4CF7">
      <w:pPr>
        <w:tabs>
          <w:tab w:val="left" w:pos="709"/>
        </w:tabs>
        <w:spacing w:after="0" w:line="240" w:lineRule="auto"/>
        <w:ind w:firstLine="567"/>
        <w:jc w:val="center"/>
        <w:rPr>
          <w:rFonts w:ascii="Times New Roman" w:hAnsi="Times New Roman"/>
          <w:sz w:val="18"/>
          <w:szCs w:val="18"/>
        </w:rPr>
      </w:pP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r w:rsidRPr="00AA3303">
        <w:rPr>
          <w:rFonts w:ascii="Times New Roman" w:hAnsi="Times New Roman"/>
          <w:sz w:val="18"/>
          <w:szCs w:val="18"/>
        </w:rPr>
        <w:t>2.1 Основными направлениями участия в профилактике терроризма и экстремизма, а также минимизации и (или) ликвидации последствий проявления терроризма и экстремизма на территории муниципального образования Новоюласенский сельсовет Красногвардейского района Оренбургской области являются:</w:t>
      </w: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r w:rsidRPr="00AA3303">
        <w:rPr>
          <w:rFonts w:ascii="Times New Roman" w:hAnsi="Times New Roman"/>
          <w:sz w:val="18"/>
          <w:szCs w:val="18"/>
        </w:rPr>
        <w:t>- осуществление мер, направленных на обеспечение антитеррористической защищенности мест массового пребывания людей;</w:t>
      </w: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r w:rsidRPr="00AA3303">
        <w:rPr>
          <w:rFonts w:ascii="Times New Roman" w:hAnsi="Times New Roman"/>
          <w:sz w:val="18"/>
          <w:szCs w:val="18"/>
        </w:rPr>
        <w:t>- формирование у граждан неприятия идеологии терроризма;</w:t>
      </w: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r w:rsidRPr="00AA3303">
        <w:rPr>
          <w:rFonts w:ascii="Times New Roman" w:hAnsi="Times New Roman"/>
          <w:sz w:val="18"/>
          <w:szCs w:val="18"/>
        </w:rPr>
        <w:t>- осуществление профилактических, в том числе воспитательных, пропагандистских мер, направленных на предупреждение экстремистской деятельности.</w:t>
      </w: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r w:rsidRPr="00AA3303">
        <w:rPr>
          <w:rFonts w:ascii="Times New Roman" w:hAnsi="Times New Roman"/>
          <w:sz w:val="18"/>
          <w:szCs w:val="18"/>
        </w:rPr>
        <w:t>Для достижения указанных целей необходимо решение следующих задач:</w:t>
      </w: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r w:rsidRPr="00AA3303">
        <w:rPr>
          <w:rFonts w:ascii="Times New Roman" w:hAnsi="Times New Roman"/>
          <w:sz w:val="18"/>
          <w:szCs w:val="18"/>
        </w:rPr>
        <w:t>- участие органов местного самоуправления в разработке мер и осуществлении мероприятий по устранению причин и условий, способствующих возникновению и распространению терроризма;</w:t>
      </w: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r w:rsidRPr="00AA3303">
        <w:rPr>
          <w:rFonts w:ascii="Times New Roman" w:hAnsi="Times New Roman"/>
          <w:sz w:val="18"/>
          <w:szCs w:val="18"/>
        </w:rPr>
        <w:t>- выполнение требований к антитеррористической защищенности объектов, находящихся в муниципальной собственности</w:t>
      </w:r>
      <w:r w:rsidRPr="00AA3303">
        <w:rPr>
          <w:sz w:val="18"/>
          <w:szCs w:val="18"/>
        </w:rPr>
        <w:t xml:space="preserve"> </w:t>
      </w:r>
      <w:r w:rsidRPr="00AA3303">
        <w:rPr>
          <w:rFonts w:ascii="Times New Roman" w:hAnsi="Times New Roman"/>
          <w:sz w:val="18"/>
          <w:szCs w:val="18"/>
        </w:rPr>
        <w:t>или в ведении органов местного самоуправления;</w:t>
      </w: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r w:rsidRPr="00AA3303">
        <w:rPr>
          <w:rFonts w:ascii="Times New Roman" w:hAnsi="Times New Roman"/>
          <w:sz w:val="18"/>
          <w:szCs w:val="18"/>
        </w:rPr>
        <w:t>- организация информационно-пропагандистских мероприятий по разъяснению сущности терроризма и его общественной опасности, а также по формированию у граждан непринятия идеологии терроризма;</w:t>
      </w: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r w:rsidRPr="00AA3303">
        <w:rPr>
          <w:rFonts w:ascii="Times New Roman" w:hAnsi="Times New Roman"/>
          <w:sz w:val="18"/>
          <w:szCs w:val="18"/>
        </w:rPr>
        <w:t>- обеспечение участия в мероприятиях по профилактике терроризма и экстремизма, а также в минимизации и (или) ликвидации последствий проявления терроризма и экстремизма, организуемых федеральными органами исполнительной власти и (или) органами исполнительной власти Оренбургской области;</w:t>
      </w: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r w:rsidRPr="00AA3303">
        <w:rPr>
          <w:rFonts w:ascii="Times New Roman" w:hAnsi="Times New Roman"/>
          <w:sz w:val="18"/>
          <w:szCs w:val="18"/>
        </w:rPr>
        <w:t>2.2. Компетенция органов местного самоуправления.</w:t>
      </w:r>
      <w:r w:rsidRPr="00AA3303">
        <w:rPr>
          <w:rFonts w:ascii="Times New Roman" w:hAnsi="Times New Roman"/>
          <w:sz w:val="18"/>
          <w:szCs w:val="18"/>
        </w:rPr>
        <w:tab/>
      </w: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r w:rsidRPr="00AA3303">
        <w:rPr>
          <w:rFonts w:ascii="Times New Roman" w:hAnsi="Times New Roman"/>
          <w:sz w:val="18"/>
          <w:szCs w:val="18"/>
        </w:rPr>
        <w:t>Глава</w:t>
      </w:r>
      <w:r w:rsidRPr="00AA3303">
        <w:rPr>
          <w:rFonts w:ascii="Times New Roman" w:hAnsi="Times New Roman"/>
          <w:sz w:val="18"/>
          <w:szCs w:val="18"/>
        </w:rPr>
        <w:tab/>
        <w:t>осуществляет следующие полномочия:</w:t>
      </w: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r w:rsidRPr="00AA3303">
        <w:rPr>
          <w:rFonts w:ascii="Times New Roman" w:hAnsi="Times New Roman"/>
          <w:sz w:val="18"/>
          <w:szCs w:val="18"/>
        </w:rPr>
        <w:t>- издает муниципальные правовые акты об утверждении состава межведомственной комиссии по обследованию места массового пребывания людей;</w:t>
      </w: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r w:rsidRPr="00AA3303">
        <w:rPr>
          <w:rFonts w:ascii="Times New Roman" w:hAnsi="Times New Roman"/>
          <w:sz w:val="18"/>
          <w:szCs w:val="18"/>
        </w:rPr>
        <w:t>- утверждает паспорта безопасности мест массового пребывания людей.</w:t>
      </w: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r w:rsidRPr="00AA3303">
        <w:rPr>
          <w:rFonts w:ascii="Times New Roman" w:hAnsi="Times New Roman"/>
          <w:sz w:val="18"/>
          <w:szCs w:val="18"/>
        </w:rPr>
        <w:t>Совет Депутатов осуществляет следующие полномочия:</w:t>
      </w: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r w:rsidRPr="00AA3303">
        <w:rPr>
          <w:rFonts w:ascii="Times New Roman" w:hAnsi="Times New Roman"/>
          <w:sz w:val="18"/>
          <w:szCs w:val="18"/>
        </w:rPr>
        <w:t>- принимает решения по вопросам участия в профилактике терроризма и экстремизма, а также в минимизации и (или) ликвидации последствий их проявлений на территории муниципального образования;</w:t>
      </w: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r w:rsidRPr="00AA3303">
        <w:rPr>
          <w:rFonts w:ascii="Times New Roman" w:hAnsi="Times New Roman"/>
          <w:sz w:val="18"/>
          <w:szCs w:val="18"/>
        </w:rPr>
        <w:t>Администрация муниципального образования Новоюласенский сельсовет Красногвардейского района Оренбургской области осуществляет следующие полномочия:</w:t>
      </w: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r w:rsidRPr="00AA3303">
        <w:rPr>
          <w:rFonts w:ascii="Times New Roman" w:hAnsi="Times New Roman"/>
          <w:sz w:val="18"/>
          <w:szCs w:val="18"/>
        </w:rPr>
        <w:t>- разрабатывает и реализует муниципальные программы в области профилактики терроризма, а также минимизации и (или) ликвидации последствий его проявлений;</w:t>
      </w: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r w:rsidRPr="00AA3303">
        <w:rPr>
          <w:rFonts w:ascii="Times New Roman" w:hAnsi="Times New Roman"/>
          <w:sz w:val="18"/>
          <w:szCs w:val="18"/>
        </w:rPr>
        <w:t>- изучает общественное мнение, политические, социально-экономические и иные вопросы на территории муниципального образования Новоюласенский сельсовет Красногвардейского района Оренбургской области, оказывающие влияние на ситуацию в области противодействия терроризму и экстремизму;</w:t>
      </w: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r w:rsidRPr="00AA3303">
        <w:rPr>
          <w:rFonts w:ascii="Times New Roman" w:hAnsi="Times New Roman"/>
          <w:sz w:val="18"/>
          <w:szCs w:val="18"/>
        </w:rPr>
        <w:t>- обеспечивает деятельность антитеррористической комиссии муниципального образования</w:t>
      </w:r>
      <w:r w:rsidRPr="00AA3303">
        <w:rPr>
          <w:rFonts w:ascii="Times New Roman" w:hAnsi="Times New Roman"/>
          <w:sz w:val="18"/>
          <w:szCs w:val="18"/>
        </w:rPr>
        <w:tab/>
      </w: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r w:rsidRPr="00AA3303">
        <w:rPr>
          <w:rFonts w:ascii="Times New Roman" w:hAnsi="Times New Roman"/>
          <w:sz w:val="18"/>
          <w:szCs w:val="18"/>
        </w:rPr>
        <w:t>- организует и проводит информационно-пропагандистские мероприятия по разъяснению сущности терроризма и его общественной опасности, а также по формированию у граждан непринятия идеологий терроризма, в том числе путем распространения информационных материалов, печатной продукции, проведения разъяснительной работы и иных мероприятий;</w:t>
      </w: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r w:rsidRPr="00AA3303">
        <w:rPr>
          <w:rFonts w:ascii="Times New Roman" w:hAnsi="Times New Roman"/>
          <w:sz w:val="18"/>
          <w:szCs w:val="18"/>
        </w:rPr>
        <w:t>- обеспечивает деятельность межведомственной комиссий по обследованию мест массового пребывания людей для проведения категорирования указанных объектов в соответствии с нормативным правовым актом Правительства Российской Федерации;</w:t>
      </w: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r w:rsidRPr="00AA3303">
        <w:rPr>
          <w:rFonts w:ascii="Times New Roman" w:hAnsi="Times New Roman"/>
          <w:sz w:val="18"/>
          <w:szCs w:val="18"/>
        </w:rPr>
        <w:t>- участвует в мероприятиях по профилактике терроризма, а также по минимизации и (или) ликвидации последствий его проявлений, организуемых федеральными органами исполнительной власти и (или) органами исполнительной власти Оренбургской области;</w:t>
      </w: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r w:rsidRPr="00AA3303">
        <w:rPr>
          <w:rFonts w:ascii="Times New Roman" w:hAnsi="Times New Roman"/>
          <w:sz w:val="18"/>
          <w:szCs w:val="18"/>
        </w:rPr>
        <w:t>- направляет предложения по вопросам профилактики терроризма и экстремизма, а также в минимизации и (или) ликвидации последствий его проявлений в органы исполнительной власти Оренбургской области;</w:t>
      </w:r>
    </w:p>
    <w:p w:rsidR="003C4CF7" w:rsidRPr="00AA3303" w:rsidRDefault="003C4CF7" w:rsidP="003C4CF7">
      <w:pPr>
        <w:tabs>
          <w:tab w:val="left" w:pos="709"/>
        </w:tabs>
        <w:spacing w:after="0" w:line="240" w:lineRule="auto"/>
        <w:ind w:firstLine="567"/>
        <w:jc w:val="both"/>
        <w:rPr>
          <w:rFonts w:ascii="Times New Roman" w:hAnsi="Times New Roman"/>
          <w:sz w:val="18"/>
          <w:szCs w:val="18"/>
        </w:rPr>
      </w:pPr>
      <w:r w:rsidRPr="00AA3303">
        <w:rPr>
          <w:rFonts w:ascii="Times New Roman" w:hAnsi="Times New Roman"/>
          <w:sz w:val="18"/>
          <w:szCs w:val="18"/>
        </w:rPr>
        <w:t>- предусматривает ежегодно при подготовке проекта бюджета муниципального образования</w:t>
      </w:r>
      <w:r w:rsidRPr="00AA3303">
        <w:rPr>
          <w:rFonts w:ascii="Times New Roman" w:hAnsi="Times New Roman"/>
          <w:sz w:val="18"/>
          <w:szCs w:val="18"/>
        </w:rPr>
        <w:tab/>
        <w:t>расходы на реализацию мероприятий по участию в ликвидации последствий их проявлений.</w:t>
      </w:r>
    </w:p>
    <w:p w:rsidR="003C4CF7" w:rsidRPr="00AA3303" w:rsidRDefault="003C4CF7" w:rsidP="003C4CF7">
      <w:pPr>
        <w:tabs>
          <w:tab w:val="left" w:pos="709"/>
        </w:tabs>
        <w:spacing w:after="0" w:line="240" w:lineRule="auto"/>
        <w:jc w:val="center"/>
        <w:rPr>
          <w:rFonts w:ascii="Times New Roman" w:hAnsi="Times New Roman"/>
          <w:sz w:val="18"/>
          <w:szCs w:val="18"/>
        </w:rPr>
      </w:pPr>
    </w:p>
    <w:p w:rsidR="00663009" w:rsidRDefault="00961116" w:rsidP="00506F86">
      <w:pPr>
        <w:pBdr>
          <w:bottom w:val="single" w:sz="12" w:space="0" w:color="auto"/>
        </w:pBdr>
        <w:spacing w:after="0" w:line="240" w:lineRule="auto"/>
        <w:contextualSpacing/>
        <w:rPr>
          <w:rFonts w:ascii="Times New Roman" w:eastAsiaTheme="minorHAnsi" w:hAnsi="Times New Roman" w:cs="Times New Roman"/>
          <w:b/>
          <w:sz w:val="18"/>
          <w:szCs w:val="18"/>
          <w:u w:val="single"/>
          <w:lang w:eastAsia="en-US"/>
        </w:rPr>
      </w:pPr>
      <w:r w:rsidRPr="00961116">
        <w:rPr>
          <w:rFonts w:ascii="Times New Roman" w:eastAsiaTheme="minorHAnsi" w:hAnsi="Times New Roman" w:cs="Times New Roman"/>
          <w:b/>
          <w:sz w:val="18"/>
          <w:szCs w:val="18"/>
          <w:u w:val="single"/>
          <w:lang w:eastAsia="en-US"/>
        </w:rPr>
        <w:t>ИНФОРМАЦИЯ ДЛЯ НАСЕЛЕНИЯ</w:t>
      </w:r>
    </w:p>
    <w:p w:rsidR="00961116" w:rsidRPr="00961116" w:rsidRDefault="00961116" w:rsidP="00506F86">
      <w:pPr>
        <w:pBdr>
          <w:bottom w:val="single" w:sz="12" w:space="0" w:color="auto"/>
        </w:pBdr>
        <w:spacing w:after="0" w:line="240" w:lineRule="auto"/>
        <w:contextualSpacing/>
        <w:rPr>
          <w:rFonts w:ascii="Times New Roman" w:eastAsiaTheme="minorHAnsi" w:hAnsi="Times New Roman" w:cs="Times New Roman"/>
          <w:b/>
          <w:sz w:val="18"/>
          <w:szCs w:val="18"/>
          <w:u w:val="single"/>
          <w:lang w:eastAsia="en-US"/>
        </w:rPr>
      </w:pPr>
      <w:r>
        <w:rPr>
          <w:rFonts w:ascii="Times New Roman" w:eastAsiaTheme="minorHAnsi" w:hAnsi="Times New Roman" w:cs="Times New Roman"/>
          <w:b/>
          <w:noProof/>
          <w:sz w:val="18"/>
          <w:szCs w:val="18"/>
          <w:u w:val="single"/>
        </w:rPr>
        <w:lastRenderedPageBreak/>
        <w:drawing>
          <wp:inline distT="0" distB="0" distL="0" distR="0">
            <wp:extent cx="6477443" cy="4922875"/>
            <wp:effectExtent l="19050" t="0" r="0" b="0"/>
            <wp:docPr id="3" name="Рисунок 1" descr="C:\Users\user\Desktop\Красногвардейский РЭ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Красногвардейский РЭС.jpg"/>
                    <pic:cNvPicPr>
                      <a:picLocks noChangeAspect="1" noChangeArrowheads="1"/>
                    </pic:cNvPicPr>
                  </pic:nvPicPr>
                  <pic:blipFill>
                    <a:blip r:embed="rId10" cstate="print"/>
                    <a:srcRect/>
                    <a:stretch>
                      <a:fillRect/>
                    </a:stretch>
                  </pic:blipFill>
                  <pic:spPr bwMode="auto">
                    <a:xfrm>
                      <a:off x="0" y="0"/>
                      <a:ext cx="6477443" cy="4922875"/>
                    </a:xfrm>
                    <a:prstGeom prst="rect">
                      <a:avLst/>
                    </a:prstGeom>
                    <a:noFill/>
                    <a:ln w="9525">
                      <a:noFill/>
                      <a:miter lim="800000"/>
                      <a:headEnd/>
                      <a:tailEnd/>
                    </a:ln>
                  </pic:spPr>
                </pic:pic>
              </a:graphicData>
            </a:graphic>
          </wp:inline>
        </w:drawing>
      </w:r>
    </w:p>
    <w:p w:rsidR="00663009" w:rsidRPr="00FF436F" w:rsidRDefault="00663009" w:rsidP="00506F86">
      <w:pPr>
        <w:pBdr>
          <w:bottom w:val="single" w:sz="12" w:space="0" w:color="auto"/>
        </w:pBdr>
        <w:spacing w:after="0" w:line="240" w:lineRule="auto"/>
        <w:contextualSpacing/>
        <w:rPr>
          <w:rFonts w:ascii="Times New Roman" w:eastAsiaTheme="minorHAnsi" w:hAnsi="Times New Roman" w:cs="Times New Roman"/>
          <w:sz w:val="18"/>
          <w:szCs w:val="18"/>
          <w:lang w:eastAsia="en-US"/>
        </w:rPr>
      </w:pPr>
    </w:p>
    <w:p w:rsidR="00F42D79" w:rsidRDefault="00F42D79" w:rsidP="00F04368">
      <w:pPr>
        <w:pStyle w:val="ac"/>
        <w:rPr>
          <w:rFonts w:ascii="Times New Roman" w:hAnsi="Times New Roman" w:cs="Times New Roman"/>
          <w:sz w:val="18"/>
          <w:szCs w:val="18"/>
        </w:rPr>
      </w:pPr>
    </w:p>
    <w:p w:rsidR="009C7F17" w:rsidRPr="00FF436F" w:rsidRDefault="009C7F17" w:rsidP="00F04368">
      <w:pPr>
        <w:pStyle w:val="ac"/>
        <w:rPr>
          <w:rFonts w:ascii="Times New Roman" w:hAnsi="Times New Roman" w:cs="Times New Roman"/>
          <w:sz w:val="18"/>
          <w:szCs w:val="18"/>
        </w:rPr>
      </w:pPr>
      <w:r w:rsidRPr="00FF436F">
        <w:rPr>
          <w:rFonts w:ascii="Times New Roman" w:hAnsi="Times New Roman" w:cs="Times New Roman"/>
          <w:sz w:val="18"/>
          <w:szCs w:val="18"/>
        </w:rPr>
        <w:t xml:space="preserve">Главный редактор – </w:t>
      </w:r>
      <w:r w:rsidR="00DC7081" w:rsidRPr="00FF436F">
        <w:rPr>
          <w:rFonts w:ascii="Times New Roman" w:hAnsi="Times New Roman" w:cs="Times New Roman"/>
          <w:sz w:val="18"/>
          <w:szCs w:val="18"/>
        </w:rPr>
        <w:t>Бисяева С.Н.</w:t>
      </w:r>
    </w:p>
    <w:p w:rsidR="007E7101" w:rsidRPr="00FF436F" w:rsidRDefault="009C7F17" w:rsidP="00F04368">
      <w:pPr>
        <w:pStyle w:val="ac"/>
        <w:rPr>
          <w:rFonts w:ascii="Times New Roman" w:hAnsi="Times New Roman" w:cs="Times New Roman"/>
          <w:sz w:val="18"/>
          <w:szCs w:val="18"/>
        </w:rPr>
      </w:pPr>
      <w:r w:rsidRPr="00FF436F">
        <w:rPr>
          <w:rFonts w:ascii="Times New Roman" w:hAnsi="Times New Roman" w:cs="Times New Roman"/>
          <w:sz w:val="18"/>
          <w:szCs w:val="18"/>
        </w:rPr>
        <w:t xml:space="preserve">Учредитель – администрация муниципального образования </w:t>
      </w:r>
      <w:r w:rsidR="00DC7081" w:rsidRPr="00FF436F">
        <w:rPr>
          <w:rFonts w:ascii="Times New Roman" w:hAnsi="Times New Roman" w:cs="Times New Roman"/>
          <w:sz w:val="18"/>
          <w:szCs w:val="18"/>
        </w:rPr>
        <w:t>Новоюласенский</w:t>
      </w:r>
      <w:r w:rsidRPr="00FF436F">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B55004" w:rsidRDefault="009C7F17" w:rsidP="00F04368">
      <w:pPr>
        <w:pStyle w:val="ac"/>
        <w:rPr>
          <w:rFonts w:ascii="Times New Roman" w:hAnsi="Times New Roman" w:cs="Times New Roman"/>
          <w:sz w:val="18"/>
          <w:szCs w:val="18"/>
        </w:rPr>
      </w:pPr>
      <w:r w:rsidRPr="00FF436F">
        <w:rPr>
          <w:rFonts w:ascii="Times New Roman" w:hAnsi="Times New Roman" w:cs="Times New Roman"/>
          <w:sz w:val="18"/>
          <w:szCs w:val="18"/>
        </w:rPr>
        <w:t>4611</w:t>
      </w:r>
      <w:r w:rsidR="00DC7081" w:rsidRPr="00FF436F">
        <w:rPr>
          <w:rFonts w:ascii="Times New Roman" w:hAnsi="Times New Roman" w:cs="Times New Roman"/>
          <w:sz w:val="18"/>
          <w:szCs w:val="18"/>
        </w:rPr>
        <w:t>64</w:t>
      </w:r>
      <w:r w:rsidRPr="00FF436F">
        <w:rPr>
          <w:rFonts w:ascii="Times New Roman" w:hAnsi="Times New Roman" w:cs="Times New Roman"/>
          <w:sz w:val="18"/>
          <w:szCs w:val="18"/>
        </w:rPr>
        <w:t xml:space="preserve">, Оренбургская область, Красногвардейский район, с. </w:t>
      </w:r>
      <w:r w:rsidR="00DC7081" w:rsidRPr="00FF436F">
        <w:rPr>
          <w:rFonts w:ascii="Times New Roman" w:hAnsi="Times New Roman" w:cs="Times New Roman"/>
          <w:sz w:val="18"/>
          <w:szCs w:val="18"/>
        </w:rPr>
        <w:t>Новоюласка</w:t>
      </w:r>
      <w:r w:rsidRPr="00FF436F">
        <w:rPr>
          <w:rFonts w:ascii="Times New Roman" w:hAnsi="Times New Roman" w:cs="Times New Roman"/>
          <w:sz w:val="18"/>
          <w:szCs w:val="18"/>
        </w:rPr>
        <w:t>, ул.</w:t>
      </w:r>
      <w:r w:rsidR="00DC7081" w:rsidRPr="00FF436F">
        <w:rPr>
          <w:rFonts w:ascii="Times New Roman" w:hAnsi="Times New Roman" w:cs="Times New Roman"/>
          <w:sz w:val="18"/>
          <w:szCs w:val="18"/>
        </w:rPr>
        <w:t xml:space="preserve">Дружбы, дом </w:t>
      </w:r>
      <w:r w:rsidRPr="00FF436F">
        <w:rPr>
          <w:rFonts w:ascii="Times New Roman" w:hAnsi="Times New Roman" w:cs="Times New Roman"/>
          <w:sz w:val="18"/>
          <w:szCs w:val="18"/>
        </w:rPr>
        <w:t>8, телефон: 8 (35345) 3-</w:t>
      </w:r>
      <w:r w:rsidR="00DC7081" w:rsidRPr="00FF436F">
        <w:rPr>
          <w:rFonts w:ascii="Times New Roman" w:hAnsi="Times New Roman" w:cs="Times New Roman"/>
          <w:sz w:val="18"/>
          <w:szCs w:val="18"/>
        </w:rPr>
        <w:t>38</w:t>
      </w:r>
      <w:r w:rsidRPr="00FF436F">
        <w:rPr>
          <w:rFonts w:ascii="Times New Roman" w:hAnsi="Times New Roman" w:cs="Times New Roman"/>
          <w:sz w:val="18"/>
          <w:szCs w:val="18"/>
        </w:rPr>
        <w:t>-</w:t>
      </w:r>
      <w:r w:rsidR="00DC7081" w:rsidRPr="00FF436F">
        <w:rPr>
          <w:rFonts w:ascii="Times New Roman" w:hAnsi="Times New Roman" w:cs="Times New Roman"/>
          <w:sz w:val="18"/>
          <w:szCs w:val="18"/>
        </w:rPr>
        <w:t>32</w:t>
      </w:r>
      <w:r w:rsidRPr="00FF436F">
        <w:rPr>
          <w:rFonts w:ascii="Times New Roman" w:hAnsi="Times New Roman" w:cs="Times New Roman"/>
          <w:sz w:val="18"/>
          <w:szCs w:val="18"/>
        </w:rPr>
        <w:t xml:space="preserve">, </w:t>
      </w:r>
    </w:p>
    <w:p w:rsidR="00390DF9" w:rsidRPr="00FF436F" w:rsidRDefault="009C7F17" w:rsidP="00F04368">
      <w:pPr>
        <w:pStyle w:val="ac"/>
        <w:rPr>
          <w:rFonts w:ascii="Times New Roman" w:hAnsi="Times New Roman" w:cs="Times New Roman"/>
          <w:sz w:val="18"/>
          <w:szCs w:val="18"/>
        </w:rPr>
      </w:pPr>
      <w:r w:rsidRPr="00FF436F">
        <w:rPr>
          <w:rFonts w:ascii="Times New Roman" w:hAnsi="Times New Roman" w:cs="Times New Roman"/>
          <w:sz w:val="18"/>
          <w:szCs w:val="18"/>
        </w:rPr>
        <w:t xml:space="preserve">электронная почта: </w:t>
      </w:r>
      <w:r w:rsidR="00DC7081" w:rsidRPr="00FF436F">
        <w:rPr>
          <w:rFonts w:ascii="Times New Roman" w:hAnsi="Times New Roman" w:cs="Times New Roman"/>
          <w:sz w:val="18"/>
          <w:szCs w:val="18"/>
          <w:lang w:val="en-US"/>
        </w:rPr>
        <w:t>novselsovet</w:t>
      </w:r>
      <w:r w:rsidR="00DC7081" w:rsidRPr="00FF436F">
        <w:rPr>
          <w:rFonts w:ascii="Times New Roman" w:hAnsi="Times New Roman" w:cs="Times New Roman"/>
          <w:sz w:val="18"/>
          <w:szCs w:val="18"/>
        </w:rPr>
        <w:t>2016@</w:t>
      </w:r>
      <w:r w:rsidR="00DC7081" w:rsidRPr="00FF436F">
        <w:rPr>
          <w:rFonts w:ascii="Times New Roman" w:hAnsi="Times New Roman" w:cs="Times New Roman"/>
          <w:sz w:val="18"/>
          <w:szCs w:val="18"/>
          <w:lang w:val="en-US"/>
        </w:rPr>
        <w:t>mail</w:t>
      </w:r>
      <w:r w:rsidR="00DC7081" w:rsidRPr="00FF436F">
        <w:rPr>
          <w:rFonts w:ascii="Times New Roman" w:hAnsi="Times New Roman" w:cs="Times New Roman"/>
          <w:sz w:val="18"/>
          <w:szCs w:val="18"/>
        </w:rPr>
        <w:t>.</w:t>
      </w:r>
      <w:r w:rsidR="00DC7081" w:rsidRPr="00FF436F">
        <w:rPr>
          <w:rFonts w:ascii="Times New Roman" w:hAnsi="Times New Roman" w:cs="Times New Roman"/>
          <w:sz w:val="18"/>
          <w:szCs w:val="18"/>
          <w:lang w:val="en-US"/>
        </w:rPr>
        <w:t>ru</w:t>
      </w:r>
      <w:r w:rsidR="00B55004">
        <w:rPr>
          <w:rFonts w:ascii="Times New Roman" w:hAnsi="Times New Roman" w:cs="Times New Roman"/>
          <w:sz w:val="18"/>
          <w:szCs w:val="18"/>
        </w:rPr>
        <w:t xml:space="preserve">, </w:t>
      </w:r>
      <w:r w:rsidR="00390DF9" w:rsidRPr="00FF436F">
        <w:rPr>
          <w:rFonts w:ascii="Times New Roman" w:hAnsi="Times New Roman" w:cs="Times New Roman"/>
          <w:sz w:val="18"/>
          <w:szCs w:val="18"/>
        </w:rPr>
        <w:t>тираж -12 экземпляров</w:t>
      </w:r>
    </w:p>
    <w:p w:rsidR="00C340FF" w:rsidRDefault="00C340FF"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F04368">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sectPr w:rsidR="00AB7E72" w:rsidSect="00B55004">
      <w:headerReference w:type="default" r:id="rId11"/>
      <w:type w:val="continuous"/>
      <w:pgSz w:w="11906" w:h="16838"/>
      <w:pgMar w:top="567" w:right="851" w:bottom="567" w:left="85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5D8A" w:rsidRDefault="00B05D8A" w:rsidP="006B0345">
      <w:pPr>
        <w:spacing w:after="0" w:line="240" w:lineRule="auto"/>
      </w:pPr>
      <w:r>
        <w:separator/>
      </w:r>
    </w:p>
  </w:endnote>
  <w:endnote w:type="continuationSeparator" w:id="1">
    <w:p w:rsidR="00B05D8A" w:rsidRDefault="00B05D8A"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5D8A" w:rsidRDefault="00B05D8A" w:rsidP="006B0345">
      <w:pPr>
        <w:spacing w:after="0" w:line="240" w:lineRule="auto"/>
      </w:pPr>
      <w:r>
        <w:separator/>
      </w:r>
    </w:p>
  </w:footnote>
  <w:footnote w:type="continuationSeparator" w:id="1">
    <w:p w:rsidR="00B05D8A" w:rsidRDefault="00B05D8A"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0666937"/>
      <w:docPartObj>
        <w:docPartGallery w:val="Page Numbers (Top of Page)"/>
        <w:docPartUnique/>
      </w:docPartObj>
    </w:sdtPr>
    <w:sdtContent>
      <w:p w:rsidR="00934D97" w:rsidRDefault="00934D97">
        <w:pPr>
          <w:pStyle w:val="a4"/>
          <w:jc w:val="center"/>
        </w:pPr>
        <w:fldSimple w:instr="PAGE   \* MERGEFORMAT">
          <w:r w:rsidR="0054101F">
            <w:rPr>
              <w:noProof/>
            </w:rPr>
            <w:t>1</w:t>
          </w:r>
        </w:fldSimple>
      </w:p>
    </w:sdtContent>
  </w:sdt>
  <w:p w:rsidR="00934D97" w:rsidRDefault="00934D97">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4D97" w:rsidRDefault="00934D97">
    <w:pPr>
      <w:pStyle w:val="a4"/>
      <w:jc w:val="center"/>
    </w:pPr>
  </w:p>
  <w:p w:rsidR="00934D97" w:rsidRDefault="00934D97">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0E015C"/>
    <w:multiLevelType w:val="hybridMultilevel"/>
    <w:tmpl w:val="4FF847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0C827DCD"/>
    <w:multiLevelType w:val="hybridMultilevel"/>
    <w:tmpl w:val="797877B0"/>
    <w:lvl w:ilvl="0" w:tplc="244823D6">
      <w:numFmt w:val="bullet"/>
      <w:lvlText w:val="-"/>
      <w:lvlJc w:val="left"/>
      <w:pPr>
        <w:tabs>
          <w:tab w:val="num" w:pos="720"/>
        </w:tabs>
        <w:ind w:left="720" w:hanging="360"/>
      </w:pPr>
      <w:rPr>
        <w:rFonts w:ascii="Times New Roman" w:eastAsia="Times New Roman" w:hAnsi="Times New Roman" w:cs="Times New Roman"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9">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10">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11">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2">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3">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7D94C47"/>
    <w:multiLevelType w:val="hybridMultilevel"/>
    <w:tmpl w:val="B0D2FB04"/>
    <w:lvl w:ilvl="0" w:tplc="63728AD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C245E12"/>
    <w:multiLevelType w:val="hybridMultilevel"/>
    <w:tmpl w:val="50C88150"/>
    <w:lvl w:ilvl="0" w:tplc="57A49EC8">
      <w:start w:val="1"/>
      <w:numFmt w:val="decimal"/>
      <w:lvlText w:val="%1."/>
      <w:lvlJc w:val="left"/>
      <w:pPr>
        <w:ind w:left="1353" w:hanging="360"/>
      </w:pPr>
      <w:rPr>
        <w:rFonts w:ascii="Times New Roman" w:hAnsi="Times New Roman" w:cs="Times New Roman" w:hint="default"/>
        <w:i w:val="0"/>
        <w:sz w:val="28"/>
        <w:szCs w:val="28"/>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7">
    <w:nsid w:val="720F715B"/>
    <w:multiLevelType w:val="hybridMultilevel"/>
    <w:tmpl w:val="16B4401E"/>
    <w:lvl w:ilvl="0" w:tplc="244823D6">
      <w:start w:val="2"/>
      <w:numFmt w:val="bullet"/>
      <w:lvlText w:val="-"/>
      <w:lvlJc w:val="left"/>
      <w:pPr>
        <w:tabs>
          <w:tab w:val="num" w:pos="900"/>
        </w:tabs>
        <w:ind w:left="900" w:hanging="360"/>
      </w:pPr>
      <w:rPr>
        <w:rFonts w:ascii="Times New Roman" w:eastAsia="Times New Roman" w:hAnsi="Times New Roman" w:cs="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num w:numId="1">
    <w:abstractNumId w:val="1"/>
  </w:num>
  <w:num w:numId="2">
    <w:abstractNumId w:val="15"/>
  </w:num>
  <w:num w:numId="3">
    <w:abstractNumId w:val="0"/>
  </w:num>
  <w:num w:numId="4">
    <w:abstractNumId w:val="10"/>
  </w:num>
  <w:num w:numId="5">
    <w:abstractNumId w:val="6"/>
  </w:num>
  <w:num w:numId="6">
    <w:abstractNumId w:val="8"/>
  </w:num>
  <w:num w:numId="7">
    <w:abstractNumId w:val="12"/>
  </w:num>
  <w:num w:numId="8">
    <w:abstractNumId w:val="9"/>
  </w:num>
  <w:num w:numId="9">
    <w:abstractNumId w:val="11"/>
  </w:num>
  <w:num w:numId="10">
    <w:abstractNumId w:val="13"/>
  </w:num>
  <w:num w:numId="11">
    <w:abstractNumId w:val="17"/>
  </w:num>
  <w:num w:numId="12">
    <w:abstractNumId w:val="7"/>
  </w:num>
  <w:num w:numId="13">
    <w:abstractNumId w:val="16"/>
  </w:num>
  <w:num w:numId="14">
    <w:abstractNumId w:val="14"/>
  </w:num>
  <w:num w:numId="15">
    <w:abstractNumId w:val="5"/>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65428"/>
    <w:rsid w:val="0006664F"/>
    <w:rsid w:val="000734F7"/>
    <w:rsid w:val="000806F0"/>
    <w:rsid w:val="00081E1A"/>
    <w:rsid w:val="000854A5"/>
    <w:rsid w:val="000B2B5B"/>
    <w:rsid w:val="000B57A0"/>
    <w:rsid w:val="000B5CCE"/>
    <w:rsid w:val="000D44BA"/>
    <w:rsid w:val="000E31D4"/>
    <w:rsid w:val="001173AB"/>
    <w:rsid w:val="00121D1F"/>
    <w:rsid w:val="00144010"/>
    <w:rsid w:val="001462CE"/>
    <w:rsid w:val="0014763F"/>
    <w:rsid w:val="001525E7"/>
    <w:rsid w:val="001571ED"/>
    <w:rsid w:val="001764FA"/>
    <w:rsid w:val="00187127"/>
    <w:rsid w:val="001912E2"/>
    <w:rsid w:val="001A4690"/>
    <w:rsid w:val="001C39F2"/>
    <w:rsid w:val="001E30CE"/>
    <w:rsid w:val="001E54EA"/>
    <w:rsid w:val="002001A3"/>
    <w:rsid w:val="002173AD"/>
    <w:rsid w:val="00231636"/>
    <w:rsid w:val="00231FFB"/>
    <w:rsid w:val="002338AF"/>
    <w:rsid w:val="00270571"/>
    <w:rsid w:val="00281041"/>
    <w:rsid w:val="00294903"/>
    <w:rsid w:val="002A2F43"/>
    <w:rsid w:val="002A7F07"/>
    <w:rsid w:val="002B0806"/>
    <w:rsid w:val="002B1CFF"/>
    <w:rsid w:val="002C1D62"/>
    <w:rsid w:val="002D2425"/>
    <w:rsid w:val="002F0F02"/>
    <w:rsid w:val="003174FB"/>
    <w:rsid w:val="00334564"/>
    <w:rsid w:val="00351B3A"/>
    <w:rsid w:val="00356A1E"/>
    <w:rsid w:val="003679DD"/>
    <w:rsid w:val="00390DF9"/>
    <w:rsid w:val="003A22A0"/>
    <w:rsid w:val="003B0D8C"/>
    <w:rsid w:val="003B0FB9"/>
    <w:rsid w:val="003B27FB"/>
    <w:rsid w:val="003B2D84"/>
    <w:rsid w:val="003B48E3"/>
    <w:rsid w:val="003C3F62"/>
    <w:rsid w:val="003C4CF7"/>
    <w:rsid w:val="003D60A6"/>
    <w:rsid w:val="003D6EB0"/>
    <w:rsid w:val="004053D8"/>
    <w:rsid w:val="00443971"/>
    <w:rsid w:val="00457143"/>
    <w:rsid w:val="00465B18"/>
    <w:rsid w:val="004A63E1"/>
    <w:rsid w:val="004B19D8"/>
    <w:rsid w:val="004B7E61"/>
    <w:rsid w:val="004E0678"/>
    <w:rsid w:val="004E16FE"/>
    <w:rsid w:val="00506F86"/>
    <w:rsid w:val="0054101F"/>
    <w:rsid w:val="00542B05"/>
    <w:rsid w:val="0054544E"/>
    <w:rsid w:val="00551473"/>
    <w:rsid w:val="00581104"/>
    <w:rsid w:val="0059123B"/>
    <w:rsid w:val="005A6D5F"/>
    <w:rsid w:val="005B2A09"/>
    <w:rsid w:val="005B3E50"/>
    <w:rsid w:val="005E3F09"/>
    <w:rsid w:val="00602B7B"/>
    <w:rsid w:val="00612027"/>
    <w:rsid w:val="00647C94"/>
    <w:rsid w:val="00650B1B"/>
    <w:rsid w:val="00661ADA"/>
    <w:rsid w:val="00663009"/>
    <w:rsid w:val="0066314D"/>
    <w:rsid w:val="0067236C"/>
    <w:rsid w:val="00683E71"/>
    <w:rsid w:val="00685B0A"/>
    <w:rsid w:val="00686516"/>
    <w:rsid w:val="006A7572"/>
    <w:rsid w:val="006B0345"/>
    <w:rsid w:val="006B589A"/>
    <w:rsid w:val="006B746F"/>
    <w:rsid w:val="006E6F30"/>
    <w:rsid w:val="00716C73"/>
    <w:rsid w:val="0071732C"/>
    <w:rsid w:val="007479FC"/>
    <w:rsid w:val="007504FD"/>
    <w:rsid w:val="00752A37"/>
    <w:rsid w:val="00753E13"/>
    <w:rsid w:val="007607F1"/>
    <w:rsid w:val="007947BE"/>
    <w:rsid w:val="007B5552"/>
    <w:rsid w:val="007B6959"/>
    <w:rsid w:val="007C7410"/>
    <w:rsid w:val="007D3003"/>
    <w:rsid w:val="007E7101"/>
    <w:rsid w:val="00813C3F"/>
    <w:rsid w:val="00816036"/>
    <w:rsid w:val="008224B2"/>
    <w:rsid w:val="00832DA2"/>
    <w:rsid w:val="00833ED5"/>
    <w:rsid w:val="00836880"/>
    <w:rsid w:val="0084632C"/>
    <w:rsid w:val="008501E1"/>
    <w:rsid w:val="0085736A"/>
    <w:rsid w:val="00857D1F"/>
    <w:rsid w:val="00865D2A"/>
    <w:rsid w:val="0087413E"/>
    <w:rsid w:val="00887506"/>
    <w:rsid w:val="008B02EE"/>
    <w:rsid w:val="008B1F9B"/>
    <w:rsid w:val="008E0173"/>
    <w:rsid w:val="008E37DD"/>
    <w:rsid w:val="008F6720"/>
    <w:rsid w:val="009028C8"/>
    <w:rsid w:val="00905A58"/>
    <w:rsid w:val="00917E69"/>
    <w:rsid w:val="009243D0"/>
    <w:rsid w:val="00925B6A"/>
    <w:rsid w:val="009330F9"/>
    <w:rsid w:val="00934D97"/>
    <w:rsid w:val="00961116"/>
    <w:rsid w:val="00965C7D"/>
    <w:rsid w:val="0096691B"/>
    <w:rsid w:val="009670DD"/>
    <w:rsid w:val="00971645"/>
    <w:rsid w:val="00972907"/>
    <w:rsid w:val="0097299A"/>
    <w:rsid w:val="009A00A1"/>
    <w:rsid w:val="009C77DC"/>
    <w:rsid w:val="009C7F17"/>
    <w:rsid w:val="009E0355"/>
    <w:rsid w:val="009F326E"/>
    <w:rsid w:val="009F61EC"/>
    <w:rsid w:val="00A07CC2"/>
    <w:rsid w:val="00A167B1"/>
    <w:rsid w:val="00A325BA"/>
    <w:rsid w:val="00A351D3"/>
    <w:rsid w:val="00A379FB"/>
    <w:rsid w:val="00A50542"/>
    <w:rsid w:val="00A53077"/>
    <w:rsid w:val="00A63236"/>
    <w:rsid w:val="00A80499"/>
    <w:rsid w:val="00A96713"/>
    <w:rsid w:val="00AB1DD0"/>
    <w:rsid w:val="00AB7E72"/>
    <w:rsid w:val="00AC4C22"/>
    <w:rsid w:val="00AE2B33"/>
    <w:rsid w:val="00AE4B37"/>
    <w:rsid w:val="00AE717B"/>
    <w:rsid w:val="00AF19CD"/>
    <w:rsid w:val="00B05D8A"/>
    <w:rsid w:val="00B1698C"/>
    <w:rsid w:val="00B170D7"/>
    <w:rsid w:val="00B412C4"/>
    <w:rsid w:val="00B5237B"/>
    <w:rsid w:val="00B55004"/>
    <w:rsid w:val="00B70501"/>
    <w:rsid w:val="00B724BA"/>
    <w:rsid w:val="00B77838"/>
    <w:rsid w:val="00B866C7"/>
    <w:rsid w:val="00B86A35"/>
    <w:rsid w:val="00B86A73"/>
    <w:rsid w:val="00BA0C18"/>
    <w:rsid w:val="00BB2AFA"/>
    <w:rsid w:val="00BC58D5"/>
    <w:rsid w:val="00BD6F2A"/>
    <w:rsid w:val="00BF3268"/>
    <w:rsid w:val="00C00963"/>
    <w:rsid w:val="00C11C93"/>
    <w:rsid w:val="00C14F62"/>
    <w:rsid w:val="00C166EA"/>
    <w:rsid w:val="00C21FC3"/>
    <w:rsid w:val="00C24D42"/>
    <w:rsid w:val="00C340FF"/>
    <w:rsid w:val="00C366FF"/>
    <w:rsid w:val="00C945B2"/>
    <w:rsid w:val="00C96425"/>
    <w:rsid w:val="00CA07B3"/>
    <w:rsid w:val="00CB4F39"/>
    <w:rsid w:val="00CC3E8B"/>
    <w:rsid w:val="00CC556A"/>
    <w:rsid w:val="00CE495B"/>
    <w:rsid w:val="00CF14A4"/>
    <w:rsid w:val="00CF5D3D"/>
    <w:rsid w:val="00CF75D0"/>
    <w:rsid w:val="00D1235A"/>
    <w:rsid w:val="00D14541"/>
    <w:rsid w:val="00D613AE"/>
    <w:rsid w:val="00D8387C"/>
    <w:rsid w:val="00DA1D69"/>
    <w:rsid w:val="00DB37F6"/>
    <w:rsid w:val="00DC7081"/>
    <w:rsid w:val="00DE1A3A"/>
    <w:rsid w:val="00E11431"/>
    <w:rsid w:val="00E40A44"/>
    <w:rsid w:val="00E4652A"/>
    <w:rsid w:val="00E51181"/>
    <w:rsid w:val="00E73B35"/>
    <w:rsid w:val="00E86D6A"/>
    <w:rsid w:val="00EA7DF9"/>
    <w:rsid w:val="00EC46AC"/>
    <w:rsid w:val="00ED6605"/>
    <w:rsid w:val="00EE218B"/>
    <w:rsid w:val="00F04368"/>
    <w:rsid w:val="00F12C1C"/>
    <w:rsid w:val="00F1730F"/>
    <w:rsid w:val="00F17425"/>
    <w:rsid w:val="00F3168E"/>
    <w:rsid w:val="00F402E0"/>
    <w:rsid w:val="00F42D79"/>
    <w:rsid w:val="00F46039"/>
    <w:rsid w:val="00F53C82"/>
    <w:rsid w:val="00F936CF"/>
    <w:rsid w:val="00FA5D76"/>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qFormat="1"/>
    <w:lsdException w:name="Body Text Indent" w:uiPriority="0"/>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9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uiPriority w:val="99"/>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34"/>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3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rsid w:val="00B5237B"/>
    <w:rPr>
      <w:color w:val="800080"/>
      <w:u w:val="single"/>
    </w:rPr>
  </w:style>
  <w:style w:type="paragraph" w:customStyle="1" w:styleId="xl65">
    <w:name w:val="xl65"/>
    <w:basedOn w:val="a0"/>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locked/>
    <w:rsid w:val="00DE1A3A"/>
    <w:rPr>
      <w:rFonts w:ascii="Times New Roman" w:eastAsia="Times New Roman" w:hAnsi="Times New Roman" w:cs="Times New Roman"/>
      <w:sz w:val="20"/>
      <w:szCs w:val="20"/>
      <w:lang w:eastAsia="ru-RU"/>
    </w:rPr>
  </w:style>
  <w:style w:type="paragraph" w:customStyle="1" w:styleId="Iauiue">
    <w:name w:val="Iau?iue"/>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F46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2">
    <w:name w:val="Заголовок №3_"/>
    <w:link w:val="33"/>
    <w:rsid w:val="005B3E50"/>
    <w:rPr>
      <w:b/>
      <w:bCs/>
      <w:sz w:val="27"/>
      <w:szCs w:val="27"/>
      <w:shd w:val="clear" w:color="auto" w:fill="FFFFFF"/>
    </w:rPr>
  </w:style>
  <w:style w:type="paragraph" w:customStyle="1" w:styleId="33">
    <w:name w:val="Заголовок №3"/>
    <w:basedOn w:val="a0"/>
    <w:link w:val="32"/>
    <w:rsid w:val="005B3E50"/>
    <w:pPr>
      <w:widowControl w:val="0"/>
      <w:shd w:val="clear" w:color="auto" w:fill="FFFFFF"/>
      <w:spacing w:before="300" w:after="540" w:line="240" w:lineRule="atLeast"/>
      <w:ind w:hanging="600"/>
      <w:jc w:val="both"/>
      <w:outlineLvl w:val="2"/>
    </w:pPr>
    <w:rPr>
      <w:rFonts w:eastAsiaTheme="minorHAnsi"/>
      <w:b/>
      <w:bCs/>
      <w:sz w:val="27"/>
      <w:szCs w:val="27"/>
      <w:lang w:eastAsia="en-US"/>
    </w:rPr>
  </w:style>
  <w:style w:type="paragraph" w:customStyle="1" w:styleId="Default">
    <w:name w:val="Default"/>
    <w:rsid w:val="00B55004"/>
    <w:pPr>
      <w:autoSpaceDE w:val="0"/>
      <w:autoSpaceDN w:val="0"/>
      <w:adjustRightInd w:val="0"/>
      <w:spacing w:after="0" w:line="240" w:lineRule="auto"/>
    </w:pPr>
    <w:rPr>
      <w:rFonts w:ascii="Arial" w:hAnsi="Arial" w:cs="Arial"/>
      <w:color w:val="000000"/>
      <w:sz w:val="24"/>
      <w:szCs w:val="24"/>
    </w:rPr>
  </w:style>
  <w:style w:type="paragraph" w:styleId="affb">
    <w:name w:val="Body Text Indent"/>
    <w:aliases w:val="Нумерованный список !!,Основной текст 1,Надин стиль,Основной текст без отступа"/>
    <w:basedOn w:val="a0"/>
    <w:link w:val="affc"/>
    <w:unhideWhenUsed/>
    <w:rsid w:val="003679DD"/>
    <w:pPr>
      <w:spacing w:after="120"/>
      <w:ind w:left="283"/>
    </w:pPr>
  </w:style>
  <w:style w:type="character" w:customStyle="1" w:styleId="affc">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b"/>
    <w:rsid w:val="003679DD"/>
    <w:rPr>
      <w:rFonts w:eastAsiaTheme="minorEastAsia"/>
      <w:lang w:eastAsia="ru-RU"/>
    </w:rPr>
  </w:style>
  <w:style w:type="character" w:customStyle="1" w:styleId="hyperlink">
    <w:name w:val="hyperlink"/>
    <w:rsid w:val="003679DD"/>
  </w:style>
  <w:style w:type="paragraph" w:customStyle="1" w:styleId="228bf8a64b8551e1msonormal">
    <w:name w:val="228bf8a64b8551e1msonormal"/>
    <w:basedOn w:val="a0"/>
    <w:rsid w:val="00934D9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7E1B8-379D-4304-BDE1-2BDFF877E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123</TotalTime>
  <Pages>26</Pages>
  <Words>13606</Words>
  <Characters>77555</Characters>
  <Application>Microsoft Office Word</Application>
  <DocSecurity>0</DocSecurity>
  <Lines>646</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90980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cp:lastPrinted>2023-06-27T11:14:00Z</cp:lastPrinted>
  <dcterms:created xsi:type="dcterms:W3CDTF">2025-03-21T09:18:00Z</dcterms:created>
  <dcterms:modified xsi:type="dcterms:W3CDTF">2025-03-25T12:02:00Z</dcterms:modified>
</cp:coreProperties>
</file>