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ED677F" w:rsidP="00F673FF">
            <w:pPr>
              <w:pStyle w:val="a4"/>
              <w:jc w:val="right"/>
              <w:rPr>
                <w:rFonts w:ascii="Times New Roman" w:hAnsi="Times New Roman"/>
                <w:b/>
              </w:rPr>
            </w:pPr>
            <w:r>
              <w:rPr>
                <w:rFonts w:ascii="Times New Roman" w:hAnsi="Times New Roman"/>
                <w:b/>
              </w:rPr>
              <w:t>04 декабря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ED677F">
              <w:rPr>
                <w:rFonts w:ascii="Times New Roman" w:hAnsi="Times New Roman"/>
                <w:b/>
              </w:rPr>
              <w:t>20</w:t>
            </w:r>
            <w:r w:rsidRPr="00CC3E8B">
              <w:rPr>
                <w:rFonts w:ascii="Times New Roman" w:hAnsi="Times New Roman"/>
                <w:b/>
              </w:rPr>
              <w:t xml:space="preserve"> (</w:t>
            </w:r>
            <w:r w:rsidR="00ED677F">
              <w:rPr>
                <w:rFonts w:ascii="Times New Roman" w:hAnsi="Times New Roman"/>
                <w:b/>
              </w:rPr>
              <w:t>20</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F673FF">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ED677F" w:rsidRPr="00FC17D8" w:rsidRDefault="00ED677F" w:rsidP="00ED677F">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lastRenderedPageBreak/>
        <w:t>СОВЕТ ДЕПУТАТОВ</w:t>
      </w:r>
    </w:p>
    <w:p w:rsidR="00ED677F" w:rsidRPr="00FC17D8" w:rsidRDefault="00ED677F" w:rsidP="00ED677F">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ED677F" w:rsidRPr="00FC17D8" w:rsidRDefault="00ED677F" w:rsidP="00ED677F">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ED677F" w:rsidRPr="00FC17D8" w:rsidRDefault="00ED677F" w:rsidP="00ED677F">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ED677F" w:rsidRPr="00FC17D8" w:rsidRDefault="00ED677F" w:rsidP="00ED677F">
      <w:pPr>
        <w:spacing w:after="0" w:line="240" w:lineRule="auto"/>
        <w:jc w:val="center"/>
        <w:rPr>
          <w:rFonts w:ascii="Times New Roman" w:hAnsi="Times New Roman" w:cs="Times New Roman"/>
          <w:b/>
          <w:sz w:val="18"/>
          <w:szCs w:val="18"/>
        </w:rPr>
      </w:pPr>
    </w:p>
    <w:p w:rsidR="00ED677F" w:rsidRPr="00FC17D8" w:rsidRDefault="00ED677F" w:rsidP="00ED677F">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633864" w:rsidRPr="00633864" w:rsidRDefault="00633864" w:rsidP="00633864">
      <w:pPr>
        <w:tabs>
          <w:tab w:val="right" w:pos="900"/>
          <w:tab w:val="right" w:pos="10260"/>
        </w:tabs>
        <w:spacing w:after="0" w:line="240" w:lineRule="auto"/>
        <w:rPr>
          <w:rFonts w:ascii="Times New Roman" w:hAnsi="Times New Roman" w:cs="Times New Roman"/>
          <w:sz w:val="18"/>
          <w:szCs w:val="18"/>
        </w:rPr>
      </w:pPr>
      <w:r w:rsidRPr="00633864">
        <w:rPr>
          <w:rFonts w:ascii="Times New Roman" w:hAnsi="Times New Roman" w:cs="Times New Roman"/>
          <w:sz w:val="18"/>
          <w:szCs w:val="18"/>
        </w:rPr>
        <w:t xml:space="preserve">06.12.2024                                                                                                                            </w:t>
      </w:r>
      <w:r>
        <w:rPr>
          <w:rFonts w:ascii="Times New Roman" w:hAnsi="Times New Roman" w:cs="Times New Roman"/>
          <w:sz w:val="18"/>
          <w:szCs w:val="18"/>
        </w:rPr>
        <w:t xml:space="preserve">                                                   </w:t>
      </w:r>
      <w:r w:rsidRPr="00633864">
        <w:rPr>
          <w:rFonts w:ascii="Times New Roman" w:hAnsi="Times New Roman" w:cs="Times New Roman"/>
          <w:sz w:val="18"/>
          <w:szCs w:val="18"/>
        </w:rPr>
        <w:t>№ 33/1</w:t>
      </w:r>
    </w:p>
    <w:p w:rsidR="00633864" w:rsidRPr="00633864" w:rsidRDefault="00633864" w:rsidP="00633864">
      <w:pPr>
        <w:tabs>
          <w:tab w:val="right" w:pos="900"/>
          <w:tab w:val="right" w:pos="10260"/>
        </w:tabs>
        <w:spacing w:after="0" w:line="240" w:lineRule="auto"/>
        <w:rPr>
          <w:rFonts w:ascii="Times New Roman" w:hAnsi="Times New Roman" w:cs="Times New Roman"/>
          <w:sz w:val="18"/>
          <w:szCs w:val="18"/>
        </w:rPr>
      </w:pPr>
    </w:p>
    <w:p w:rsidR="00633864" w:rsidRPr="00633864" w:rsidRDefault="00633864" w:rsidP="00633864">
      <w:pPr>
        <w:pStyle w:val="af0"/>
        <w:jc w:val="center"/>
        <w:rPr>
          <w:rStyle w:val="FontStyle17"/>
          <w:rFonts w:ascii="Times New Roman" w:hAnsi="Times New Roman" w:cs="Times New Roman"/>
          <w:sz w:val="18"/>
          <w:szCs w:val="18"/>
        </w:rPr>
      </w:pPr>
      <w:r w:rsidRPr="00633864">
        <w:rPr>
          <w:sz w:val="18"/>
          <w:szCs w:val="18"/>
        </w:rPr>
        <w:t>О внесении изменений в решение Совета депутатов муниципального образования Новоюласенский  сельсовет от 20.08.2021   № 10/2  «</w:t>
      </w:r>
      <w:r w:rsidRPr="00633864">
        <w:rPr>
          <w:rStyle w:val="FontStyle17"/>
          <w:rFonts w:ascii="Times New Roman" w:hAnsi="Times New Roman" w:cs="Times New Roman"/>
          <w:sz w:val="18"/>
          <w:szCs w:val="18"/>
        </w:rPr>
        <w:t>Об утверждении Положения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муниципального образования Новоюласенский сельсовет  Красногвардейского района Оренбургской области</w:t>
      </w:r>
    </w:p>
    <w:p w:rsidR="00633864" w:rsidRPr="00633864" w:rsidRDefault="00633864" w:rsidP="00633864">
      <w:pPr>
        <w:autoSpaceDE w:val="0"/>
        <w:autoSpaceDN w:val="0"/>
        <w:adjustRightInd w:val="0"/>
        <w:spacing w:after="0" w:line="240" w:lineRule="auto"/>
        <w:jc w:val="center"/>
        <w:rPr>
          <w:rFonts w:ascii="Times New Roman" w:hAnsi="Times New Roman" w:cs="Times New Roman"/>
          <w:sz w:val="18"/>
          <w:szCs w:val="18"/>
        </w:rPr>
      </w:pPr>
    </w:p>
    <w:p w:rsidR="00633864" w:rsidRPr="00633864" w:rsidRDefault="00633864" w:rsidP="00633864">
      <w:pPr>
        <w:pStyle w:val="Style7"/>
        <w:widowControl/>
        <w:tabs>
          <w:tab w:val="left" w:pos="567"/>
        </w:tabs>
        <w:ind w:firstLine="709"/>
        <w:jc w:val="both"/>
        <w:rPr>
          <w:rStyle w:val="FontStyle17"/>
          <w:rFonts w:ascii="Times New Roman" w:hAnsi="Times New Roman" w:cs="Times New Roman"/>
          <w:sz w:val="18"/>
          <w:szCs w:val="18"/>
        </w:rPr>
      </w:pPr>
      <w:r w:rsidRPr="00633864">
        <w:rPr>
          <w:rStyle w:val="FontStyle17"/>
          <w:rFonts w:ascii="Times New Roman" w:hAnsi="Times New Roman" w:cs="Times New Roman"/>
          <w:sz w:val="18"/>
          <w:szCs w:val="18"/>
        </w:rPr>
        <w:t xml:space="preserve">В соответствии со статьей 14 Федерального закона от 6 октября 2003 года </w:t>
      </w:r>
      <w:r w:rsidRPr="00633864">
        <w:rPr>
          <w:rStyle w:val="FontStyle17"/>
          <w:rFonts w:ascii="Times New Roman" w:hAnsi="Times New Roman" w:cs="Times New Roman"/>
          <w:spacing w:val="30"/>
          <w:sz w:val="18"/>
          <w:szCs w:val="18"/>
        </w:rPr>
        <w:t>№131</w:t>
      </w:r>
      <w:r w:rsidRPr="00633864">
        <w:rPr>
          <w:rStyle w:val="FontStyle17"/>
          <w:rFonts w:ascii="Times New Roman" w:hAnsi="Times New Roman" w:cs="Times New Roman"/>
          <w:sz w:val="18"/>
          <w:szCs w:val="18"/>
        </w:rPr>
        <w:t xml:space="preserve"> - ФЗ «Об общих принципах организации местного самоуправления в Российской Федерации», статьями 18, 23, 24, 25 Градостроительного кодекса Российской Федерации, Уставом муниципального образования Новоюласенский сельсовет  Красногвардейского района  Оренбургской области, Совет депутатов решил:</w:t>
      </w:r>
    </w:p>
    <w:p w:rsidR="00633864" w:rsidRPr="00633864" w:rsidRDefault="00633864" w:rsidP="00633864">
      <w:pPr>
        <w:pStyle w:val="af0"/>
        <w:tabs>
          <w:tab w:val="left" w:pos="709"/>
        </w:tabs>
        <w:jc w:val="both"/>
        <w:rPr>
          <w:sz w:val="18"/>
          <w:szCs w:val="18"/>
        </w:rPr>
      </w:pPr>
      <w:r w:rsidRPr="00633864">
        <w:rPr>
          <w:sz w:val="18"/>
          <w:szCs w:val="18"/>
        </w:rPr>
        <w:t xml:space="preserve">            1. Внести изменение в решение Совета депутатов муниципального образования Новоюласенский  сельсовет от 20.08.2021 года   № 10/2   «</w:t>
      </w:r>
      <w:r w:rsidRPr="00633864">
        <w:rPr>
          <w:rStyle w:val="FontStyle17"/>
          <w:rFonts w:ascii="Times New Roman" w:hAnsi="Times New Roman" w:cs="Times New Roman"/>
          <w:sz w:val="18"/>
          <w:szCs w:val="18"/>
        </w:rPr>
        <w:t>Об утверждении Положения о составе, порядке подготовки генерального плана, порядке подготовки изменений и внесение их в генеральный план, порядке подготовки плана реализации генерального плана муниципального образования Новоюласенский сельсовет  Красногвардейского района Оренбургской области</w:t>
      </w:r>
      <w:r w:rsidRPr="00633864">
        <w:rPr>
          <w:sz w:val="18"/>
          <w:szCs w:val="18"/>
        </w:rPr>
        <w:t>», изложив пункт 20.2 главы 3 Положения в следующей редакции:</w:t>
      </w:r>
    </w:p>
    <w:p w:rsidR="00633864" w:rsidRPr="00633864" w:rsidRDefault="00633864" w:rsidP="00633864">
      <w:pPr>
        <w:tabs>
          <w:tab w:val="left" w:pos="709"/>
        </w:tabs>
        <w:spacing w:after="0" w:line="240" w:lineRule="auto"/>
        <w:ind w:firstLine="709"/>
        <w:jc w:val="both"/>
        <w:rPr>
          <w:rFonts w:ascii="Times New Roman" w:hAnsi="Times New Roman" w:cs="Times New Roman"/>
          <w:sz w:val="18"/>
          <w:szCs w:val="18"/>
        </w:rPr>
      </w:pPr>
      <w:r w:rsidRPr="00633864">
        <w:rPr>
          <w:rFonts w:ascii="Times New Roman" w:hAnsi="Times New Roman" w:cs="Times New Roman"/>
          <w:sz w:val="18"/>
          <w:szCs w:val="18"/>
        </w:rPr>
        <w:t>«20.2. Администрация Новоюласенского сельсовета в пределах своей компетенции обеспечивает доступ к проекту Генерального плана и материалам по его обоснованию в информационной системе территориального планирования (ФГИС ТП)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утверждения Генерального плана, а в случаях, предусмотренном частью 2.1статьи 12, частями 5.1 и 5.2 статьи 16, частями 6.1 и 6.2 статьи 21, частью 7 статьи 25 Градостроительного кодекса Российской Федерации, не менее чем за один месяц до их утверждения.</w:t>
      </w:r>
    </w:p>
    <w:p w:rsidR="00633864" w:rsidRPr="00633864" w:rsidRDefault="00633864" w:rsidP="00633864">
      <w:pPr>
        <w:pStyle w:val="ConsPlusNormal"/>
        <w:tabs>
          <w:tab w:val="left" w:pos="709"/>
        </w:tabs>
        <w:ind w:firstLine="540"/>
        <w:contextualSpacing/>
        <w:jc w:val="both"/>
        <w:rPr>
          <w:sz w:val="18"/>
          <w:szCs w:val="18"/>
        </w:rPr>
      </w:pPr>
      <w:r w:rsidRPr="00633864">
        <w:rPr>
          <w:sz w:val="18"/>
          <w:szCs w:val="18"/>
        </w:rPr>
        <w:t xml:space="preserve">   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33864" w:rsidRPr="00633864" w:rsidRDefault="00633864" w:rsidP="00633864">
      <w:pPr>
        <w:autoSpaceDE w:val="0"/>
        <w:autoSpaceDN w:val="0"/>
        <w:adjustRightInd w:val="0"/>
        <w:spacing w:after="0" w:line="240" w:lineRule="auto"/>
        <w:ind w:firstLine="709"/>
        <w:jc w:val="both"/>
        <w:rPr>
          <w:rFonts w:ascii="Times New Roman" w:hAnsi="Times New Roman" w:cs="Times New Roman"/>
          <w:sz w:val="18"/>
          <w:szCs w:val="18"/>
        </w:rPr>
      </w:pPr>
      <w:r w:rsidRPr="00633864">
        <w:rPr>
          <w:rFonts w:ascii="Times New Roman" w:hAnsi="Times New Roman" w:cs="Times New Roman"/>
          <w:sz w:val="18"/>
          <w:szCs w:val="18"/>
        </w:rPr>
        <w:t>3. Контроль за исполнением настоящего решения возложить на постоянную комиссию по вопросам социального развития, благоустройству, правопорядку и статусу депутата.</w:t>
      </w:r>
    </w:p>
    <w:p w:rsidR="00633864" w:rsidRPr="00633864" w:rsidRDefault="00633864" w:rsidP="00633864">
      <w:pPr>
        <w:tabs>
          <w:tab w:val="left" w:pos="3360"/>
        </w:tabs>
        <w:spacing w:after="0" w:line="240" w:lineRule="auto"/>
        <w:rPr>
          <w:rFonts w:ascii="Times New Roman" w:hAnsi="Times New Roman" w:cs="Times New Roman"/>
          <w:sz w:val="18"/>
          <w:szCs w:val="18"/>
        </w:rPr>
      </w:pPr>
      <w:r w:rsidRPr="00633864">
        <w:rPr>
          <w:rFonts w:ascii="Times New Roman" w:hAnsi="Times New Roman" w:cs="Times New Roman"/>
          <w:sz w:val="18"/>
          <w:szCs w:val="18"/>
        </w:rPr>
        <w:t xml:space="preserve">Председатель Совета депутатов                                                                             В.И.Фаткеева          </w:t>
      </w:r>
    </w:p>
    <w:p w:rsidR="00633864" w:rsidRDefault="00633864" w:rsidP="00633864">
      <w:pPr>
        <w:tabs>
          <w:tab w:val="left" w:pos="709"/>
          <w:tab w:val="left" w:pos="7425"/>
        </w:tabs>
        <w:spacing w:after="0" w:line="240" w:lineRule="auto"/>
        <w:rPr>
          <w:rFonts w:ascii="Times New Roman" w:hAnsi="Times New Roman" w:cs="Times New Roman"/>
          <w:sz w:val="18"/>
          <w:szCs w:val="18"/>
        </w:rPr>
      </w:pPr>
      <w:r w:rsidRPr="00633864">
        <w:rPr>
          <w:rFonts w:ascii="Times New Roman" w:hAnsi="Times New Roman" w:cs="Times New Roman"/>
          <w:sz w:val="18"/>
          <w:szCs w:val="18"/>
        </w:rPr>
        <w:t>Глава сельсовета                                                                                                      С.Н.Бисяев</w:t>
      </w:r>
      <w:r>
        <w:rPr>
          <w:rFonts w:ascii="Times New Roman" w:hAnsi="Times New Roman" w:cs="Times New Roman"/>
          <w:sz w:val="18"/>
          <w:szCs w:val="18"/>
        </w:rPr>
        <w:t>а</w:t>
      </w:r>
    </w:p>
    <w:p w:rsidR="00633864" w:rsidRPr="00FC17D8" w:rsidRDefault="00633864" w:rsidP="00633864">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СОВЕТ ДЕПУТАТОВ</w:t>
      </w:r>
    </w:p>
    <w:p w:rsidR="00633864" w:rsidRPr="00FC17D8" w:rsidRDefault="00633864" w:rsidP="00633864">
      <w:pPr>
        <w:tabs>
          <w:tab w:val="left" w:pos="709"/>
        </w:tabs>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муниципального образования Новоюласенский сельсовет</w:t>
      </w:r>
    </w:p>
    <w:p w:rsidR="00633864" w:rsidRPr="00FC17D8" w:rsidRDefault="00633864" w:rsidP="00633864">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Красногвардейского района Оренбургской области</w:t>
      </w:r>
    </w:p>
    <w:p w:rsidR="00633864" w:rsidRPr="00FC17D8" w:rsidRDefault="00633864" w:rsidP="00633864">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четвёртого созыва</w:t>
      </w:r>
    </w:p>
    <w:p w:rsidR="00633864" w:rsidRPr="00FC17D8" w:rsidRDefault="00633864" w:rsidP="00633864">
      <w:pPr>
        <w:spacing w:after="0" w:line="240" w:lineRule="auto"/>
        <w:jc w:val="center"/>
        <w:rPr>
          <w:rFonts w:ascii="Times New Roman" w:hAnsi="Times New Roman" w:cs="Times New Roman"/>
          <w:b/>
          <w:sz w:val="18"/>
          <w:szCs w:val="18"/>
        </w:rPr>
      </w:pPr>
    </w:p>
    <w:p w:rsidR="00633864" w:rsidRPr="00FC17D8" w:rsidRDefault="00633864" w:rsidP="00633864">
      <w:pPr>
        <w:spacing w:after="0" w:line="240" w:lineRule="auto"/>
        <w:jc w:val="center"/>
        <w:rPr>
          <w:rFonts w:ascii="Times New Roman" w:hAnsi="Times New Roman" w:cs="Times New Roman"/>
          <w:b/>
          <w:sz w:val="18"/>
          <w:szCs w:val="18"/>
        </w:rPr>
      </w:pPr>
      <w:r w:rsidRPr="00FC17D8">
        <w:rPr>
          <w:rFonts w:ascii="Times New Roman" w:hAnsi="Times New Roman" w:cs="Times New Roman"/>
          <w:b/>
          <w:sz w:val="18"/>
          <w:szCs w:val="18"/>
        </w:rPr>
        <w:t>РЕШЕНИЕ</w:t>
      </w:r>
    </w:p>
    <w:p w:rsidR="00A833FA" w:rsidRPr="00A833FA" w:rsidRDefault="00633864" w:rsidP="00A833FA">
      <w:pPr>
        <w:tabs>
          <w:tab w:val="right" w:pos="900"/>
          <w:tab w:val="right" w:pos="10260"/>
        </w:tabs>
        <w:spacing w:after="0" w:line="240" w:lineRule="auto"/>
        <w:rPr>
          <w:rFonts w:ascii="Times New Roman" w:hAnsi="Times New Roman" w:cs="Times New Roman"/>
          <w:sz w:val="18"/>
          <w:szCs w:val="18"/>
        </w:rPr>
      </w:pPr>
      <w:r w:rsidRPr="00633864">
        <w:rPr>
          <w:rFonts w:ascii="Times New Roman" w:hAnsi="Times New Roman" w:cs="Times New Roman"/>
          <w:sz w:val="18"/>
          <w:szCs w:val="18"/>
        </w:rPr>
        <w:t xml:space="preserve">06.12.2024                                                                                                                            </w:t>
      </w:r>
      <w:r>
        <w:rPr>
          <w:rFonts w:ascii="Times New Roman" w:hAnsi="Times New Roman" w:cs="Times New Roman"/>
          <w:sz w:val="18"/>
          <w:szCs w:val="18"/>
        </w:rPr>
        <w:t xml:space="preserve">                                                   </w:t>
      </w:r>
      <w:r w:rsidRPr="00633864">
        <w:rPr>
          <w:rFonts w:ascii="Times New Roman" w:hAnsi="Times New Roman" w:cs="Times New Roman"/>
          <w:sz w:val="18"/>
          <w:szCs w:val="18"/>
        </w:rPr>
        <w:t>№ 33</w:t>
      </w:r>
      <w:r>
        <w:rPr>
          <w:rFonts w:ascii="Times New Roman" w:hAnsi="Times New Roman" w:cs="Times New Roman"/>
          <w:sz w:val="18"/>
          <w:szCs w:val="18"/>
        </w:rPr>
        <w:t>/2</w:t>
      </w:r>
    </w:p>
    <w:p w:rsidR="00A833FA" w:rsidRPr="00A833FA" w:rsidRDefault="00A833FA" w:rsidP="00A833FA">
      <w:pPr>
        <w:tabs>
          <w:tab w:val="left" w:pos="3360"/>
        </w:tabs>
        <w:spacing w:after="0" w:line="240" w:lineRule="auto"/>
        <w:ind w:firstLine="709"/>
        <w:jc w:val="center"/>
        <w:rPr>
          <w:rFonts w:ascii="Times New Roman" w:hAnsi="Times New Roman" w:cs="Times New Roman"/>
          <w:sz w:val="18"/>
          <w:szCs w:val="18"/>
        </w:rPr>
      </w:pPr>
      <w:r w:rsidRPr="00A833FA">
        <w:rPr>
          <w:rFonts w:ascii="Times New Roman" w:hAnsi="Times New Roman" w:cs="Times New Roman"/>
          <w:sz w:val="18"/>
          <w:szCs w:val="18"/>
        </w:rPr>
        <w:t>О признании утратившим силу решения Совета депутатов муниципального образования Новоюласенский сельсовет Красногвардейского района Оренбургской области от 29.12.2014 № 34/3 "</w:t>
      </w:r>
      <w:r w:rsidRPr="00A833FA">
        <w:rPr>
          <w:sz w:val="18"/>
          <w:szCs w:val="18"/>
        </w:rPr>
        <w:t xml:space="preserve"> </w:t>
      </w:r>
      <w:r w:rsidRPr="00A833FA">
        <w:rPr>
          <w:rFonts w:ascii="Times New Roman" w:hAnsi="Times New Roman" w:cs="Times New Roman"/>
          <w:sz w:val="18"/>
          <w:szCs w:val="18"/>
        </w:rPr>
        <w:t xml:space="preserve">Об утверждении местных нормативов градостроительного проектирования муниципального образования </w:t>
      </w:r>
      <w:r w:rsidRPr="00A833FA">
        <w:rPr>
          <w:rFonts w:ascii="Times New Roman" w:hAnsi="Times New Roman" w:cs="Times New Roman"/>
          <w:sz w:val="18"/>
          <w:szCs w:val="18"/>
          <w:shd w:val="clear" w:color="auto" w:fill="FFFFFF"/>
        </w:rPr>
        <w:t>Новоюласенский сельсовет Красногвардейского района Оренбургской области</w:t>
      </w:r>
      <w:r w:rsidRPr="00A833FA">
        <w:rPr>
          <w:rFonts w:ascii="Times New Roman" w:hAnsi="Times New Roman" w:cs="Times New Roman"/>
          <w:sz w:val="18"/>
          <w:szCs w:val="18"/>
        </w:rPr>
        <w:t>»</w:t>
      </w:r>
    </w:p>
    <w:p w:rsidR="00A833FA" w:rsidRPr="00A833FA" w:rsidRDefault="00A833FA" w:rsidP="00A833FA">
      <w:pPr>
        <w:tabs>
          <w:tab w:val="left" w:pos="3360"/>
        </w:tabs>
        <w:spacing w:after="0" w:line="240" w:lineRule="auto"/>
        <w:ind w:firstLine="709"/>
        <w:jc w:val="center"/>
        <w:rPr>
          <w:rFonts w:ascii="Times New Roman" w:hAnsi="Times New Roman" w:cs="Times New Roman"/>
          <w:sz w:val="18"/>
          <w:szCs w:val="18"/>
        </w:rPr>
      </w:pP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t>В соответствии со статьёй 29.4 Градостроительного кодекса Российской Федерации, Федеральным законом от 06 октября 2003 года № 131-ФЗ "Об общих принципах организации местного самоуправления в Российской Федерации", законом Оренбургской области от 16 марта 2007 года № 1037/233-</w:t>
      </w:r>
      <w:r w:rsidRPr="00A833FA">
        <w:rPr>
          <w:rFonts w:ascii="Times New Roman" w:hAnsi="Times New Roman" w:cs="Times New Roman"/>
          <w:sz w:val="18"/>
          <w:szCs w:val="18"/>
          <w:lang w:val="en-US"/>
        </w:rPr>
        <w:t>IV</w:t>
      </w:r>
      <w:r w:rsidRPr="00A833FA">
        <w:rPr>
          <w:rFonts w:ascii="Times New Roman" w:hAnsi="Times New Roman" w:cs="Times New Roman"/>
          <w:sz w:val="18"/>
          <w:szCs w:val="18"/>
        </w:rPr>
        <w:t>-ОЗ "О градостроительной деятельности на территории Оренбургской области", статьями Устава муниципального образования Новоюласенский сельсовет Красногвардейского района Оренбургской области, Совет депутатов решил:</w:t>
      </w: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t>1.Признать утратившим силу решения Совета депутатов муниципального образования Новоюласенский сельсовет Красногвардейского района Оренбургской области:</w:t>
      </w: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lastRenderedPageBreak/>
        <w:t>- от 29.12.2014 № 34/3 "</w:t>
      </w:r>
      <w:r w:rsidRPr="00A833FA">
        <w:rPr>
          <w:sz w:val="18"/>
          <w:szCs w:val="18"/>
        </w:rPr>
        <w:t xml:space="preserve"> </w:t>
      </w:r>
      <w:r w:rsidRPr="00A833FA">
        <w:rPr>
          <w:rFonts w:ascii="Times New Roman" w:hAnsi="Times New Roman" w:cs="Times New Roman"/>
          <w:sz w:val="18"/>
          <w:szCs w:val="18"/>
        </w:rPr>
        <w:t xml:space="preserve">Об утверждении местных нормативов градостроительного проектирования муниципального образования </w:t>
      </w:r>
      <w:r w:rsidRPr="00A833FA">
        <w:rPr>
          <w:rFonts w:ascii="Times New Roman" w:hAnsi="Times New Roman" w:cs="Times New Roman"/>
          <w:sz w:val="18"/>
          <w:szCs w:val="18"/>
          <w:shd w:val="clear" w:color="auto" w:fill="FFFFFF"/>
        </w:rPr>
        <w:t>Новоюласенский сельсовет Красногвардейского района Оренбургской области</w:t>
      </w:r>
      <w:r w:rsidRPr="00A833FA">
        <w:rPr>
          <w:rFonts w:ascii="Times New Roman" w:hAnsi="Times New Roman" w:cs="Times New Roman"/>
          <w:sz w:val="18"/>
          <w:szCs w:val="18"/>
        </w:rPr>
        <w:t>»;</w:t>
      </w: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t>- от  28.09.2022 № 19/3 "О внесении дополнений в решение Совета депутатов муниципального образования Новоюласенский сельсовет Красногвардейский район от 29.12.2014 № 34/3 "</w:t>
      </w:r>
      <w:r w:rsidRPr="00A833FA">
        <w:rPr>
          <w:sz w:val="18"/>
          <w:szCs w:val="18"/>
        </w:rPr>
        <w:t xml:space="preserve"> </w:t>
      </w:r>
      <w:r w:rsidRPr="00A833FA">
        <w:rPr>
          <w:rFonts w:ascii="Times New Roman" w:hAnsi="Times New Roman" w:cs="Times New Roman"/>
          <w:sz w:val="18"/>
          <w:szCs w:val="18"/>
        </w:rPr>
        <w:t xml:space="preserve">Об утверждении местных нормативов градостроительного проектирования муниципального образования </w:t>
      </w:r>
      <w:r w:rsidRPr="00A833FA">
        <w:rPr>
          <w:rFonts w:ascii="Times New Roman" w:hAnsi="Times New Roman" w:cs="Times New Roman"/>
          <w:sz w:val="18"/>
          <w:szCs w:val="18"/>
          <w:shd w:val="clear" w:color="auto" w:fill="FFFFFF"/>
        </w:rPr>
        <w:t>Новоюласенский сельсовет Красногвардейского района Оренбургской области</w:t>
      </w:r>
      <w:r w:rsidRPr="00A833FA">
        <w:rPr>
          <w:rFonts w:ascii="Times New Roman" w:hAnsi="Times New Roman" w:cs="Times New Roman"/>
          <w:sz w:val="18"/>
          <w:szCs w:val="18"/>
        </w:rPr>
        <w:t>».</w:t>
      </w: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t>2. Установить , что настоящее решение вступает в силу со дня его подписания,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A833FA" w:rsidRPr="00A833FA" w:rsidRDefault="00A833FA" w:rsidP="00A833FA">
      <w:pPr>
        <w:tabs>
          <w:tab w:val="left" w:pos="3360"/>
        </w:tabs>
        <w:spacing w:after="0" w:line="240" w:lineRule="auto"/>
        <w:ind w:firstLine="709"/>
        <w:jc w:val="both"/>
        <w:rPr>
          <w:rFonts w:ascii="Times New Roman" w:hAnsi="Times New Roman" w:cs="Times New Roman"/>
          <w:sz w:val="18"/>
          <w:szCs w:val="18"/>
        </w:rPr>
      </w:pPr>
      <w:r w:rsidRPr="00A833FA">
        <w:rPr>
          <w:rFonts w:ascii="Times New Roman" w:hAnsi="Times New Roman" w:cs="Times New Roman"/>
          <w:sz w:val="18"/>
          <w:szCs w:val="18"/>
        </w:rPr>
        <w:t>3.Контроль за исполнением решения возложить на постоянную комиссию по вопросам социального развития, благоустройству, правопорядку и статусу депутата.</w:t>
      </w:r>
    </w:p>
    <w:p w:rsidR="00A833FA" w:rsidRPr="00A833FA" w:rsidRDefault="00A833FA" w:rsidP="00A833FA">
      <w:pPr>
        <w:tabs>
          <w:tab w:val="left" w:pos="3360"/>
        </w:tabs>
        <w:spacing w:after="0" w:line="240" w:lineRule="auto"/>
        <w:rPr>
          <w:rFonts w:ascii="Times New Roman" w:hAnsi="Times New Roman" w:cs="Times New Roman"/>
          <w:sz w:val="18"/>
          <w:szCs w:val="18"/>
        </w:rPr>
      </w:pPr>
      <w:r w:rsidRPr="00A833FA">
        <w:rPr>
          <w:rFonts w:ascii="Times New Roman" w:hAnsi="Times New Roman" w:cs="Times New Roman"/>
          <w:sz w:val="18"/>
          <w:szCs w:val="18"/>
        </w:rPr>
        <w:t xml:space="preserve">Председатель Совета депутатов                                                    </w:t>
      </w:r>
      <w:r>
        <w:rPr>
          <w:rFonts w:ascii="Times New Roman" w:hAnsi="Times New Roman" w:cs="Times New Roman"/>
          <w:sz w:val="18"/>
          <w:szCs w:val="18"/>
        </w:rPr>
        <w:t xml:space="preserve">                                                                              </w:t>
      </w:r>
      <w:r w:rsidRPr="00A833FA">
        <w:rPr>
          <w:rFonts w:ascii="Times New Roman" w:hAnsi="Times New Roman" w:cs="Times New Roman"/>
          <w:sz w:val="18"/>
          <w:szCs w:val="18"/>
        </w:rPr>
        <w:t xml:space="preserve">В.И.Фаткеева          </w:t>
      </w:r>
    </w:p>
    <w:p w:rsidR="00A833FA" w:rsidRPr="00A833FA" w:rsidRDefault="00A833FA" w:rsidP="00A833FA">
      <w:pPr>
        <w:tabs>
          <w:tab w:val="left" w:pos="7425"/>
        </w:tabs>
        <w:spacing w:after="0" w:line="240" w:lineRule="auto"/>
        <w:rPr>
          <w:rFonts w:ascii="Times New Roman" w:hAnsi="Times New Roman" w:cs="Times New Roman"/>
          <w:sz w:val="18"/>
          <w:szCs w:val="18"/>
        </w:rPr>
      </w:pPr>
      <w:r w:rsidRPr="00A833FA">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A833FA">
        <w:rPr>
          <w:rFonts w:ascii="Times New Roman" w:hAnsi="Times New Roman" w:cs="Times New Roman"/>
          <w:sz w:val="18"/>
          <w:szCs w:val="18"/>
        </w:rPr>
        <w:t xml:space="preserve"> С.Н.Бисяева</w:t>
      </w:r>
    </w:p>
    <w:p w:rsidR="00BD123B" w:rsidRPr="00BD123B" w:rsidRDefault="00BD123B" w:rsidP="00BD123B">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sz w:val="18"/>
          <w:szCs w:val="18"/>
        </w:rPr>
        <w:t xml:space="preserve">АДМИНИСТРАЦИЯ МУНИЦИПАЛЬНОГО ОБРАЗОВАНИЯ </w:t>
      </w:r>
    </w:p>
    <w:p w:rsidR="00BD123B" w:rsidRPr="00BD123B" w:rsidRDefault="00BD123B" w:rsidP="00BD123B">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sz w:val="18"/>
          <w:szCs w:val="18"/>
        </w:rPr>
        <w:t>НОВОЮЛАСЕНСКИЙ СЕЛЬСОВЕТ</w:t>
      </w:r>
    </w:p>
    <w:p w:rsidR="00BD123B" w:rsidRPr="00BD123B" w:rsidRDefault="00BD123B" w:rsidP="00BD123B">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caps/>
          <w:sz w:val="18"/>
          <w:szCs w:val="18"/>
        </w:rPr>
        <w:t>КрасногвардейскОГО районА оренбургской</w:t>
      </w:r>
      <w:r w:rsidRPr="00BD123B">
        <w:rPr>
          <w:rFonts w:ascii="Times New Roman" w:hAnsi="Times New Roman" w:cs="Times New Roman"/>
          <w:b/>
          <w:sz w:val="18"/>
          <w:szCs w:val="18"/>
        </w:rPr>
        <w:t xml:space="preserve"> ОБЛАСТИ</w:t>
      </w:r>
    </w:p>
    <w:p w:rsidR="00BD123B" w:rsidRPr="00BD123B" w:rsidRDefault="00BD123B" w:rsidP="00BD123B">
      <w:pPr>
        <w:pStyle w:val="1"/>
        <w:tabs>
          <w:tab w:val="right" w:pos="0"/>
        </w:tabs>
        <w:spacing w:after="0"/>
        <w:jc w:val="center"/>
        <w:rPr>
          <w:rFonts w:ascii="Times New Roman" w:hAnsi="Times New Roman"/>
          <w:b w:val="0"/>
          <w:sz w:val="18"/>
          <w:szCs w:val="18"/>
        </w:rPr>
      </w:pPr>
      <w:r w:rsidRPr="00BD123B">
        <w:rPr>
          <w:rFonts w:ascii="Times New Roman" w:hAnsi="Times New Roman"/>
          <w:sz w:val="18"/>
          <w:szCs w:val="18"/>
        </w:rPr>
        <w:t>П О С Т А Н О В Л Е Н И Е</w:t>
      </w:r>
    </w:p>
    <w:p w:rsidR="00BD123B" w:rsidRPr="00BD123B" w:rsidRDefault="00BD123B" w:rsidP="00BD123B">
      <w:pPr>
        <w:tabs>
          <w:tab w:val="right" w:pos="900"/>
          <w:tab w:val="right" w:pos="10260"/>
        </w:tabs>
        <w:spacing w:after="0" w:line="240" w:lineRule="auto"/>
        <w:rPr>
          <w:rFonts w:ascii="Times New Roman" w:hAnsi="Times New Roman" w:cs="Times New Roman"/>
          <w:sz w:val="18"/>
          <w:szCs w:val="18"/>
        </w:rPr>
      </w:pPr>
      <w:r w:rsidRPr="00BD123B">
        <w:rPr>
          <w:rFonts w:ascii="Times New Roman" w:hAnsi="Times New Roman" w:cs="Times New Roman"/>
          <w:sz w:val="18"/>
          <w:szCs w:val="18"/>
        </w:rPr>
        <w:t xml:space="preserve">04.12.2024                                                                                                                                               </w:t>
      </w:r>
      <w:r>
        <w:rPr>
          <w:rFonts w:ascii="Times New Roman" w:hAnsi="Times New Roman" w:cs="Times New Roman"/>
          <w:sz w:val="18"/>
          <w:szCs w:val="18"/>
        </w:rPr>
        <w:t xml:space="preserve">                              </w:t>
      </w:r>
      <w:r w:rsidRPr="00BD123B">
        <w:rPr>
          <w:rFonts w:ascii="Times New Roman" w:hAnsi="Times New Roman" w:cs="Times New Roman"/>
          <w:sz w:val="18"/>
          <w:szCs w:val="18"/>
        </w:rPr>
        <w:t xml:space="preserve"> № 98-п</w:t>
      </w:r>
    </w:p>
    <w:p w:rsidR="00BD123B" w:rsidRPr="00BD123B" w:rsidRDefault="00BD123B" w:rsidP="00BD123B">
      <w:pPr>
        <w:tabs>
          <w:tab w:val="right" w:pos="900"/>
          <w:tab w:val="right" w:pos="10260"/>
        </w:tabs>
        <w:spacing w:after="0" w:line="240" w:lineRule="auto"/>
        <w:rPr>
          <w:rFonts w:ascii="Times New Roman" w:hAnsi="Times New Roman" w:cs="Times New Roman"/>
          <w:sz w:val="18"/>
          <w:szCs w:val="18"/>
        </w:rPr>
      </w:pPr>
    </w:p>
    <w:p w:rsidR="00BD123B" w:rsidRPr="00BD123B" w:rsidRDefault="00BD123B" w:rsidP="00BD123B">
      <w:pPr>
        <w:tabs>
          <w:tab w:val="left" w:pos="709"/>
          <w:tab w:val="right" w:pos="900"/>
          <w:tab w:val="right" w:pos="10260"/>
        </w:tabs>
        <w:spacing w:after="0" w:line="240" w:lineRule="auto"/>
        <w:jc w:val="center"/>
        <w:rPr>
          <w:rFonts w:ascii="Times New Roman" w:hAnsi="Times New Roman" w:cs="Times New Roman"/>
          <w:sz w:val="18"/>
          <w:szCs w:val="18"/>
        </w:rPr>
      </w:pPr>
      <w:r w:rsidRPr="00BD123B">
        <w:rPr>
          <w:rFonts w:ascii="Times New Roman" w:hAnsi="Times New Roman" w:cs="Times New Roman"/>
          <w:sz w:val="18"/>
          <w:szCs w:val="18"/>
        </w:rPr>
        <w:t>О проведении публичных слушаний по проекту решения Совета депутатов муниципального образования Новоюласенский  ельсовет Красногвардейского района «О бюджете муниципального образования Новоюласенский сельсовет Красногвардейского района  на  2025  год и на  плановый период 2026 и 2027годов»</w:t>
      </w:r>
    </w:p>
    <w:p w:rsidR="00BD123B" w:rsidRPr="00BD123B" w:rsidRDefault="00BD123B" w:rsidP="00BD123B">
      <w:pPr>
        <w:tabs>
          <w:tab w:val="right" w:pos="900"/>
          <w:tab w:val="right" w:pos="10260"/>
        </w:tabs>
        <w:spacing w:after="0" w:line="240" w:lineRule="auto"/>
        <w:jc w:val="center"/>
        <w:rPr>
          <w:rFonts w:ascii="Times New Roman" w:hAnsi="Times New Roman" w:cs="Times New Roman"/>
          <w:b/>
          <w:sz w:val="18"/>
          <w:szCs w:val="18"/>
        </w:rPr>
      </w:pPr>
    </w:p>
    <w:p w:rsidR="00BD123B" w:rsidRPr="00BD123B" w:rsidRDefault="00BD123B" w:rsidP="00BD123B">
      <w:pPr>
        <w:tabs>
          <w:tab w:val="right" w:pos="900"/>
        </w:tabs>
        <w:spacing w:after="0" w:line="240" w:lineRule="auto"/>
        <w:ind w:firstLine="709"/>
        <w:jc w:val="both"/>
        <w:rPr>
          <w:rFonts w:ascii="Times New Roman" w:hAnsi="Times New Roman" w:cs="Times New Roman"/>
          <w:sz w:val="18"/>
          <w:szCs w:val="18"/>
        </w:rPr>
      </w:pPr>
      <w:r w:rsidRPr="00BD123B">
        <w:rPr>
          <w:rFonts w:ascii="Times New Roman" w:hAnsi="Times New Roman" w:cs="Times New Roman"/>
          <w:sz w:val="18"/>
          <w:szCs w:val="18"/>
        </w:rPr>
        <w:t>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03.02.2022 № 101 "Об утверждении Правил использования федеральной государственной информационной системы "Единый портал государственных и муниципальных услуг(функций)",Положением «О публичных слушаниях в муниципальном образовании Новоюласенский сельсовет Красногвардейского района Оренбургской области», утверждённым решением Совета депутатов муниципального образования Новоюласенский сельсовет Красногвардейского района Оренбургской области от 20.04.2006 № 8/3:</w:t>
      </w:r>
    </w:p>
    <w:p w:rsidR="00BD123B" w:rsidRPr="00BD123B" w:rsidRDefault="00BD123B" w:rsidP="00BD123B">
      <w:pPr>
        <w:tabs>
          <w:tab w:val="left" w:pos="709"/>
        </w:tabs>
        <w:suppressAutoHyphens/>
        <w:spacing w:after="0" w:line="240" w:lineRule="auto"/>
        <w:jc w:val="both"/>
        <w:rPr>
          <w:rFonts w:ascii="Times New Roman" w:eastAsia="Times New Roman" w:hAnsi="Times New Roman" w:cs="Times New Roman"/>
          <w:sz w:val="18"/>
          <w:szCs w:val="18"/>
        </w:rPr>
      </w:pPr>
      <w:r w:rsidRPr="00BD123B">
        <w:rPr>
          <w:rFonts w:ascii="Times New Roman" w:hAnsi="Times New Roman" w:cs="Times New Roman"/>
          <w:sz w:val="18"/>
          <w:szCs w:val="18"/>
        </w:rPr>
        <w:t xml:space="preserve">            1.</w:t>
      </w:r>
      <w:r w:rsidRPr="00BD123B">
        <w:rPr>
          <w:rFonts w:ascii="Times New Roman" w:eastAsia="Times New Roman" w:hAnsi="Times New Roman" w:cs="Times New Roman"/>
          <w:sz w:val="18"/>
          <w:szCs w:val="18"/>
        </w:rPr>
        <w:t xml:space="preserve"> Провести публичные слушания по проекту решения Совета депутатов «</w:t>
      </w:r>
      <w:r w:rsidRPr="00BD123B">
        <w:rPr>
          <w:rFonts w:ascii="Times New Roman" w:hAnsi="Times New Roman" w:cs="Times New Roman"/>
          <w:sz w:val="18"/>
          <w:szCs w:val="18"/>
        </w:rPr>
        <w:t>О бюджете муниципального образования Новоюласенский сельсовет Красногвардейского района на  2025  год и на  плановый период 2026 и 2027годов</w:t>
      </w:r>
      <w:r w:rsidRPr="00BD123B">
        <w:rPr>
          <w:rFonts w:ascii="Times New Roman" w:eastAsia="Times New Roman" w:hAnsi="Times New Roman" w:cs="Times New Roman"/>
          <w:sz w:val="18"/>
          <w:szCs w:val="18"/>
        </w:rPr>
        <w:t>» в форме слушаний в администрации Новоюласенского сельсовета в порядке, определенном Положением о публичных слушаниях в муниципальном образовании Новоюласенский сельсовет 19.12.2024 в 10: 00</w:t>
      </w:r>
      <w:r w:rsidRPr="00BD123B">
        <w:rPr>
          <w:rFonts w:ascii="Times New Roman" w:eastAsia="Times New Roman" w:hAnsi="Times New Roman" w:cs="Times New Roman"/>
          <w:b/>
          <w:sz w:val="18"/>
          <w:szCs w:val="18"/>
        </w:rPr>
        <w:t xml:space="preserve"> </w:t>
      </w:r>
      <w:r w:rsidRPr="00BD123B">
        <w:rPr>
          <w:rFonts w:ascii="Times New Roman" w:eastAsia="Times New Roman" w:hAnsi="Times New Roman" w:cs="Times New Roman"/>
          <w:sz w:val="18"/>
          <w:szCs w:val="18"/>
        </w:rPr>
        <w:t>часов в здании администрации сельсовета по адресу: Оренбургская область, Красногвардейский район, с.Новоюласка, ул. Дружбы, д.8</w:t>
      </w:r>
    </w:p>
    <w:p w:rsidR="00BD123B" w:rsidRPr="00BD123B" w:rsidRDefault="00BD123B" w:rsidP="00BD123B">
      <w:pPr>
        <w:suppressAutoHyphens/>
        <w:spacing w:after="0" w:line="240" w:lineRule="auto"/>
        <w:jc w:val="both"/>
        <w:rPr>
          <w:rFonts w:ascii="Times New Roman" w:eastAsia="Times New Roman" w:hAnsi="Times New Roman" w:cs="Times New Roman"/>
          <w:sz w:val="18"/>
          <w:szCs w:val="18"/>
        </w:rPr>
      </w:pPr>
      <w:r w:rsidRPr="00BD123B">
        <w:rPr>
          <w:rFonts w:ascii="Times New Roman" w:eastAsia="Times New Roman" w:hAnsi="Times New Roman" w:cs="Times New Roman"/>
          <w:sz w:val="18"/>
          <w:szCs w:val="18"/>
        </w:rPr>
        <w:tab/>
        <w:t>2. Предложить жителям сельсовета, депутатам Совета депутатов, общественным объединениям, действующим на территории сельсовета принять участие в публичных слушаниях, в том числе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Новоюласенский сельсовет Красногвардейского района Оренбургской области  (https://новоюласка.рф/).</w:t>
      </w:r>
    </w:p>
    <w:p w:rsidR="00BD123B" w:rsidRPr="00BD123B" w:rsidRDefault="00BD123B" w:rsidP="00BD123B">
      <w:pPr>
        <w:suppressAutoHyphens/>
        <w:spacing w:after="0" w:line="240" w:lineRule="auto"/>
        <w:jc w:val="both"/>
        <w:rPr>
          <w:rFonts w:ascii="Times New Roman" w:eastAsia="Times New Roman" w:hAnsi="Times New Roman" w:cs="Times New Roman"/>
          <w:sz w:val="18"/>
          <w:szCs w:val="18"/>
        </w:rPr>
      </w:pPr>
      <w:r w:rsidRPr="00BD123B">
        <w:rPr>
          <w:rFonts w:ascii="Times New Roman" w:eastAsia="Times New Roman" w:hAnsi="Times New Roman" w:cs="Times New Roman"/>
          <w:sz w:val="18"/>
          <w:szCs w:val="18"/>
        </w:rPr>
        <w:tab/>
        <w:t>3. Возложить подготовку и проведение слушаний на Драную Татьяну Викторовну, специалиста первой категории администрации сельсовета.</w:t>
      </w:r>
    </w:p>
    <w:p w:rsidR="00BD123B" w:rsidRPr="00BD123B" w:rsidRDefault="00BD123B" w:rsidP="00BD123B">
      <w:pPr>
        <w:suppressAutoHyphens/>
        <w:spacing w:after="0" w:line="240" w:lineRule="auto"/>
        <w:jc w:val="both"/>
        <w:rPr>
          <w:rFonts w:ascii="Times New Roman" w:eastAsia="Times New Roman" w:hAnsi="Times New Roman" w:cs="Times New Roman"/>
          <w:sz w:val="18"/>
          <w:szCs w:val="18"/>
        </w:rPr>
      </w:pPr>
      <w:r w:rsidRPr="00BD123B">
        <w:rPr>
          <w:rFonts w:ascii="Times New Roman" w:eastAsia="Times New Roman" w:hAnsi="Times New Roman" w:cs="Times New Roman"/>
          <w:sz w:val="18"/>
          <w:szCs w:val="18"/>
        </w:rPr>
        <w:tab/>
        <w:t>4. Председательствующим на слушаниях назначить Бисяеву Светлану Николаевну, главу администрации сельсовета .</w:t>
      </w:r>
    </w:p>
    <w:p w:rsidR="00BD123B" w:rsidRPr="00BD123B" w:rsidRDefault="00BD123B" w:rsidP="00BD123B">
      <w:pPr>
        <w:suppressAutoHyphens/>
        <w:spacing w:after="0" w:line="240" w:lineRule="auto"/>
        <w:jc w:val="both"/>
        <w:rPr>
          <w:rFonts w:ascii="Times New Roman" w:eastAsia="Times New Roman" w:hAnsi="Times New Roman" w:cs="Times New Roman"/>
          <w:sz w:val="18"/>
          <w:szCs w:val="18"/>
        </w:rPr>
      </w:pPr>
      <w:r w:rsidRPr="00BD123B">
        <w:rPr>
          <w:rFonts w:ascii="Times New Roman" w:eastAsia="Times New Roman" w:hAnsi="Times New Roman" w:cs="Times New Roman"/>
          <w:sz w:val="18"/>
          <w:szCs w:val="18"/>
        </w:rPr>
        <w:tab/>
        <w:t>5.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Новоюласенский сельсовет Красногвардейского района Оренбургской области проекта решения Совета депутатов «</w:t>
      </w:r>
      <w:r w:rsidRPr="00BD123B">
        <w:rPr>
          <w:rFonts w:ascii="Times New Roman" w:hAnsi="Times New Roman" w:cs="Times New Roman"/>
          <w:sz w:val="18"/>
          <w:szCs w:val="18"/>
        </w:rPr>
        <w:t>О бюджете муниципального образования Новоюласенский сельсовет Красногвардейского района Оренбургской области на  2025  год и на плановый период 2026 и 2027годов</w:t>
      </w:r>
      <w:r w:rsidRPr="00BD123B">
        <w:rPr>
          <w:rFonts w:ascii="Times New Roman" w:eastAsia="Times New Roman" w:hAnsi="Times New Roman" w:cs="Times New Roman"/>
          <w:sz w:val="18"/>
          <w:szCs w:val="18"/>
        </w:rPr>
        <w:t>»,  и настоящего постановления.</w:t>
      </w:r>
    </w:p>
    <w:p w:rsidR="00BD123B" w:rsidRPr="00BD123B" w:rsidRDefault="00BD123B" w:rsidP="00BD123B">
      <w:pPr>
        <w:suppressAutoHyphens/>
        <w:spacing w:after="0" w:line="240" w:lineRule="auto"/>
        <w:jc w:val="both"/>
        <w:rPr>
          <w:rFonts w:ascii="Times New Roman" w:eastAsia="Times New Roman" w:hAnsi="Times New Roman" w:cs="Times New Roman"/>
          <w:sz w:val="18"/>
          <w:szCs w:val="18"/>
        </w:rPr>
      </w:pPr>
      <w:r w:rsidRPr="00BD123B">
        <w:rPr>
          <w:rFonts w:ascii="Times New Roman" w:eastAsia="Times New Roman" w:hAnsi="Times New Roman" w:cs="Times New Roman"/>
          <w:sz w:val="18"/>
          <w:szCs w:val="18"/>
        </w:rPr>
        <w:tab/>
        <w:t>6. Установить, что настоящее постановление вступает в силу со дня его подписания, подлежит опубликованию в  газете «Новоюласенский вестник», размещению на официальном сайте муниципального образования  Новоюласенский сельсовет Красногвардейского района Оренбургской области и платформе обратной связи Единого портала государственных и муниципальных услуг.</w:t>
      </w:r>
    </w:p>
    <w:p w:rsidR="00BD123B" w:rsidRPr="00BD123B" w:rsidRDefault="00BD123B" w:rsidP="00BD123B">
      <w:pPr>
        <w:tabs>
          <w:tab w:val="right" w:pos="900"/>
        </w:tabs>
        <w:spacing w:after="0" w:line="240" w:lineRule="auto"/>
        <w:ind w:firstLine="709"/>
        <w:jc w:val="both"/>
        <w:rPr>
          <w:rFonts w:ascii="Times New Roman" w:hAnsi="Times New Roman" w:cs="Times New Roman"/>
          <w:sz w:val="18"/>
          <w:szCs w:val="18"/>
        </w:rPr>
      </w:pPr>
      <w:r w:rsidRPr="00BD123B">
        <w:rPr>
          <w:rFonts w:ascii="Times New Roman" w:hAnsi="Times New Roman" w:cs="Times New Roman"/>
          <w:sz w:val="18"/>
          <w:szCs w:val="18"/>
        </w:rPr>
        <w:t>7. Контроль за исполнением настоящего постановления оставляю за собой.</w:t>
      </w:r>
    </w:p>
    <w:p w:rsidR="00BD123B" w:rsidRPr="00BD123B" w:rsidRDefault="00BD123B" w:rsidP="00BD123B">
      <w:pPr>
        <w:tabs>
          <w:tab w:val="right" w:pos="900"/>
        </w:tabs>
        <w:spacing w:after="0" w:line="240" w:lineRule="auto"/>
        <w:jc w:val="both"/>
        <w:rPr>
          <w:rFonts w:ascii="Times New Roman" w:hAnsi="Times New Roman" w:cs="Times New Roman"/>
          <w:sz w:val="18"/>
          <w:szCs w:val="18"/>
        </w:rPr>
      </w:pPr>
      <w:r w:rsidRPr="00BD123B">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BD123B">
        <w:rPr>
          <w:rFonts w:ascii="Times New Roman" w:hAnsi="Times New Roman" w:cs="Times New Roman"/>
          <w:sz w:val="18"/>
          <w:szCs w:val="18"/>
        </w:rPr>
        <w:t xml:space="preserve"> С.Н.Бисяева</w:t>
      </w:r>
    </w:p>
    <w:p w:rsidR="00633864" w:rsidRPr="00BD123B" w:rsidRDefault="00633864" w:rsidP="00BD123B">
      <w:pPr>
        <w:tabs>
          <w:tab w:val="left" w:pos="709"/>
          <w:tab w:val="left" w:pos="7425"/>
        </w:tabs>
        <w:spacing w:after="0" w:line="240" w:lineRule="auto"/>
        <w:rPr>
          <w:rFonts w:ascii="Times New Roman" w:hAnsi="Times New Roman" w:cs="Times New Roman"/>
          <w:sz w:val="18"/>
          <w:szCs w:val="18"/>
        </w:rPr>
      </w:pPr>
    </w:p>
    <w:p w:rsidR="00632847" w:rsidRPr="00632847" w:rsidRDefault="00632847" w:rsidP="00632847">
      <w:pPr>
        <w:spacing w:after="0" w:line="240" w:lineRule="auto"/>
        <w:jc w:val="center"/>
        <w:rPr>
          <w:b/>
          <w:sz w:val="18"/>
          <w:szCs w:val="18"/>
        </w:rPr>
      </w:pPr>
      <w:r w:rsidRPr="00632847">
        <w:rPr>
          <w:b/>
          <w:noProof/>
          <w:sz w:val="18"/>
          <w:szCs w:val="18"/>
        </w:rPr>
        <w:t>ПРОЕКТ</w:t>
      </w:r>
    </w:p>
    <w:p w:rsidR="00632847" w:rsidRPr="00632847" w:rsidRDefault="00632847" w:rsidP="00632847">
      <w:pPr>
        <w:spacing w:after="0" w:line="240" w:lineRule="auto"/>
        <w:jc w:val="center"/>
        <w:rPr>
          <w:rFonts w:ascii="Times New Roman" w:hAnsi="Times New Roman" w:cs="Times New Roman"/>
          <w:b/>
          <w:sz w:val="18"/>
          <w:szCs w:val="18"/>
        </w:rPr>
      </w:pPr>
      <w:r w:rsidRPr="00632847">
        <w:rPr>
          <w:rFonts w:ascii="Times New Roman" w:hAnsi="Times New Roman" w:cs="Times New Roman"/>
          <w:b/>
          <w:sz w:val="18"/>
          <w:szCs w:val="18"/>
        </w:rPr>
        <w:t>СОВЕТ ДЕПУТАТОВ</w:t>
      </w:r>
    </w:p>
    <w:p w:rsidR="00632847" w:rsidRPr="00632847" w:rsidRDefault="00632847" w:rsidP="00632847">
      <w:pPr>
        <w:tabs>
          <w:tab w:val="left" w:pos="709"/>
        </w:tabs>
        <w:spacing w:after="0" w:line="240" w:lineRule="auto"/>
        <w:jc w:val="center"/>
        <w:rPr>
          <w:rFonts w:ascii="Times New Roman" w:hAnsi="Times New Roman" w:cs="Times New Roman"/>
          <w:b/>
          <w:sz w:val="18"/>
          <w:szCs w:val="18"/>
        </w:rPr>
      </w:pPr>
      <w:r w:rsidRPr="00632847">
        <w:rPr>
          <w:rFonts w:ascii="Times New Roman" w:hAnsi="Times New Roman" w:cs="Times New Roman"/>
          <w:b/>
          <w:sz w:val="18"/>
          <w:szCs w:val="18"/>
        </w:rPr>
        <w:t>муниципального образования Новоюласенский сельсовет</w:t>
      </w:r>
    </w:p>
    <w:p w:rsidR="00632847" w:rsidRPr="00632847" w:rsidRDefault="00632847" w:rsidP="00632847">
      <w:pPr>
        <w:spacing w:after="0" w:line="240" w:lineRule="auto"/>
        <w:jc w:val="center"/>
        <w:rPr>
          <w:rFonts w:ascii="Times New Roman" w:hAnsi="Times New Roman" w:cs="Times New Roman"/>
          <w:b/>
          <w:sz w:val="18"/>
          <w:szCs w:val="18"/>
        </w:rPr>
      </w:pPr>
      <w:r w:rsidRPr="00632847">
        <w:rPr>
          <w:rFonts w:ascii="Times New Roman" w:hAnsi="Times New Roman" w:cs="Times New Roman"/>
          <w:b/>
          <w:sz w:val="18"/>
          <w:szCs w:val="18"/>
        </w:rPr>
        <w:t>Красногвардейского района Оренбургской области</w:t>
      </w:r>
    </w:p>
    <w:p w:rsidR="00632847" w:rsidRPr="00632847" w:rsidRDefault="00632847" w:rsidP="00632847">
      <w:pPr>
        <w:spacing w:after="0" w:line="240" w:lineRule="auto"/>
        <w:jc w:val="center"/>
        <w:rPr>
          <w:rFonts w:ascii="Times New Roman" w:hAnsi="Times New Roman" w:cs="Times New Roman"/>
          <w:b/>
          <w:sz w:val="18"/>
          <w:szCs w:val="18"/>
        </w:rPr>
      </w:pPr>
      <w:r w:rsidRPr="00632847">
        <w:rPr>
          <w:rFonts w:ascii="Times New Roman" w:hAnsi="Times New Roman" w:cs="Times New Roman"/>
          <w:b/>
          <w:sz w:val="18"/>
          <w:szCs w:val="18"/>
        </w:rPr>
        <w:t>четвёртого созыва</w:t>
      </w:r>
    </w:p>
    <w:p w:rsidR="00632847" w:rsidRPr="00632847" w:rsidRDefault="00632847" w:rsidP="00632847">
      <w:pPr>
        <w:spacing w:after="0" w:line="240" w:lineRule="auto"/>
        <w:jc w:val="center"/>
        <w:rPr>
          <w:rFonts w:ascii="Times New Roman" w:hAnsi="Times New Roman" w:cs="Times New Roman"/>
          <w:b/>
          <w:sz w:val="18"/>
          <w:szCs w:val="18"/>
        </w:rPr>
      </w:pPr>
    </w:p>
    <w:p w:rsidR="00632847" w:rsidRPr="00632847" w:rsidRDefault="00632847" w:rsidP="00632847">
      <w:pPr>
        <w:spacing w:after="0" w:line="240" w:lineRule="auto"/>
        <w:jc w:val="center"/>
        <w:rPr>
          <w:rFonts w:ascii="Times New Roman" w:hAnsi="Times New Roman" w:cs="Times New Roman"/>
          <w:b/>
          <w:sz w:val="18"/>
          <w:szCs w:val="18"/>
        </w:rPr>
      </w:pPr>
      <w:r w:rsidRPr="00632847">
        <w:rPr>
          <w:rFonts w:ascii="Times New Roman" w:hAnsi="Times New Roman" w:cs="Times New Roman"/>
          <w:b/>
          <w:sz w:val="18"/>
          <w:szCs w:val="18"/>
        </w:rPr>
        <w:t>РЕШЕНИЕ</w:t>
      </w:r>
    </w:p>
    <w:p w:rsidR="00632847" w:rsidRPr="00632847" w:rsidRDefault="00632847" w:rsidP="00632847">
      <w:pPr>
        <w:spacing w:after="0" w:line="240" w:lineRule="auto"/>
        <w:jc w:val="both"/>
        <w:rPr>
          <w:rFonts w:ascii="Times New Roman" w:hAnsi="Times New Roman" w:cs="Times New Roman"/>
          <w:sz w:val="18"/>
          <w:szCs w:val="18"/>
        </w:rPr>
      </w:pPr>
      <w:r w:rsidRPr="00632847">
        <w:rPr>
          <w:rFonts w:ascii="Times New Roman" w:hAnsi="Times New Roman" w:cs="Times New Roman"/>
          <w:sz w:val="18"/>
          <w:szCs w:val="18"/>
        </w:rPr>
        <w:t xml:space="preserve">_.12. 2024                                                                                                   </w:t>
      </w:r>
      <w:r>
        <w:rPr>
          <w:rFonts w:ascii="Times New Roman" w:hAnsi="Times New Roman" w:cs="Times New Roman"/>
          <w:sz w:val="18"/>
          <w:szCs w:val="18"/>
        </w:rPr>
        <w:t xml:space="preserve">                                                          </w:t>
      </w:r>
      <w:r w:rsidRPr="00632847">
        <w:rPr>
          <w:rFonts w:ascii="Times New Roman" w:hAnsi="Times New Roman" w:cs="Times New Roman"/>
          <w:sz w:val="18"/>
          <w:szCs w:val="18"/>
        </w:rPr>
        <w:t xml:space="preserve">   № _</w:t>
      </w:r>
    </w:p>
    <w:p w:rsidR="00632847" w:rsidRPr="00632847" w:rsidRDefault="00632847" w:rsidP="00632847">
      <w:pPr>
        <w:spacing w:after="0" w:line="240" w:lineRule="auto"/>
        <w:jc w:val="center"/>
        <w:rPr>
          <w:b/>
          <w:bCs/>
          <w:sz w:val="18"/>
          <w:szCs w:val="18"/>
        </w:rPr>
      </w:pPr>
    </w:p>
    <w:p w:rsidR="00632847" w:rsidRPr="00632847" w:rsidRDefault="00632847" w:rsidP="00632847">
      <w:pPr>
        <w:spacing w:after="0" w:line="240" w:lineRule="auto"/>
        <w:jc w:val="center"/>
        <w:rPr>
          <w:rFonts w:ascii="Times New Roman" w:hAnsi="Times New Roman" w:cs="Times New Roman"/>
          <w:sz w:val="18"/>
          <w:szCs w:val="18"/>
        </w:rPr>
      </w:pPr>
      <w:r w:rsidRPr="00632847">
        <w:rPr>
          <w:rFonts w:ascii="Times New Roman" w:hAnsi="Times New Roman" w:cs="Times New Roman"/>
          <w:sz w:val="18"/>
          <w:szCs w:val="18"/>
        </w:rPr>
        <w:t xml:space="preserve">О бюджете муниципального образования Новоюласенский сельсовет Красногвардейского  района Оренбургской области на 2025 год  и на плановый период 2026 и 2027 годов </w:t>
      </w:r>
    </w:p>
    <w:p w:rsidR="00632847" w:rsidRPr="00632847" w:rsidRDefault="00632847" w:rsidP="00632847">
      <w:pPr>
        <w:tabs>
          <w:tab w:val="left" w:pos="4860"/>
        </w:tabs>
        <w:spacing w:after="0" w:line="240" w:lineRule="auto"/>
        <w:ind w:right="4495"/>
        <w:jc w:val="both"/>
        <w:rPr>
          <w:rFonts w:ascii="Times New Roman" w:hAnsi="Times New Roman" w:cs="Times New Roman"/>
          <w:sz w:val="18"/>
          <w:szCs w:val="18"/>
        </w:rPr>
      </w:pPr>
    </w:p>
    <w:p w:rsidR="00632847" w:rsidRPr="00632847" w:rsidRDefault="00632847" w:rsidP="00632847">
      <w:pPr>
        <w:tabs>
          <w:tab w:val="left" w:pos="0"/>
          <w:tab w:val="left" w:pos="709"/>
        </w:tabs>
        <w:spacing w:after="0" w:line="240" w:lineRule="auto"/>
        <w:ind w:right="-5" w:firstLine="720"/>
        <w:jc w:val="both"/>
        <w:rPr>
          <w:rFonts w:ascii="Times New Roman" w:hAnsi="Times New Roman" w:cs="Times New Roman"/>
          <w:sz w:val="18"/>
          <w:szCs w:val="18"/>
        </w:rPr>
      </w:pPr>
      <w:r w:rsidRPr="00632847">
        <w:rPr>
          <w:rFonts w:ascii="Times New Roman" w:hAnsi="Times New Roman" w:cs="Times New Roman"/>
          <w:sz w:val="18"/>
          <w:szCs w:val="18"/>
        </w:rPr>
        <w:t>В соответствии с БК РФ, ФЗ № 131-ФЗ «Об общих принципах организации местного самоуправления в Российской Федерации от 06.10.2003» со статьями 5,22,52-54 Устава муниципального образования Новоюласенский сельсовет Красногвардейского района Оренбургской области, Положения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632847" w:rsidRPr="00632847" w:rsidRDefault="00632847" w:rsidP="00632847">
      <w:pPr>
        <w:tabs>
          <w:tab w:val="left" w:pos="0"/>
        </w:tabs>
        <w:spacing w:after="0" w:line="240" w:lineRule="auto"/>
        <w:ind w:right="-5" w:firstLine="709"/>
        <w:jc w:val="both"/>
        <w:rPr>
          <w:rFonts w:ascii="Times New Roman" w:hAnsi="Times New Roman" w:cs="Times New Roman"/>
          <w:sz w:val="18"/>
          <w:szCs w:val="18"/>
        </w:rPr>
      </w:pPr>
      <w:r w:rsidRPr="00632847">
        <w:rPr>
          <w:rFonts w:ascii="Times New Roman" w:hAnsi="Times New Roman" w:cs="Times New Roman"/>
          <w:sz w:val="18"/>
          <w:szCs w:val="18"/>
        </w:rPr>
        <w:t>1.Утвердить бюджет муниципального образования Новоюласенский сельсовет Красногвардейского района Оренбургской области на 2025 год  и на плановый период 2026 и 2027 годов по доходам и расходам согласно приложению.</w:t>
      </w:r>
    </w:p>
    <w:p w:rsidR="00632847" w:rsidRPr="00632847" w:rsidRDefault="00632847" w:rsidP="00632847">
      <w:pPr>
        <w:tabs>
          <w:tab w:val="left" w:pos="0"/>
        </w:tabs>
        <w:spacing w:after="0" w:line="240" w:lineRule="auto"/>
        <w:ind w:right="-5" w:firstLine="709"/>
        <w:jc w:val="both"/>
        <w:rPr>
          <w:rFonts w:ascii="Times New Roman" w:hAnsi="Times New Roman" w:cs="Times New Roman"/>
          <w:sz w:val="18"/>
          <w:szCs w:val="18"/>
        </w:rPr>
      </w:pPr>
      <w:r w:rsidRPr="00632847">
        <w:rPr>
          <w:rFonts w:ascii="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32847" w:rsidRPr="00632847" w:rsidRDefault="00632847" w:rsidP="00632847">
      <w:pPr>
        <w:tabs>
          <w:tab w:val="left" w:pos="0"/>
          <w:tab w:val="left" w:pos="684"/>
        </w:tabs>
        <w:spacing w:after="0" w:line="240" w:lineRule="auto"/>
        <w:ind w:right="-5" w:firstLine="709"/>
        <w:jc w:val="both"/>
        <w:rPr>
          <w:rFonts w:ascii="Times New Roman" w:hAnsi="Times New Roman" w:cs="Times New Roman"/>
          <w:sz w:val="18"/>
          <w:szCs w:val="18"/>
        </w:rPr>
      </w:pPr>
      <w:r w:rsidRPr="00632847">
        <w:rPr>
          <w:rFonts w:ascii="Times New Roman" w:hAnsi="Times New Roman" w:cs="Times New Roman"/>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632847" w:rsidRPr="00632847" w:rsidRDefault="00632847" w:rsidP="00632847">
      <w:pPr>
        <w:pStyle w:val="af0"/>
        <w:rPr>
          <w:sz w:val="18"/>
          <w:szCs w:val="18"/>
        </w:rPr>
      </w:pPr>
      <w:r w:rsidRPr="00632847">
        <w:rPr>
          <w:sz w:val="18"/>
          <w:szCs w:val="18"/>
        </w:rPr>
        <w:t xml:space="preserve">Председатель Совета депутатов                                                     </w:t>
      </w:r>
      <w:r>
        <w:rPr>
          <w:sz w:val="18"/>
          <w:szCs w:val="18"/>
        </w:rPr>
        <w:t xml:space="preserve">                                                                          </w:t>
      </w:r>
      <w:r w:rsidRPr="00632847">
        <w:rPr>
          <w:sz w:val="18"/>
          <w:szCs w:val="18"/>
        </w:rPr>
        <w:t xml:space="preserve"> В.И.Фаткеева</w:t>
      </w:r>
    </w:p>
    <w:p w:rsidR="00632847" w:rsidRPr="00632847" w:rsidRDefault="00632847" w:rsidP="00632847">
      <w:pPr>
        <w:pStyle w:val="af0"/>
        <w:rPr>
          <w:sz w:val="18"/>
          <w:szCs w:val="18"/>
        </w:rPr>
      </w:pPr>
      <w:r w:rsidRPr="00632847">
        <w:rPr>
          <w:sz w:val="18"/>
          <w:szCs w:val="18"/>
        </w:rPr>
        <w:t xml:space="preserve">Глава сельсовета                                                                               </w:t>
      </w:r>
      <w:r>
        <w:rPr>
          <w:sz w:val="18"/>
          <w:szCs w:val="18"/>
        </w:rPr>
        <w:t xml:space="preserve">                                                                          </w:t>
      </w:r>
      <w:r w:rsidRPr="00632847">
        <w:rPr>
          <w:sz w:val="18"/>
          <w:szCs w:val="18"/>
        </w:rPr>
        <w:t xml:space="preserve">С.Н.Бисяева  </w:t>
      </w:r>
    </w:p>
    <w:p w:rsidR="00632847" w:rsidRPr="00632847" w:rsidRDefault="00632847" w:rsidP="00632847">
      <w:pPr>
        <w:pStyle w:val="af0"/>
        <w:ind w:left="7788"/>
        <w:rPr>
          <w:sz w:val="18"/>
          <w:szCs w:val="18"/>
        </w:rPr>
      </w:pPr>
    </w:p>
    <w:p w:rsidR="00632847" w:rsidRPr="00632847" w:rsidRDefault="00632847" w:rsidP="00632847">
      <w:pPr>
        <w:pStyle w:val="af0"/>
        <w:ind w:left="7788"/>
        <w:jc w:val="right"/>
        <w:rPr>
          <w:sz w:val="18"/>
          <w:szCs w:val="18"/>
        </w:rPr>
      </w:pPr>
      <w:r w:rsidRPr="00632847">
        <w:rPr>
          <w:sz w:val="18"/>
          <w:szCs w:val="18"/>
        </w:rPr>
        <w:t xml:space="preserve">Приложение  </w:t>
      </w:r>
      <w:r w:rsidRPr="00632847">
        <w:rPr>
          <w:sz w:val="18"/>
          <w:szCs w:val="18"/>
        </w:rPr>
        <w:tab/>
      </w:r>
    </w:p>
    <w:p w:rsidR="00632847" w:rsidRPr="00632847" w:rsidRDefault="00632847" w:rsidP="00632847">
      <w:pPr>
        <w:pStyle w:val="af0"/>
        <w:ind w:left="4956"/>
        <w:jc w:val="right"/>
        <w:rPr>
          <w:sz w:val="18"/>
          <w:szCs w:val="18"/>
        </w:rPr>
      </w:pPr>
      <w:r w:rsidRPr="00632847">
        <w:rPr>
          <w:sz w:val="18"/>
          <w:szCs w:val="18"/>
        </w:rPr>
        <w:t xml:space="preserve">   к бюджету муниципального образования</w:t>
      </w:r>
      <w:r w:rsidRPr="00632847">
        <w:rPr>
          <w:sz w:val="18"/>
          <w:szCs w:val="18"/>
        </w:rPr>
        <w:tab/>
      </w:r>
    </w:p>
    <w:p w:rsidR="00632847" w:rsidRPr="00632847" w:rsidRDefault="00632847" w:rsidP="00632847">
      <w:pPr>
        <w:pStyle w:val="af0"/>
        <w:jc w:val="right"/>
        <w:rPr>
          <w:sz w:val="18"/>
          <w:szCs w:val="18"/>
        </w:rPr>
      </w:pPr>
      <w:r w:rsidRPr="00632847">
        <w:rPr>
          <w:sz w:val="18"/>
          <w:szCs w:val="18"/>
        </w:rPr>
        <w:t xml:space="preserve"> </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t xml:space="preserve">     Новоюласенский сельсовет на 2025 год</w:t>
      </w:r>
    </w:p>
    <w:p w:rsidR="00632847" w:rsidRPr="00632847" w:rsidRDefault="00632847" w:rsidP="00632847">
      <w:pPr>
        <w:pStyle w:val="af0"/>
        <w:ind w:left="4248"/>
        <w:jc w:val="right"/>
        <w:rPr>
          <w:sz w:val="18"/>
          <w:szCs w:val="18"/>
        </w:rPr>
      </w:pPr>
      <w:r w:rsidRPr="00632847">
        <w:rPr>
          <w:sz w:val="18"/>
          <w:szCs w:val="18"/>
        </w:rPr>
        <w:t xml:space="preserve">                     и на плановый период 2026 и 2027 годов</w:t>
      </w:r>
    </w:p>
    <w:p w:rsidR="00632847" w:rsidRPr="00632847" w:rsidRDefault="00632847" w:rsidP="00632847">
      <w:pPr>
        <w:pStyle w:val="af0"/>
        <w:ind w:left="4248"/>
        <w:rPr>
          <w:b/>
          <w:sz w:val="18"/>
          <w:szCs w:val="18"/>
        </w:rPr>
      </w:pPr>
      <w:r w:rsidRPr="00632847">
        <w:rPr>
          <w:b/>
          <w:sz w:val="18"/>
          <w:szCs w:val="18"/>
        </w:rPr>
        <w:tab/>
      </w:r>
      <w:r w:rsidRPr="00632847">
        <w:rPr>
          <w:b/>
          <w:sz w:val="18"/>
          <w:szCs w:val="18"/>
        </w:rPr>
        <w:tab/>
      </w:r>
      <w:r w:rsidRPr="00632847">
        <w:rPr>
          <w:b/>
          <w:sz w:val="18"/>
          <w:szCs w:val="18"/>
        </w:rPr>
        <w:tab/>
      </w:r>
      <w:r w:rsidRPr="00632847">
        <w:rPr>
          <w:b/>
          <w:sz w:val="18"/>
          <w:szCs w:val="18"/>
        </w:rPr>
        <w:tab/>
      </w:r>
      <w:r w:rsidRPr="00632847">
        <w:rPr>
          <w:b/>
          <w:sz w:val="18"/>
          <w:szCs w:val="18"/>
        </w:rPr>
        <w:tab/>
      </w:r>
      <w:r w:rsidRPr="00632847">
        <w:rPr>
          <w:b/>
          <w:sz w:val="18"/>
          <w:szCs w:val="18"/>
        </w:rPr>
        <w:tab/>
      </w:r>
    </w:p>
    <w:p w:rsidR="00632847" w:rsidRPr="00632847" w:rsidRDefault="00632847" w:rsidP="00632847">
      <w:pPr>
        <w:pStyle w:val="af0"/>
        <w:jc w:val="center"/>
        <w:rPr>
          <w:b/>
          <w:sz w:val="18"/>
          <w:szCs w:val="18"/>
        </w:rPr>
      </w:pPr>
      <w:r w:rsidRPr="00632847">
        <w:rPr>
          <w:b/>
          <w:sz w:val="18"/>
          <w:szCs w:val="18"/>
        </w:rPr>
        <w:t>Бюджет</w:t>
      </w:r>
    </w:p>
    <w:p w:rsidR="00632847" w:rsidRPr="00632847" w:rsidRDefault="00632847" w:rsidP="00632847">
      <w:pPr>
        <w:pStyle w:val="af0"/>
        <w:jc w:val="center"/>
        <w:rPr>
          <w:b/>
          <w:sz w:val="18"/>
          <w:szCs w:val="18"/>
        </w:rPr>
      </w:pPr>
      <w:r w:rsidRPr="00632847">
        <w:rPr>
          <w:b/>
          <w:sz w:val="18"/>
          <w:szCs w:val="18"/>
        </w:rPr>
        <w:t>муниципального образования  Новоюласенский сельсовет Красногвардейского района Оренбургской области на 2025 год  и на плановый период 2026 и 2027 годов</w:t>
      </w:r>
    </w:p>
    <w:p w:rsidR="00632847" w:rsidRPr="00632847" w:rsidRDefault="00632847" w:rsidP="00632847">
      <w:pPr>
        <w:pStyle w:val="af0"/>
        <w:jc w:val="both"/>
        <w:rPr>
          <w:sz w:val="18"/>
          <w:szCs w:val="18"/>
        </w:rPr>
      </w:pPr>
    </w:p>
    <w:p w:rsidR="00632847" w:rsidRPr="00632847" w:rsidRDefault="00632847" w:rsidP="00632847">
      <w:pPr>
        <w:pStyle w:val="af0"/>
        <w:ind w:firstLine="709"/>
        <w:jc w:val="both"/>
        <w:rPr>
          <w:sz w:val="18"/>
          <w:szCs w:val="18"/>
        </w:rPr>
      </w:pPr>
      <w:r w:rsidRPr="00632847">
        <w:rPr>
          <w:b/>
          <w:i/>
          <w:sz w:val="18"/>
          <w:szCs w:val="18"/>
        </w:rPr>
        <w:t>Статья 1</w:t>
      </w:r>
      <w:r w:rsidRPr="00632847">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годов:</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t xml:space="preserve">1) Прогнозируемый общий объем доходов бюджета поселения на 2025 год в сумме  4522,1 тыс. руб., на 2026 год в сумме 3976,2 тыс. руб.; на 2027 год в сумме 4288,2тыс. руб.                                                                                                        2)  Прогнозируемый общий объем расходов бюджета поселения на 2025 год в сумме  4522,1тыс. руб., на 2026 год в сумме 3976,2 тыс. руб. в т.ч. условно-утвержденные расходы в сумме 94,6 тыс. руб; на 2027 год в сумме 4288,2 тыс. руб. в т.ч. условно-утвержденные расходы в сумме </w:t>
      </w:r>
      <w:bookmarkStart w:id="1" w:name="_GoBack"/>
      <w:bookmarkEnd w:id="1"/>
      <w:r w:rsidRPr="00632847">
        <w:rPr>
          <w:sz w:val="18"/>
          <w:szCs w:val="18"/>
        </w:rPr>
        <w:t>204,4 тыс. руб.,</w:t>
      </w:r>
    </w:p>
    <w:p w:rsidR="00632847" w:rsidRPr="00632847" w:rsidRDefault="00632847" w:rsidP="00632847">
      <w:pPr>
        <w:pStyle w:val="af0"/>
        <w:ind w:firstLine="709"/>
        <w:jc w:val="both"/>
        <w:rPr>
          <w:sz w:val="18"/>
          <w:szCs w:val="18"/>
        </w:rPr>
      </w:pPr>
      <w:r w:rsidRPr="00632847">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sz w:val="18"/>
          <w:szCs w:val="18"/>
        </w:rPr>
        <w:t xml:space="preserve">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года в сумме 0 тыс.руб., в том числе верхний предел долга по муниципальным гарантиям в сумме 0 тыс. руб.    </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2.</w:t>
      </w:r>
      <w:r w:rsidRPr="00632847">
        <w:rPr>
          <w:sz w:val="18"/>
          <w:szCs w:val="18"/>
        </w:rPr>
        <w:t xml:space="preserve"> Утвердить источники внутреннего финансирования  дефицита бюджета поселения на 2025 год  и плановый период 2026 и 2027 годов согласно приложению 1.</w:t>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3</w:t>
      </w:r>
      <w:r w:rsidRPr="00632847">
        <w:rPr>
          <w:sz w:val="18"/>
          <w:szCs w:val="18"/>
        </w:rPr>
        <w:t>. Учесть поступление доходов в бюджет поселения по кодам видов доходов, подвидов доходов на 2025 год  и плановый период 2026 и 2027 годов согласно приложению 2.</w:t>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4.</w:t>
      </w:r>
      <w:r w:rsidRPr="00632847">
        <w:rPr>
          <w:sz w:val="18"/>
          <w:szCs w:val="18"/>
        </w:rPr>
        <w:t xml:space="preserve"> Предоставление в 2025 году и плановом периоде 2026 и 2027 годов рассрочек и отсрочек по уплате местных налогов и сборов и неналоговых платежей не осуществлять.</w:t>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5.</w:t>
      </w:r>
      <w:r w:rsidRPr="00632847">
        <w:rPr>
          <w:sz w:val="18"/>
          <w:szCs w:val="18"/>
        </w:rPr>
        <w:t xml:space="preserve"> Утвердить распределение бюджетных ассигнований  бюджета поселения  по разделам, подразделам расходов классификации расходов бюджета поселения на 2025 год  и плановый период 2026 и 2027 годов согласно приложению 3. </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6.</w:t>
      </w:r>
      <w:r w:rsidRPr="00632847">
        <w:rPr>
          <w:sz w:val="18"/>
          <w:szCs w:val="18"/>
        </w:rPr>
        <w:t xml:space="preserve"> Утвердить ведомственную структуру расходов бюджета поселения на 2025 год  и плановый период 2026 и 2027 годов согласно приложению 4.</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Статья7.</w:t>
      </w:r>
      <w:r w:rsidRPr="00632847">
        <w:rPr>
          <w:sz w:val="18"/>
          <w:szCs w:val="18"/>
        </w:rPr>
        <w:t xml:space="preserve"> Утвердить 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2024 год и  плановый период 2025 и 2026 годов согласно приложению 5.</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8.</w:t>
      </w:r>
      <w:r w:rsidRPr="00632847">
        <w:rPr>
          <w:sz w:val="18"/>
          <w:szCs w:val="18"/>
        </w:rPr>
        <w:t xml:space="preserve"> Утвердить 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2025 год и на плановый период 2026 и 2027 годов согласно приложению 6.       </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9</w:t>
      </w:r>
      <w:r w:rsidRPr="00632847">
        <w:rPr>
          <w:sz w:val="18"/>
          <w:szCs w:val="18"/>
        </w:rPr>
        <w:t>.Утвердить  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  согласно приложению 7.</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b/>
          <w:sz w:val="18"/>
          <w:szCs w:val="18"/>
        </w:rPr>
        <w:t>Статья 10.</w:t>
      </w:r>
      <w:r w:rsidRPr="00632847">
        <w:rPr>
          <w:sz w:val="18"/>
          <w:szCs w:val="18"/>
        </w:rPr>
        <w:t xml:space="preserve"> Установить, что заключение и оплата местными учреждениями и органами местного самоуправления муниципального образования  договоров, исполнение которых осуществляется за счет средств бюджета поселения,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бюджета поселения и с учетом принятых и неисполненных обязательств.</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sz w:val="18"/>
          <w:szCs w:val="18"/>
        </w:rPr>
        <w:t xml:space="preserve">Обязательства, вытекающие из договоров, исполнение которых осуществляется за счет средств бюджета поселения, принятые местными учреждениями и органами местного самоуправления муниципального образования </w:t>
      </w:r>
      <w:r w:rsidRPr="00632847">
        <w:rPr>
          <w:sz w:val="18"/>
          <w:szCs w:val="18"/>
        </w:rPr>
        <w:lastRenderedPageBreak/>
        <w:t xml:space="preserve">сверх утвержденных им лимитов бюджетных обязательств, не подлежат оплате за счет </w:t>
      </w:r>
      <w:r>
        <w:rPr>
          <w:sz w:val="18"/>
          <w:szCs w:val="18"/>
        </w:rPr>
        <w:t>средств бюджета поселения.</w:t>
      </w:r>
      <w:r>
        <w:rPr>
          <w:sz w:val="18"/>
          <w:szCs w:val="18"/>
        </w:rPr>
        <w:tab/>
      </w:r>
      <w:r w:rsidRPr="00632847">
        <w:rPr>
          <w:sz w:val="18"/>
          <w:szCs w:val="18"/>
        </w:rPr>
        <w:tab/>
        <w:t>Учет обязательств, подлежащих исполнению за счет средств  бюджета поселения местными учреждениями и органами местного самоуправления муниципального образования, финансируемыми из бюджета поселения на основе смет доходов и расходов, обеспечивается через   финансовый отдел администрации района.</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t>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 нарушающих установленный  порядок учета обязательств, подлежащих исполнению за счет сре</w:t>
      </w:r>
      <w:r>
        <w:rPr>
          <w:sz w:val="18"/>
          <w:szCs w:val="18"/>
        </w:rPr>
        <w:t>дств местного бюджета.</w:t>
      </w:r>
      <w:r>
        <w:rPr>
          <w:sz w:val="18"/>
          <w:szCs w:val="18"/>
        </w:rPr>
        <w:tab/>
      </w:r>
      <w:r>
        <w:rPr>
          <w:sz w:val="18"/>
          <w:szCs w:val="18"/>
        </w:rPr>
        <w:tab/>
      </w:r>
      <w:r>
        <w:rPr>
          <w:sz w:val="18"/>
          <w:szCs w:val="18"/>
        </w:rPr>
        <w:tab/>
      </w:r>
      <w:r>
        <w:rPr>
          <w:sz w:val="18"/>
          <w:szCs w:val="18"/>
        </w:rPr>
        <w:tab/>
      </w:r>
      <w:r w:rsidRPr="00632847">
        <w:rPr>
          <w:sz w:val="18"/>
          <w:szCs w:val="18"/>
        </w:rPr>
        <w:tab/>
      </w:r>
      <w:r w:rsidRPr="00632847">
        <w:rPr>
          <w:sz w:val="18"/>
          <w:szCs w:val="18"/>
        </w:rPr>
        <w:tab/>
        <w:t xml:space="preserve">Договор, заключенный местным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или  администрацией сельсовета. </w:t>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11.</w:t>
      </w:r>
      <w:r w:rsidRPr="00632847">
        <w:rPr>
          <w:sz w:val="18"/>
          <w:szCs w:val="18"/>
        </w:rPr>
        <w:t xml:space="preserve"> Органы местного  самоуправления муниципального образования  не вправе принимать в 2025 году и плановом периоде 2026 и 2027 годов решения по увеличению численности муниципальных служащих и работников местного самоуправления муниципального образования.</w:t>
      </w:r>
    </w:p>
    <w:p w:rsidR="00632847" w:rsidRPr="00632847" w:rsidRDefault="00632847" w:rsidP="00632847">
      <w:pPr>
        <w:pStyle w:val="af0"/>
        <w:ind w:firstLine="709"/>
        <w:jc w:val="both"/>
        <w:rPr>
          <w:sz w:val="18"/>
          <w:szCs w:val="18"/>
        </w:rPr>
      </w:pPr>
      <w:r w:rsidRPr="00632847">
        <w:rPr>
          <w:b/>
          <w:i/>
          <w:sz w:val="18"/>
          <w:szCs w:val="18"/>
        </w:rPr>
        <w:t>Статья 12.</w:t>
      </w:r>
      <w:r w:rsidRPr="00632847">
        <w:rPr>
          <w:sz w:val="18"/>
          <w:szCs w:val="18"/>
        </w:rPr>
        <w:t xml:space="preserve"> Установить, что исполнение местного  бюджета по казначейской системе осуществляется финансовым отделом администрации района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законодательством Оренбургской области.</w:t>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13</w:t>
      </w:r>
      <w:r w:rsidRPr="00632847">
        <w:rPr>
          <w:sz w:val="18"/>
          <w:szCs w:val="18"/>
        </w:rPr>
        <w:t>.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в 2025 году и плановом периоде 2026 и 2027 годов,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в 2025 году и плановом периоде 2026 и 2027 годов, а также после внесения соответствующих изменений в настоящее Решение.</w:t>
      </w:r>
      <w:r w:rsidRPr="00632847">
        <w:rPr>
          <w:sz w:val="18"/>
          <w:szCs w:val="18"/>
        </w:rPr>
        <w:tab/>
      </w:r>
      <w:r w:rsidRPr="00632847">
        <w:rPr>
          <w:sz w:val="18"/>
          <w:szCs w:val="18"/>
        </w:rPr>
        <w:tab/>
      </w:r>
      <w:r w:rsidRPr="00632847">
        <w:rPr>
          <w:sz w:val="18"/>
          <w:szCs w:val="18"/>
        </w:rPr>
        <w:tab/>
      </w:r>
      <w:r w:rsidRPr="00632847">
        <w:rPr>
          <w:sz w:val="18"/>
          <w:szCs w:val="18"/>
        </w:rPr>
        <w:tab/>
      </w:r>
    </w:p>
    <w:p w:rsidR="00632847" w:rsidRDefault="00632847" w:rsidP="00632847">
      <w:pPr>
        <w:pStyle w:val="af0"/>
        <w:ind w:firstLine="709"/>
        <w:jc w:val="both"/>
        <w:rPr>
          <w:sz w:val="18"/>
          <w:szCs w:val="18"/>
        </w:rPr>
      </w:pPr>
      <w:r w:rsidRPr="00632847">
        <w:rPr>
          <w:sz w:val="18"/>
          <w:szCs w:val="18"/>
        </w:rPr>
        <w:t>В случае, если реализация правового акта частично (не в полной мере) обеспечена источниками финансирования в местном бюджете, такой правовой акт реализуется и применяется в пределах средств, предусмотренных на эти цели в местном  бюджете на в 2025 году и плановом периоде 2026 и 2027 годов.</w:t>
      </w:r>
    </w:p>
    <w:p w:rsidR="00632847" w:rsidRPr="00632847" w:rsidRDefault="00632847" w:rsidP="00632847">
      <w:pPr>
        <w:pStyle w:val="af0"/>
        <w:ind w:firstLine="709"/>
        <w:jc w:val="both"/>
        <w:rPr>
          <w:sz w:val="18"/>
          <w:szCs w:val="18"/>
        </w:rPr>
      </w:pPr>
      <w:r w:rsidRPr="00632847">
        <w:rPr>
          <w:b/>
          <w:i/>
          <w:sz w:val="18"/>
          <w:szCs w:val="18"/>
        </w:rPr>
        <w:t>Статья 14</w:t>
      </w:r>
      <w:r w:rsidRPr="00632847">
        <w:rPr>
          <w:sz w:val="18"/>
          <w:szCs w:val="18"/>
        </w:rPr>
        <w:t>. Установить, что субсидии юридическим лицам (за исключением субсидий государственным (муниципальным) учреждениям), индивидуальным предпринимателям, физическим  - производителям товаров (работ и услуг), субвенции, межбюджетные субсидии и иные межбюджетные трансферты, предусмотренные настоящим решением, предоставляются в порядке и условиях определенных правовыми актами администрации сельсовета.</w:t>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15.</w:t>
      </w:r>
      <w:r w:rsidRPr="00632847">
        <w:rPr>
          <w:sz w:val="18"/>
          <w:szCs w:val="18"/>
        </w:rPr>
        <w:t xml:space="preserve"> Установить, что в 2025 году и плановом периоде 2026 и 2027 годов средства, полученные от оказания платных услуг муниципальными казенными учреждениями, а также полученные ими безвозмездные поступления от физических и юридических лиц, в том числе добровольные пожертвования, в полном объеме зачисляются в доходы местного бюджета.</w:t>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16.</w:t>
      </w:r>
      <w:r w:rsidRPr="00632847">
        <w:rPr>
          <w:sz w:val="18"/>
          <w:szCs w:val="18"/>
        </w:rPr>
        <w:t xml:space="preserve">  Утвердить общий объем  бюджетных ассигнований, направленных на исполнение публичных нормативных обязательств на 2025 году и плановом периоде 2026 и 2027 годов в сумме 0 рублей. </w:t>
      </w:r>
      <w:r>
        <w:rPr>
          <w:sz w:val="18"/>
          <w:szCs w:val="18"/>
        </w:rPr>
        <w:tab/>
      </w:r>
      <w:r>
        <w:rPr>
          <w:sz w:val="18"/>
          <w:szCs w:val="18"/>
        </w:rPr>
        <w:tab/>
      </w:r>
      <w:r w:rsidRPr="00632847">
        <w:rPr>
          <w:sz w:val="18"/>
          <w:szCs w:val="18"/>
        </w:rPr>
        <w:tab/>
      </w:r>
      <w:r w:rsidRPr="00632847">
        <w:rPr>
          <w:sz w:val="18"/>
          <w:szCs w:val="18"/>
        </w:rPr>
        <w:tab/>
      </w:r>
      <w:r w:rsidRPr="00632847">
        <w:rPr>
          <w:b/>
          <w:i/>
          <w:sz w:val="18"/>
          <w:szCs w:val="18"/>
        </w:rPr>
        <w:t>Статья 17.</w:t>
      </w:r>
      <w:r w:rsidRPr="00632847">
        <w:rPr>
          <w:sz w:val="18"/>
          <w:szCs w:val="18"/>
        </w:rPr>
        <w:t xml:space="preserve"> Утвердить объем бюджетных ассигнований дорожного фонда муниципального образования Новоюласенский сельсовет на 2025 год в размере 759,5 тыс. руб.,  на 2026 год 792,8 тыс. руб., на 2027 год 1051,2 тыс. руб. </w:t>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r w:rsidRPr="00632847">
        <w:rPr>
          <w:sz w:val="18"/>
          <w:szCs w:val="18"/>
        </w:rPr>
        <w:tab/>
      </w:r>
    </w:p>
    <w:p w:rsidR="00632847" w:rsidRPr="00632847" w:rsidRDefault="00632847" w:rsidP="00632847">
      <w:pPr>
        <w:pStyle w:val="af0"/>
        <w:ind w:firstLine="709"/>
        <w:jc w:val="both"/>
        <w:rPr>
          <w:sz w:val="18"/>
          <w:szCs w:val="18"/>
        </w:rPr>
      </w:pPr>
      <w:r w:rsidRPr="00632847">
        <w:rPr>
          <w:b/>
          <w:i/>
          <w:sz w:val="18"/>
          <w:szCs w:val="18"/>
        </w:rPr>
        <w:t>Статья 18</w:t>
      </w:r>
      <w:r w:rsidRPr="00632847">
        <w:rPr>
          <w:sz w:val="18"/>
          <w:szCs w:val="18"/>
        </w:rPr>
        <w:t>.  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w:t>
      </w:r>
    </w:p>
    <w:p w:rsidR="00632847" w:rsidRPr="00632847" w:rsidRDefault="00632847" w:rsidP="00632847">
      <w:pPr>
        <w:pStyle w:val="af0"/>
        <w:ind w:firstLine="709"/>
        <w:jc w:val="both"/>
        <w:rPr>
          <w:sz w:val="18"/>
          <w:szCs w:val="18"/>
        </w:rPr>
      </w:pPr>
      <w:r w:rsidRPr="00632847">
        <w:rPr>
          <w:b/>
          <w:i/>
          <w:sz w:val="18"/>
          <w:szCs w:val="18"/>
        </w:rPr>
        <w:t>Статья 19.</w:t>
      </w:r>
      <w:r w:rsidRPr="00632847">
        <w:rPr>
          <w:sz w:val="18"/>
          <w:szCs w:val="18"/>
        </w:rPr>
        <w:t xml:space="preserve"> Утвердить программу муниципальных внутренних заимствований в валюте Российской Федерации на  2025 год и плановый период 2026 и 2027 годов согласно приложению 9. </w:t>
      </w:r>
    </w:p>
    <w:p w:rsidR="00632847" w:rsidRPr="00632847" w:rsidRDefault="00632847" w:rsidP="00632847">
      <w:pPr>
        <w:pStyle w:val="af0"/>
        <w:ind w:firstLine="709"/>
        <w:jc w:val="both"/>
        <w:rPr>
          <w:sz w:val="18"/>
          <w:szCs w:val="18"/>
        </w:rPr>
      </w:pPr>
      <w:r w:rsidRPr="00632847">
        <w:rPr>
          <w:sz w:val="18"/>
          <w:szCs w:val="18"/>
          <w:highlight w:val="yellow"/>
        </w:rPr>
        <w:t>Установить , что предоставление муниципальных гарантий Новоюласенским сельсоветом на 2025 год и на плановый период 2026 и 2027 годы, не предусматривается.</w:t>
      </w:r>
    </w:p>
    <w:p w:rsidR="00632847" w:rsidRPr="00632847" w:rsidRDefault="00632847" w:rsidP="00632847">
      <w:pPr>
        <w:pStyle w:val="af0"/>
        <w:ind w:firstLine="709"/>
        <w:jc w:val="both"/>
        <w:rPr>
          <w:sz w:val="18"/>
          <w:szCs w:val="18"/>
        </w:rPr>
      </w:pPr>
      <w:r w:rsidRPr="00632847">
        <w:rPr>
          <w:sz w:val="18"/>
          <w:szCs w:val="18"/>
        </w:rPr>
        <w:t>Утвердить основные параметры первоочередных расходов за счет местного бюджета, отнесенных к полномочиям органов местного самоуправления на 2025 год согласно приложению №10.</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b/>
          <w:i/>
          <w:sz w:val="18"/>
          <w:szCs w:val="18"/>
        </w:rPr>
        <w:t>Статья 20.</w:t>
      </w:r>
      <w:r w:rsidRPr="00632847">
        <w:rPr>
          <w:sz w:val="18"/>
          <w:szCs w:val="18"/>
        </w:rPr>
        <w:t xml:space="preserve">  </w:t>
      </w:r>
      <w:r w:rsidRPr="00632847">
        <w:rPr>
          <w:rFonts w:ascii="Times New Roman" w:hAnsi="Times New Roman" w:cs="Times New Roman"/>
          <w:sz w:val="18"/>
          <w:szCs w:val="18"/>
        </w:rPr>
        <w:t>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bCs/>
          <w:sz w:val="18"/>
          <w:szCs w:val="18"/>
        </w:rPr>
        <w:t xml:space="preserve">- увеличение бюджетных ассигнований </w:t>
      </w:r>
      <w:r w:rsidRPr="00632847">
        <w:rPr>
          <w:rFonts w:ascii="Times New Roman" w:hAnsi="Times New Roman" w:cs="Times New Roman"/>
          <w:sz w:val="18"/>
          <w:szCs w:val="18"/>
        </w:rPr>
        <w:t>за счет средств межбюджетных трансфертов, предусмотренных в рамках мероприятий по ликвидации последствий чрезвычайных ситуаций;</w:t>
      </w:r>
    </w:p>
    <w:p w:rsidR="00632847" w:rsidRPr="00632847" w:rsidRDefault="00632847" w:rsidP="00632847">
      <w:pPr>
        <w:pStyle w:val="228bf8a64b8551e1msonormal"/>
        <w:shd w:val="clear" w:color="auto" w:fill="FFFFFF"/>
        <w:spacing w:before="0" w:beforeAutospacing="0" w:after="0" w:afterAutospacing="0"/>
        <w:ind w:firstLine="709"/>
        <w:jc w:val="both"/>
        <w:rPr>
          <w:sz w:val="18"/>
          <w:szCs w:val="18"/>
        </w:rPr>
      </w:pPr>
      <w:r w:rsidRPr="00632847">
        <w:rPr>
          <w:color w:val="000000"/>
          <w:sz w:val="18"/>
          <w:szCs w:val="18"/>
        </w:rPr>
        <w:t xml:space="preserve">- увеличение бюджетных ассигнований по отдельным разделам, подразделам, целевым статьям и видам расходов за счет экономии по использованию в текущем финансовом году бюджетных ассигнований на оказание  муниципальных услуг (выполнение работ) в пределах общего объема бюджетных ассигнований, предусмотренных главному распорядителю средств местного бюджета в текущем финансовом году на оказание муниципальных услуг (выполнение работ), при условии, что увеличение бюджетных ассигнований по соответствующему виду расходов не превышает 10 процентов; </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sz w:val="18"/>
          <w:szCs w:val="18"/>
        </w:rPr>
        <w:t>- исполнение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увеличение подлежащих уплате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sz w:val="18"/>
          <w:szCs w:val="18"/>
        </w:rPr>
        <w:t xml:space="preserve">- увеличение бюджетных ассигнований в случае поступления (выделения) субсидий,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настоящим Решением; </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sz w:val="18"/>
          <w:szCs w:val="18"/>
        </w:rPr>
        <w:lastRenderedPageBreak/>
        <w:t xml:space="preserve">- увеличение (уменьшение) бюджетных ассигнований по расходам на дорожное хозяйство в текущем году исходя из уточненного прогноза поступлений доходов, образующих дорожный фонд поселения в соответствии с Решением Совета депутатов муниципального образования Новоюласенский </w:t>
      </w:r>
      <w:r w:rsidRPr="00632847">
        <w:rPr>
          <w:rFonts w:ascii="Times New Roman" w:hAnsi="Times New Roman" w:cs="Times New Roman"/>
          <w:color w:val="FF0000"/>
          <w:sz w:val="18"/>
          <w:szCs w:val="18"/>
        </w:rPr>
        <w:t xml:space="preserve"> </w:t>
      </w:r>
      <w:r w:rsidRPr="00632847">
        <w:rPr>
          <w:rFonts w:ascii="Times New Roman" w:hAnsi="Times New Roman" w:cs="Times New Roman"/>
          <w:sz w:val="18"/>
          <w:szCs w:val="18"/>
        </w:rPr>
        <w:t>сельсовет Красногвардейского района Оренбургской области от</w:t>
      </w:r>
      <w:r w:rsidRPr="00632847">
        <w:rPr>
          <w:rFonts w:ascii="Times New Roman" w:hAnsi="Times New Roman" w:cs="Times New Roman"/>
          <w:color w:val="FF0000"/>
          <w:sz w:val="18"/>
          <w:szCs w:val="18"/>
        </w:rPr>
        <w:t xml:space="preserve"> </w:t>
      </w:r>
      <w:r w:rsidRPr="00632847">
        <w:rPr>
          <w:rFonts w:ascii="Times New Roman" w:hAnsi="Times New Roman" w:cs="Times New Roman"/>
          <w:sz w:val="18"/>
          <w:szCs w:val="18"/>
        </w:rPr>
        <w:t>15 ноября 2013 года № 24/2 «О муниципальном дорожном фонде муниципального образования Новоюласенский сельсовет Красногвардейского района Оренбургской области»,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 Увеличение  бюджетных ассигнований дорожного фонда по разделам, подразделам, целевым статьям, видам расходов за счет остатка средств дорожного фонда сложившегося на начало года;</w:t>
      </w:r>
    </w:p>
    <w:p w:rsidR="00632847" w:rsidRPr="00632847" w:rsidRDefault="00632847" w:rsidP="00632847">
      <w:pPr>
        <w:spacing w:after="0" w:line="240" w:lineRule="auto"/>
        <w:ind w:firstLine="709"/>
        <w:contextualSpacing/>
        <w:jc w:val="both"/>
        <w:rPr>
          <w:rFonts w:ascii="Times New Roman" w:hAnsi="Times New Roman" w:cs="Times New Roman"/>
          <w:sz w:val="18"/>
          <w:szCs w:val="18"/>
        </w:rPr>
      </w:pPr>
      <w:r w:rsidRPr="00632847">
        <w:rPr>
          <w:rFonts w:ascii="Times New Roman" w:hAnsi="Times New Roman" w:cs="Times New Roman"/>
          <w:sz w:val="18"/>
          <w:szCs w:val="18"/>
        </w:rPr>
        <w:t>- увеличение бюджетных ассигнований сверх объемов, утвержденных настоящим решением, за счет поступающих из других бюджетов бюджетной системы Российской Федерации межбюджетных трансфертов, не имеющих целевого характера, в том числе за счет «иных дотаций» из бюджета района цели которых установлены соглашениями или иными правовыми актами администрации района;</w:t>
      </w:r>
    </w:p>
    <w:p w:rsidR="00632847" w:rsidRPr="00632847" w:rsidRDefault="00632847" w:rsidP="00632847">
      <w:pPr>
        <w:spacing w:after="0" w:line="240" w:lineRule="auto"/>
        <w:ind w:firstLine="426"/>
        <w:contextualSpacing/>
        <w:jc w:val="both"/>
        <w:rPr>
          <w:rFonts w:ascii="Times New Roman" w:hAnsi="Times New Roman" w:cs="Times New Roman"/>
          <w:sz w:val="18"/>
          <w:szCs w:val="18"/>
        </w:rPr>
      </w:pPr>
      <w:r w:rsidRPr="00632847">
        <w:rPr>
          <w:rFonts w:ascii="Times New Roman" w:hAnsi="Times New Roman" w:cs="Times New Roman"/>
          <w:sz w:val="18"/>
          <w:szCs w:val="18"/>
        </w:rPr>
        <w:t>- увеличение бюджетных ассигнований на решение вопросов местного значения по разделам, подразделам, целевым статьям, видам расходов за счет остатка средств на начало года;</w:t>
      </w:r>
    </w:p>
    <w:p w:rsidR="00632847" w:rsidRPr="00632847" w:rsidRDefault="00632847" w:rsidP="00632847">
      <w:pPr>
        <w:spacing w:after="0" w:line="240" w:lineRule="auto"/>
        <w:ind w:firstLine="426"/>
        <w:contextualSpacing/>
        <w:jc w:val="both"/>
        <w:rPr>
          <w:rFonts w:ascii="Times New Roman" w:hAnsi="Times New Roman" w:cs="Times New Roman"/>
          <w:sz w:val="18"/>
          <w:szCs w:val="18"/>
        </w:rPr>
      </w:pPr>
      <w:r w:rsidRPr="00632847">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в целях обеспечения достижения условий установленных в соглашениях о передаче полномочий (части полномочий) по решению вопросов местного значения;</w:t>
      </w:r>
    </w:p>
    <w:p w:rsidR="00632847" w:rsidRPr="00632847" w:rsidRDefault="00632847" w:rsidP="00632847">
      <w:pPr>
        <w:spacing w:after="0" w:line="240" w:lineRule="auto"/>
        <w:ind w:firstLine="426"/>
        <w:contextualSpacing/>
        <w:jc w:val="both"/>
        <w:rPr>
          <w:sz w:val="18"/>
          <w:szCs w:val="18"/>
        </w:rPr>
      </w:pPr>
      <w:r w:rsidRPr="00632847">
        <w:rPr>
          <w:rFonts w:ascii="Times New Roman" w:hAnsi="Times New Roman" w:cs="Times New Roman"/>
          <w:sz w:val="18"/>
          <w:szCs w:val="18"/>
        </w:rPr>
        <w:t>- перераспределение бюджетных ассигнований между программными (непрограммными) статьями кода целевой статьи расходов, направлениями расходов, между разделами (подразделами) и видами расходов в целях исполнения обязательств местного бюджета</w:t>
      </w:r>
      <w:r w:rsidRPr="00632847">
        <w:rPr>
          <w:sz w:val="18"/>
          <w:szCs w:val="18"/>
        </w:rPr>
        <w:t xml:space="preserve">. </w:t>
      </w:r>
    </w:p>
    <w:p w:rsidR="00632847" w:rsidRPr="00632847" w:rsidRDefault="00632847" w:rsidP="00632847">
      <w:pPr>
        <w:pStyle w:val="228bf8a64b8551e1msonormal"/>
        <w:shd w:val="clear" w:color="auto" w:fill="FFFFFF"/>
        <w:spacing w:before="0" w:beforeAutospacing="0" w:after="0" w:afterAutospacing="0"/>
        <w:ind w:firstLine="709"/>
        <w:jc w:val="both"/>
        <w:rPr>
          <w:color w:val="000000"/>
          <w:sz w:val="18"/>
          <w:szCs w:val="18"/>
        </w:rPr>
      </w:pPr>
      <w:r w:rsidRPr="00632847">
        <w:rPr>
          <w:color w:val="000000"/>
          <w:sz w:val="18"/>
          <w:szCs w:val="18"/>
        </w:rPr>
        <w:t>Изменения, внесенные в сводную бюджетную роспись по основаниям, установленным настоящей статьей (за исключением изменений, утвержденных после 1 декабря 2025 года), учитываются при внесении изменений в настоящее Решение.</w:t>
      </w:r>
    </w:p>
    <w:p w:rsidR="00632847" w:rsidRPr="00632847" w:rsidRDefault="00632847" w:rsidP="00632847">
      <w:pPr>
        <w:spacing w:after="0" w:line="240" w:lineRule="auto"/>
        <w:ind w:firstLine="709"/>
        <w:jc w:val="both"/>
        <w:rPr>
          <w:rFonts w:ascii="Times New Roman" w:eastAsia="Times New Roman" w:hAnsi="Times New Roman" w:cs="Times New Roman"/>
          <w:b/>
          <w:i/>
          <w:color w:val="000000"/>
          <w:sz w:val="18"/>
          <w:szCs w:val="18"/>
        </w:rPr>
      </w:pPr>
      <w:r w:rsidRPr="00632847">
        <w:rPr>
          <w:rFonts w:ascii="Times New Roman" w:eastAsia="Times New Roman" w:hAnsi="Times New Roman" w:cs="Times New Roman"/>
          <w:b/>
          <w:i/>
          <w:color w:val="000000"/>
          <w:sz w:val="18"/>
          <w:szCs w:val="18"/>
        </w:rPr>
        <w:t>Статья 21.</w:t>
      </w:r>
      <w:r w:rsidRPr="00632847">
        <w:rPr>
          <w:rFonts w:ascii="Times New Roman" w:eastAsia="Times New Roman" w:hAnsi="Times New Roman" w:cs="Times New Roman"/>
          <w:color w:val="000000"/>
          <w:sz w:val="18"/>
          <w:szCs w:val="18"/>
        </w:rPr>
        <w:t>Установить, что в 2025 году казначейскому сопровождению подлежат авансовые платежи по муниципальным контрактам о постановке товаров, выполнении работ, оказании услуг, заключенных на сумму 100 000,0 т ысяч рублей и более для обеспечения муниципальных нужд  Новоюласенского сельсовета.</w:t>
      </w:r>
    </w:p>
    <w:p w:rsidR="00632847" w:rsidRDefault="00632847" w:rsidP="00632847">
      <w:pPr>
        <w:pStyle w:val="af0"/>
        <w:jc w:val="both"/>
      </w:pPr>
    </w:p>
    <w:tbl>
      <w:tblPr>
        <w:tblW w:w="9380" w:type="dxa"/>
        <w:tblInd w:w="91" w:type="dxa"/>
        <w:tblLook w:val="04A0"/>
      </w:tblPr>
      <w:tblGrid>
        <w:gridCol w:w="4160"/>
        <w:gridCol w:w="2340"/>
        <w:gridCol w:w="960"/>
        <w:gridCol w:w="960"/>
        <w:gridCol w:w="960"/>
      </w:tblGrid>
      <w:tr w:rsidR="005A165F" w:rsidRPr="005A165F" w:rsidTr="005A165F">
        <w:trPr>
          <w:trHeight w:val="300"/>
        </w:trPr>
        <w:tc>
          <w:tcPr>
            <w:tcW w:w="9380" w:type="dxa"/>
            <w:gridSpan w:val="5"/>
            <w:tcBorders>
              <w:top w:val="nil"/>
              <w:left w:val="nil"/>
              <w:bottom w:val="nil"/>
              <w:right w:val="nil"/>
            </w:tcBorders>
            <w:shd w:val="clear" w:color="000000" w:fill="FFFFFF"/>
            <w:noWrap/>
            <w:vAlign w:val="bottom"/>
            <w:hideMark/>
          </w:tcPr>
          <w:p w:rsidR="005A165F" w:rsidRPr="005A165F" w:rsidRDefault="005A165F" w:rsidP="005A165F">
            <w:pPr>
              <w:spacing w:after="0" w:line="240" w:lineRule="auto"/>
              <w:jc w:val="right"/>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Приложение  1</w:t>
            </w:r>
          </w:p>
        </w:tc>
      </w:tr>
      <w:tr w:rsidR="005A165F" w:rsidRPr="005A165F" w:rsidTr="005A165F">
        <w:trPr>
          <w:trHeight w:val="300"/>
        </w:trPr>
        <w:tc>
          <w:tcPr>
            <w:tcW w:w="9380" w:type="dxa"/>
            <w:gridSpan w:val="5"/>
            <w:tcBorders>
              <w:top w:val="nil"/>
              <w:left w:val="nil"/>
              <w:bottom w:val="nil"/>
              <w:right w:val="nil"/>
            </w:tcBorders>
            <w:shd w:val="clear" w:color="000000" w:fill="FFFFFF"/>
            <w:noWrap/>
            <w:vAlign w:val="bottom"/>
            <w:hideMark/>
          </w:tcPr>
          <w:p w:rsidR="005A165F" w:rsidRPr="005A165F" w:rsidRDefault="005A165F" w:rsidP="005A165F">
            <w:pPr>
              <w:spacing w:after="0" w:line="240" w:lineRule="auto"/>
              <w:jc w:val="right"/>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xml:space="preserve">к бюджету муниципального образования </w:t>
            </w:r>
          </w:p>
        </w:tc>
      </w:tr>
      <w:tr w:rsidR="005A165F" w:rsidRPr="005A165F" w:rsidTr="005A165F">
        <w:trPr>
          <w:trHeight w:val="300"/>
        </w:trPr>
        <w:tc>
          <w:tcPr>
            <w:tcW w:w="9380" w:type="dxa"/>
            <w:gridSpan w:val="5"/>
            <w:tcBorders>
              <w:top w:val="nil"/>
              <w:left w:val="nil"/>
              <w:bottom w:val="nil"/>
              <w:right w:val="nil"/>
            </w:tcBorders>
            <w:shd w:val="clear" w:color="000000" w:fill="FFFFFF"/>
            <w:noWrap/>
            <w:vAlign w:val="bottom"/>
            <w:hideMark/>
          </w:tcPr>
          <w:p w:rsidR="005A165F" w:rsidRPr="005A165F" w:rsidRDefault="005A165F" w:rsidP="005A165F">
            <w:pPr>
              <w:spacing w:after="0" w:line="240" w:lineRule="auto"/>
              <w:jc w:val="right"/>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xml:space="preserve">Новоюласенский сельсовет </w:t>
            </w:r>
          </w:p>
        </w:tc>
      </w:tr>
      <w:tr w:rsidR="005A165F" w:rsidRPr="005A165F" w:rsidTr="005A165F">
        <w:trPr>
          <w:trHeight w:val="300"/>
        </w:trPr>
        <w:tc>
          <w:tcPr>
            <w:tcW w:w="9380" w:type="dxa"/>
            <w:gridSpan w:val="5"/>
            <w:tcBorders>
              <w:top w:val="nil"/>
              <w:left w:val="nil"/>
              <w:bottom w:val="nil"/>
              <w:right w:val="nil"/>
            </w:tcBorders>
            <w:shd w:val="clear" w:color="000000" w:fill="FFFFFF"/>
            <w:noWrap/>
            <w:vAlign w:val="bottom"/>
            <w:hideMark/>
          </w:tcPr>
          <w:p w:rsidR="005A165F" w:rsidRPr="005A165F" w:rsidRDefault="005A165F" w:rsidP="005A165F">
            <w:pPr>
              <w:spacing w:after="0" w:line="240" w:lineRule="auto"/>
              <w:jc w:val="right"/>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xml:space="preserve">на 2025 год  и плановый период </w:t>
            </w:r>
          </w:p>
        </w:tc>
      </w:tr>
      <w:tr w:rsidR="005A165F" w:rsidRPr="005A165F" w:rsidTr="005A165F">
        <w:trPr>
          <w:trHeight w:val="300"/>
        </w:trPr>
        <w:tc>
          <w:tcPr>
            <w:tcW w:w="9380" w:type="dxa"/>
            <w:gridSpan w:val="5"/>
            <w:tcBorders>
              <w:top w:val="nil"/>
              <w:left w:val="nil"/>
              <w:bottom w:val="nil"/>
              <w:right w:val="nil"/>
            </w:tcBorders>
            <w:shd w:val="clear" w:color="000000" w:fill="FFFFFF"/>
            <w:noWrap/>
            <w:vAlign w:val="bottom"/>
            <w:hideMark/>
          </w:tcPr>
          <w:p w:rsidR="005A165F" w:rsidRPr="005A165F" w:rsidRDefault="005A165F" w:rsidP="005A165F">
            <w:pPr>
              <w:spacing w:after="0" w:line="240" w:lineRule="auto"/>
              <w:jc w:val="right"/>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2026 и 2027 годов</w:t>
            </w:r>
          </w:p>
        </w:tc>
      </w:tr>
      <w:tr w:rsidR="005A165F" w:rsidRPr="005A165F" w:rsidTr="005A165F">
        <w:trPr>
          <w:trHeight w:val="315"/>
        </w:trPr>
        <w:tc>
          <w:tcPr>
            <w:tcW w:w="9380" w:type="dxa"/>
            <w:gridSpan w:val="5"/>
            <w:tcBorders>
              <w:top w:val="nil"/>
              <w:left w:val="nil"/>
              <w:bottom w:val="nil"/>
              <w:right w:val="nil"/>
            </w:tcBorders>
            <w:shd w:val="clear" w:color="auto" w:fill="auto"/>
            <w:noWrap/>
            <w:vAlign w:val="bottom"/>
            <w:hideMark/>
          </w:tcPr>
          <w:p w:rsidR="005A165F" w:rsidRPr="005A165F" w:rsidRDefault="005A165F" w:rsidP="005A165F">
            <w:pPr>
              <w:spacing w:after="0" w:line="240" w:lineRule="auto"/>
              <w:jc w:val="center"/>
              <w:rPr>
                <w:rFonts w:ascii="Times New Roman" w:eastAsia="Times New Roman" w:hAnsi="Times New Roman" w:cs="Times New Roman"/>
                <w:b/>
                <w:bCs/>
                <w:color w:val="000000"/>
                <w:sz w:val="18"/>
                <w:szCs w:val="18"/>
              </w:rPr>
            </w:pPr>
            <w:r w:rsidRPr="005A165F">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5A165F" w:rsidRPr="005A165F" w:rsidTr="005A165F">
        <w:trPr>
          <w:trHeight w:val="315"/>
        </w:trPr>
        <w:tc>
          <w:tcPr>
            <w:tcW w:w="9380" w:type="dxa"/>
            <w:gridSpan w:val="5"/>
            <w:tcBorders>
              <w:top w:val="nil"/>
              <w:left w:val="nil"/>
              <w:bottom w:val="nil"/>
              <w:right w:val="nil"/>
            </w:tcBorders>
            <w:shd w:val="clear" w:color="auto" w:fill="auto"/>
            <w:noWrap/>
            <w:vAlign w:val="bottom"/>
            <w:hideMark/>
          </w:tcPr>
          <w:p w:rsidR="005A165F" w:rsidRPr="005A165F" w:rsidRDefault="005A165F" w:rsidP="005A165F">
            <w:pPr>
              <w:spacing w:after="0" w:line="240" w:lineRule="auto"/>
              <w:jc w:val="center"/>
              <w:rPr>
                <w:rFonts w:ascii="Times New Roman" w:eastAsia="Times New Roman" w:hAnsi="Times New Roman" w:cs="Times New Roman"/>
                <w:b/>
                <w:bCs/>
                <w:color w:val="000000"/>
                <w:sz w:val="18"/>
                <w:szCs w:val="18"/>
              </w:rPr>
            </w:pPr>
            <w:r w:rsidRPr="005A165F">
              <w:rPr>
                <w:rFonts w:ascii="Times New Roman" w:eastAsia="Times New Roman" w:hAnsi="Times New Roman" w:cs="Times New Roman"/>
                <w:b/>
                <w:bCs/>
                <w:color w:val="000000"/>
                <w:sz w:val="18"/>
                <w:szCs w:val="18"/>
              </w:rPr>
              <w:t xml:space="preserve"> на 2025 год  и плановый период 2026 и 2027 годов</w:t>
            </w:r>
          </w:p>
        </w:tc>
      </w:tr>
      <w:tr w:rsidR="005A165F" w:rsidRPr="005A165F" w:rsidTr="005A165F">
        <w:trPr>
          <w:trHeight w:val="315"/>
        </w:trPr>
        <w:tc>
          <w:tcPr>
            <w:tcW w:w="9380" w:type="dxa"/>
            <w:gridSpan w:val="5"/>
            <w:tcBorders>
              <w:top w:val="nil"/>
              <w:left w:val="nil"/>
              <w:bottom w:val="nil"/>
              <w:right w:val="nil"/>
            </w:tcBorders>
            <w:shd w:val="clear" w:color="auto" w:fill="auto"/>
            <w:noWrap/>
            <w:vAlign w:val="bottom"/>
            <w:hideMark/>
          </w:tcPr>
          <w:p w:rsidR="005A165F" w:rsidRPr="005A165F" w:rsidRDefault="005A165F" w:rsidP="005A165F">
            <w:pPr>
              <w:spacing w:after="0" w:line="240" w:lineRule="auto"/>
              <w:jc w:val="right"/>
              <w:rPr>
                <w:rFonts w:ascii="Times New Roman" w:eastAsia="Times New Roman" w:hAnsi="Times New Roman" w:cs="Times New Roman"/>
                <w:b/>
                <w:bCs/>
                <w:color w:val="000000"/>
                <w:sz w:val="18"/>
                <w:szCs w:val="18"/>
              </w:rPr>
            </w:pPr>
            <w:r w:rsidRPr="005A165F">
              <w:rPr>
                <w:rFonts w:ascii="Times New Roman" w:eastAsia="Times New Roman" w:hAnsi="Times New Roman" w:cs="Times New Roman"/>
                <w:b/>
                <w:bCs/>
                <w:color w:val="000000"/>
                <w:sz w:val="18"/>
                <w:szCs w:val="18"/>
              </w:rPr>
              <w:t xml:space="preserve">                                                        (</w:t>
            </w:r>
            <w:r w:rsidRPr="005A165F">
              <w:rPr>
                <w:rFonts w:ascii="Times New Roman" w:eastAsia="Times New Roman" w:hAnsi="Times New Roman" w:cs="Times New Roman"/>
                <w:color w:val="000000"/>
                <w:sz w:val="18"/>
                <w:szCs w:val="18"/>
              </w:rPr>
              <w:t>тыс. рублей)</w:t>
            </w:r>
          </w:p>
        </w:tc>
      </w:tr>
      <w:tr w:rsidR="005A165F" w:rsidRPr="005A165F" w:rsidTr="005A165F">
        <w:trPr>
          <w:trHeight w:val="578"/>
        </w:trPr>
        <w:tc>
          <w:tcPr>
            <w:tcW w:w="4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Наименование показателя</w:t>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Утвержденные бюджетные назначения</w:t>
            </w:r>
          </w:p>
        </w:tc>
      </w:tr>
      <w:tr w:rsidR="005A165F" w:rsidRPr="005A165F" w:rsidTr="005A165F">
        <w:trPr>
          <w:trHeight w:val="398"/>
        </w:trPr>
        <w:tc>
          <w:tcPr>
            <w:tcW w:w="4160" w:type="dxa"/>
            <w:vMerge/>
            <w:tcBorders>
              <w:top w:val="single" w:sz="4" w:space="0" w:color="auto"/>
              <w:left w:val="single" w:sz="4" w:space="0" w:color="auto"/>
              <w:bottom w:val="single" w:sz="4" w:space="0" w:color="auto"/>
              <w:right w:val="single" w:sz="4" w:space="0" w:color="auto"/>
            </w:tcBorders>
            <w:vAlign w:val="center"/>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p>
        </w:tc>
        <w:tc>
          <w:tcPr>
            <w:tcW w:w="2340" w:type="dxa"/>
            <w:vMerge/>
            <w:tcBorders>
              <w:top w:val="single" w:sz="4" w:space="0" w:color="auto"/>
              <w:left w:val="single" w:sz="4" w:space="0" w:color="auto"/>
              <w:bottom w:val="single" w:sz="4" w:space="0" w:color="auto"/>
              <w:right w:val="single" w:sz="4" w:space="0" w:color="auto"/>
            </w:tcBorders>
            <w:vAlign w:val="center"/>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vAlign w:val="bottom"/>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2026 год</w:t>
            </w:r>
          </w:p>
        </w:tc>
        <w:tc>
          <w:tcPr>
            <w:tcW w:w="960" w:type="dxa"/>
            <w:tcBorders>
              <w:top w:val="nil"/>
              <w:left w:val="nil"/>
              <w:bottom w:val="single" w:sz="4" w:space="0" w:color="auto"/>
              <w:right w:val="single" w:sz="4" w:space="0" w:color="auto"/>
            </w:tcBorders>
            <w:shd w:val="clear" w:color="auto" w:fill="auto"/>
            <w:vAlign w:val="bottom"/>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2027 год</w:t>
            </w:r>
          </w:p>
        </w:tc>
      </w:tr>
      <w:tr w:rsidR="005A165F" w:rsidRPr="005A165F" w:rsidTr="005A165F">
        <w:trPr>
          <w:trHeight w:val="300"/>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1</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5</w:t>
            </w:r>
          </w:p>
        </w:tc>
      </w:tr>
      <w:tr w:rsidR="005A165F" w:rsidRPr="005A165F" w:rsidTr="005A165F">
        <w:trPr>
          <w:trHeight w:val="341"/>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b/>
                <w:bCs/>
                <w:color w:val="000000"/>
                <w:sz w:val="16"/>
                <w:szCs w:val="16"/>
              </w:rPr>
            </w:pPr>
            <w:r w:rsidRPr="005A165F">
              <w:rPr>
                <w:rFonts w:ascii="Times New Roman" w:eastAsia="Times New Roman" w:hAnsi="Times New Roman" w:cs="Times New Roman"/>
                <w:b/>
                <w:bCs/>
                <w:color w:val="000000"/>
                <w:sz w:val="16"/>
                <w:szCs w:val="16"/>
              </w:rPr>
              <w:t>ИСТОЧНИКИ ВНУТРЕННЕГО ФИНАНСИРОВАНИЯ ДЕФИЦИТОВ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b/>
                <w:bCs/>
                <w:color w:val="000000"/>
                <w:sz w:val="18"/>
                <w:szCs w:val="18"/>
              </w:rPr>
            </w:pPr>
            <w:r w:rsidRPr="005A165F">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w:t>
            </w:r>
          </w:p>
        </w:tc>
      </w:tr>
      <w:tr w:rsidR="005A165F" w:rsidRPr="005A165F" w:rsidTr="005A165F">
        <w:trPr>
          <w:trHeight w:val="376"/>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b/>
                <w:bCs/>
                <w:i/>
                <w:iCs/>
                <w:color w:val="000000"/>
                <w:sz w:val="18"/>
                <w:szCs w:val="18"/>
              </w:rPr>
            </w:pPr>
            <w:r w:rsidRPr="005A165F">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b/>
                <w:bCs/>
                <w:color w:val="000000"/>
                <w:sz w:val="18"/>
                <w:szCs w:val="18"/>
              </w:rPr>
            </w:pPr>
            <w:r w:rsidRPr="005A165F">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r>
      <w:tr w:rsidR="005A165F" w:rsidRPr="005A165F" w:rsidTr="005A165F">
        <w:trPr>
          <w:trHeight w:val="98"/>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Увеличение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172"/>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Увеличение прочих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373"/>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379"/>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i/>
                <w:iCs/>
                <w:color w:val="000000"/>
                <w:sz w:val="18"/>
                <w:szCs w:val="18"/>
              </w:rPr>
            </w:pPr>
            <w:r w:rsidRPr="005A165F">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88"/>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Уменьшение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161"/>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Уменьшение прочих остатков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364"/>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369"/>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i/>
                <w:iCs/>
                <w:color w:val="000000"/>
                <w:sz w:val="18"/>
                <w:szCs w:val="18"/>
              </w:rPr>
            </w:pPr>
            <w:r w:rsidRPr="005A165F">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34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i/>
                <w:iCs/>
                <w:color w:val="000000"/>
                <w:sz w:val="18"/>
                <w:szCs w:val="18"/>
              </w:rPr>
            </w:pPr>
            <w:r w:rsidRPr="005A165F">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5A165F" w:rsidRPr="005A165F" w:rsidRDefault="005A165F" w:rsidP="005A165F">
            <w:pPr>
              <w:spacing w:after="0" w:line="240" w:lineRule="auto"/>
              <w:jc w:val="center"/>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4288,2</w:t>
            </w:r>
          </w:p>
        </w:tc>
      </w:tr>
      <w:tr w:rsidR="005A165F" w:rsidRPr="005A165F" w:rsidTr="005A165F">
        <w:trPr>
          <w:trHeight w:val="375"/>
        </w:trPr>
        <w:tc>
          <w:tcPr>
            <w:tcW w:w="4160" w:type="dxa"/>
            <w:tcBorders>
              <w:top w:val="nil"/>
              <w:left w:val="single" w:sz="4" w:space="0" w:color="auto"/>
              <w:bottom w:val="single" w:sz="4" w:space="0" w:color="auto"/>
              <w:right w:val="single" w:sz="4" w:space="0" w:color="auto"/>
            </w:tcBorders>
            <w:shd w:val="clear" w:color="auto" w:fill="auto"/>
            <w:hideMark/>
          </w:tcPr>
          <w:p w:rsidR="005A165F" w:rsidRPr="005A165F" w:rsidRDefault="005A165F" w:rsidP="005A165F">
            <w:pPr>
              <w:spacing w:after="0" w:line="240" w:lineRule="auto"/>
              <w:rPr>
                <w:rFonts w:ascii="Times New Roman" w:eastAsia="Times New Roman" w:hAnsi="Times New Roman" w:cs="Times New Roman"/>
                <w:bCs/>
                <w:color w:val="000000"/>
                <w:sz w:val="18"/>
                <w:szCs w:val="18"/>
              </w:rPr>
            </w:pPr>
            <w:r w:rsidRPr="005A165F">
              <w:rPr>
                <w:rFonts w:ascii="Times New Roman" w:eastAsia="Times New Roman" w:hAnsi="Times New Roman" w:cs="Times New Roman"/>
                <w:bCs/>
                <w:color w:val="000000"/>
                <w:sz w:val="18"/>
                <w:szCs w:val="18"/>
              </w:rPr>
              <w:t>Всего источников финансирования дефицитов бюджетов</w:t>
            </w:r>
          </w:p>
        </w:tc>
        <w:tc>
          <w:tcPr>
            <w:tcW w:w="2340" w:type="dxa"/>
            <w:tcBorders>
              <w:top w:val="nil"/>
              <w:left w:val="nil"/>
              <w:bottom w:val="single" w:sz="4" w:space="0" w:color="auto"/>
              <w:right w:val="single" w:sz="4" w:space="0" w:color="auto"/>
            </w:tcBorders>
            <w:shd w:val="clear" w:color="auto" w:fill="auto"/>
            <w:noWrap/>
            <w:vAlign w:val="bottom"/>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5A165F" w:rsidRPr="005A165F" w:rsidRDefault="005A165F" w:rsidP="005A165F">
            <w:pPr>
              <w:spacing w:after="0" w:line="240" w:lineRule="auto"/>
              <w:rPr>
                <w:rFonts w:ascii="Times New Roman" w:eastAsia="Times New Roman" w:hAnsi="Times New Roman" w:cs="Times New Roman"/>
                <w:color w:val="000000"/>
                <w:sz w:val="18"/>
                <w:szCs w:val="18"/>
              </w:rPr>
            </w:pPr>
            <w:r w:rsidRPr="005A165F">
              <w:rPr>
                <w:rFonts w:ascii="Times New Roman" w:eastAsia="Times New Roman" w:hAnsi="Times New Roman" w:cs="Times New Roman"/>
                <w:color w:val="000000"/>
                <w:sz w:val="18"/>
                <w:szCs w:val="18"/>
              </w:rPr>
              <w:t>0,0</w:t>
            </w:r>
          </w:p>
        </w:tc>
      </w:tr>
    </w:tbl>
    <w:p w:rsidR="00632847" w:rsidRPr="005A165F" w:rsidRDefault="00632847" w:rsidP="005A165F">
      <w:pPr>
        <w:pStyle w:val="af0"/>
        <w:jc w:val="both"/>
        <w:rPr>
          <w:sz w:val="18"/>
          <w:szCs w:val="18"/>
        </w:rPr>
      </w:pPr>
    </w:p>
    <w:p w:rsidR="00632847" w:rsidRPr="005A165F" w:rsidRDefault="00632847" w:rsidP="005A165F">
      <w:pPr>
        <w:pStyle w:val="af0"/>
        <w:jc w:val="both"/>
        <w:rPr>
          <w:sz w:val="18"/>
          <w:szCs w:val="18"/>
        </w:rPr>
      </w:pPr>
    </w:p>
    <w:tbl>
      <w:tblPr>
        <w:tblW w:w="9560" w:type="dxa"/>
        <w:tblInd w:w="91" w:type="dxa"/>
        <w:tblLook w:val="04A0"/>
      </w:tblPr>
      <w:tblGrid>
        <w:gridCol w:w="2260"/>
        <w:gridCol w:w="3900"/>
        <w:gridCol w:w="1360"/>
        <w:gridCol w:w="1080"/>
        <w:gridCol w:w="960"/>
      </w:tblGrid>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right"/>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Приложение 2</w:t>
            </w:r>
          </w:p>
        </w:tc>
      </w:tr>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right"/>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lastRenderedPageBreak/>
              <w:t>к бюджету муниципального образования</w:t>
            </w:r>
          </w:p>
        </w:tc>
      </w:tr>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right"/>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Новоюласенский  сельсовет на 2025 год  </w:t>
            </w:r>
          </w:p>
        </w:tc>
      </w:tr>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right"/>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и плановый период 2026 и 2027 годов</w:t>
            </w:r>
          </w:p>
        </w:tc>
      </w:tr>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7C342C" w:rsidRPr="007C342C" w:rsidTr="007C342C">
        <w:trPr>
          <w:trHeight w:val="300"/>
        </w:trPr>
        <w:tc>
          <w:tcPr>
            <w:tcW w:w="9560" w:type="dxa"/>
            <w:gridSpan w:val="5"/>
            <w:tcBorders>
              <w:top w:val="nil"/>
              <w:left w:val="nil"/>
              <w:bottom w:val="nil"/>
              <w:right w:val="nil"/>
            </w:tcBorders>
            <w:shd w:val="clear" w:color="auto" w:fill="auto"/>
            <w:noWrap/>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7C342C" w:rsidRPr="007C342C" w:rsidTr="007C342C">
        <w:trPr>
          <w:trHeight w:val="300"/>
        </w:trPr>
        <w:tc>
          <w:tcPr>
            <w:tcW w:w="9560" w:type="dxa"/>
            <w:gridSpan w:val="5"/>
            <w:tcBorders>
              <w:top w:val="nil"/>
              <w:left w:val="nil"/>
              <w:bottom w:val="single" w:sz="4" w:space="0" w:color="auto"/>
              <w:right w:val="nil"/>
            </w:tcBorders>
            <w:shd w:val="clear" w:color="auto" w:fill="auto"/>
            <w:noWrap/>
            <w:hideMark/>
          </w:tcPr>
          <w:p w:rsidR="007C342C" w:rsidRPr="007C342C" w:rsidRDefault="007C342C" w:rsidP="007C342C">
            <w:pPr>
              <w:spacing w:after="0" w:line="240" w:lineRule="auto"/>
              <w:jc w:val="right"/>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                                                                                                                                               (тысяч рублей)</w:t>
            </w:r>
          </w:p>
        </w:tc>
      </w:tr>
      <w:tr w:rsidR="007C342C" w:rsidRPr="007C342C" w:rsidTr="007C342C">
        <w:trPr>
          <w:trHeight w:val="315"/>
        </w:trPr>
        <w:tc>
          <w:tcPr>
            <w:tcW w:w="2260" w:type="dxa"/>
            <w:vMerge w:val="restart"/>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Код бюджетной классификации Российской федерации</w:t>
            </w:r>
          </w:p>
        </w:tc>
        <w:tc>
          <w:tcPr>
            <w:tcW w:w="3900" w:type="dxa"/>
            <w:vMerge w:val="restart"/>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Наименование кода дохода бюджета</w:t>
            </w:r>
          </w:p>
        </w:tc>
        <w:tc>
          <w:tcPr>
            <w:tcW w:w="1360" w:type="dxa"/>
            <w:vMerge w:val="restart"/>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2025год</w:t>
            </w:r>
          </w:p>
        </w:tc>
        <w:tc>
          <w:tcPr>
            <w:tcW w:w="1080" w:type="dxa"/>
            <w:vMerge w:val="restart"/>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2026 год</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2027 год</w:t>
            </w:r>
          </w:p>
        </w:tc>
      </w:tr>
      <w:tr w:rsidR="007C342C" w:rsidRPr="007C342C" w:rsidTr="007C342C">
        <w:trPr>
          <w:trHeight w:val="300"/>
        </w:trPr>
        <w:tc>
          <w:tcPr>
            <w:tcW w:w="22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r>
      <w:tr w:rsidR="007C342C" w:rsidRPr="007C342C" w:rsidTr="007C342C">
        <w:trPr>
          <w:trHeight w:val="207"/>
        </w:trPr>
        <w:tc>
          <w:tcPr>
            <w:tcW w:w="22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390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13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108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p>
        </w:tc>
      </w:tr>
      <w:tr w:rsidR="007C342C" w:rsidRPr="007C342C" w:rsidTr="007C342C">
        <w:trPr>
          <w:trHeight w:val="300"/>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3</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w:t>
            </w:r>
          </w:p>
        </w:tc>
      </w:tr>
      <w:tr w:rsidR="007C342C" w:rsidRPr="007C342C" w:rsidTr="007C342C">
        <w:trPr>
          <w:trHeight w:val="40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1 00 00000 00 0000 000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Cambria" w:eastAsia="Times New Roman" w:hAnsi="Cambria" w:cs="Times New Roman"/>
                <w:b/>
                <w:bCs/>
                <w:i/>
                <w:iCs/>
                <w:sz w:val="18"/>
                <w:szCs w:val="18"/>
              </w:rPr>
            </w:pPr>
            <w:r w:rsidRPr="007C342C">
              <w:rPr>
                <w:rFonts w:ascii="Cambria" w:eastAsia="Times New Roman" w:hAnsi="Cambria" w:cs="Times New Roman"/>
                <w:b/>
                <w:bCs/>
                <w:i/>
                <w:iCs/>
                <w:sz w:val="18"/>
                <w:szCs w:val="18"/>
              </w:rPr>
              <w:t>Налоговые и неналоговые доходы</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2415,8</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2223,9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2526,3</w:t>
            </w:r>
          </w:p>
        </w:tc>
      </w:tr>
      <w:tr w:rsidR="007C342C" w:rsidRPr="007C342C" w:rsidTr="007C342C">
        <w:trPr>
          <w:trHeight w:val="31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1 01 00000 00 0000 000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Налоги на прибыль, доходы</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409,0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413,0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429,0</w:t>
            </w:r>
          </w:p>
        </w:tc>
      </w:tr>
      <w:tr w:rsidR="007C342C" w:rsidRPr="007C342C" w:rsidTr="007C342C">
        <w:trPr>
          <w:trHeight w:val="186"/>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1 01 02000 01 0000 110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Налог на доходы физических лиц</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409,0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413,0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429,0</w:t>
            </w:r>
          </w:p>
        </w:tc>
      </w:tr>
      <w:tr w:rsidR="007C342C" w:rsidRPr="007C342C" w:rsidTr="007C342C">
        <w:trPr>
          <w:trHeight w:val="422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1 01 02010 01 0000 110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424,0</w:t>
            </w:r>
          </w:p>
        </w:tc>
      </w:tr>
      <w:tr w:rsidR="007C342C" w:rsidRPr="007C342C" w:rsidTr="007C342C">
        <w:trPr>
          <w:trHeight w:val="268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1 01 02030 01 0000 110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3,0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5,0</w:t>
            </w:r>
          </w:p>
        </w:tc>
      </w:tr>
      <w:tr w:rsidR="007C342C" w:rsidRPr="007C342C" w:rsidTr="007C342C">
        <w:trPr>
          <w:trHeight w:val="55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1 03 00000 00 0000 000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759,5</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1051,2</w:t>
            </w:r>
          </w:p>
        </w:tc>
      </w:tr>
      <w:tr w:rsidR="007C342C" w:rsidRPr="007C342C" w:rsidTr="007C342C">
        <w:trPr>
          <w:trHeight w:val="622"/>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1 03 02000 01 0000 110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759,5</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1051,2</w:t>
            </w:r>
          </w:p>
        </w:tc>
      </w:tr>
      <w:tr w:rsidR="007C342C" w:rsidRPr="007C342C" w:rsidTr="007C342C">
        <w:trPr>
          <w:trHeight w:val="1270"/>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1 03 02230 01 0000 110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397,2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415,1</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549,5</w:t>
            </w:r>
          </w:p>
        </w:tc>
      </w:tr>
      <w:tr w:rsidR="007C342C" w:rsidRPr="007C342C" w:rsidTr="007C342C">
        <w:trPr>
          <w:trHeight w:val="201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lastRenderedPageBreak/>
              <w:t>1 03 02231 01 0000 110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397,2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415,1</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549,5</w:t>
            </w:r>
          </w:p>
        </w:tc>
      </w:tr>
      <w:tr w:rsidR="007C342C" w:rsidRPr="007C342C" w:rsidTr="007C342C">
        <w:trPr>
          <w:trHeight w:val="163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1 03 02240 01 0000 110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1,8</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2,5</w:t>
            </w:r>
          </w:p>
        </w:tc>
      </w:tr>
      <w:tr w:rsidR="007C342C" w:rsidRPr="007C342C" w:rsidTr="007C342C">
        <w:trPr>
          <w:trHeight w:val="250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1 03 02241 01 0000 110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1,8</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2,5</w:t>
            </w:r>
          </w:p>
        </w:tc>
      </w:tr>
      <w:tr w:rsidR="007C342C" w:rsidRPr="007C342C" w:rsidTr="007C342C">
        <w:trPr>
          <w:trHeight w:val="1142"/>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1 03 02250 01 0000 110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401,2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417,1</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551,8</w:t>
            </w:r>
          </w:p>
        </w:tc>
      </w:tr>
      <w:tr w:rsidR="007C342C" w:rsidRPr="007C342C" w:rsidTr="007C342C">
        <w:trPr>
          <w:trHeight w:val="2011"/>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1 03 02251 01 0000 110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401,2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417,1</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551,8</w:t>
            </w:r>
          </w:p>
        </w:tc>
      </w:tr>
      <w:tr w:rsidR="007C342C" w:rsidRPr="007C342C" w:rsidTr="007C342C">
        <w:trPr>
          <w:trHeight w:val="1346"/>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1 03 02260 01 0000 110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-41,3</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-52,6</w:t>
            </w:r>
          </w:p>
        </w:tc>
      </w:tr>
      <w:tr w:rsidR="007C342C" w:rsidRPr="007C342C" w:rsidTr="007C342C">
        <w:trPr>
          <w:trHeight w:val="197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1 03 02261 01 0000 110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-40,7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-41,3</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-52,6</w:t>
            </w:r>
          </w:p>
        </w:tc>
      </w:tr>
      <w:tr w:rsidR="007C342C" w:rsidRPr="007C342C" w:rsidTr="007C342C">
        <w:trPr>
          <w:trHeight w:val="31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1 05 00000 00 0000 000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Налоги на совокупный доход</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787,0</w:t>
            </w:r>
          </w:p>
        </w:tc>
      </w:tr>
      <w:tr w:rsidR="007C342C" w:rsidRPr="007C342C" w:rsidTr="007C342C">
        <w:trPr>
          <w:trHeight w:val="13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1 05 03000 01 0000 110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787,0</w:t>
            </w:r>
          </w:p>
        </w:tc>
      </w:tr>
      <w:tr w:rsidR="007C342C" w:rsidRPr="007C342C" w:rsidTr="007C342C">
        <w:trPr>
          <w:trHeight w:val="19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1 05 03010 01 0000 110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Единый сельскохозяйственный налог</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735,0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759,0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787,0</w:t>
            </w:r>
          </w:p>
        </w:tc>
      </w:tr>
      <w:tr w:rsidR="007C342C" w:rsidRPr="007C342C" w:rsidTr="007C342C">
        <w:trPr>
          <w:trHeight w:val="144"/>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1 06 00000 00 0000 000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Налоги на имущество</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175,9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181,9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181,9</w:t>
            </w:r>
          </w:p>
        </w:tc>
      </w:tr>
      <w:tr w:rsidR="007C342C" w:rsidRPr="007C342C" w:rsidTr="007C342C">
        <w:trPr>
          <w:trHeight w:val="203"/>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lastRenderedPageBreak/>
              <w:t>1 06 01000 00 0000 110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Налог на имущество физических лиц</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14,0</w:t>
            </w:r>
          </w:p>
        </w:tc>
      </w:tr>
      <w:tr w:rsidR="007C342C" w:rsidRPr="007C342C" w:rsidTr="007C342C">
        <w:trPr>
          <w:trHeight w:val="742"/>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1 06 01030 10 0000 110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14,0</w:t>
            </w:r>
          </w:p>
        </w:tc>
      </w:tr>
      <w:tr w:rsidR="007C342C" w:rsidRPr="007C342C" w:rsidTr="007C342C">
        <w:trPr>
          <w:trHeight w:val="18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1 06 06000 00 0000 110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Земельный налог</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r>
      <w:tr w:rsidR="007C342C" w:rsidRPr="007C342C" w:rsidTr="007C342C">
        <w:trPr>
          <w:trHeight w:val="104"/>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1 06 06040 00 0000 110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Земельный налог с физических лиц</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r>
      <w:tr w:rsidR="007C342C" w:rsidRPr="007C342C" w:rsidTr="007C342C">
        <w:trPr>
          <w:trHeight w:val="74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1 06 06043 10 0000 110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167,9</w:t>
            </w:r>
          </w:p>
        </w:tc>
      </w:tr>
      <w:tr w:rsidR="007C342C" w:rsidRPr="007C342C" w:rsidTr="007C342C">
        <w:trPr>
          <w:trHeight w:val="18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1 08 00000 00 0000 000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Государственная пошлина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0,5</w:t>
            </w:r>
          </w:p>
        </w:tc>
      </w:tr>
      <w:tr w:rsidR="007C342C" w:rsidRPr="007C342C" w:rsidTr="007C342C">
        <w:trPr>
          <w:trHeight w:val="81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1 08 04000 01 0000 110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0,5</w:t>
            </w:r>
          </w:p>
        </w:tc>
      </w:tr>
      <w:tr w:rsidR="007C342C" w:rsidRPr="007C342C" w:rsidTr="007C342C">
        <w:trPr>
          <w:trHeight w:val="139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1 08 04020 01 0000 110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0,5</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0,5</w:t>
            </w:r>
          </w:p>
        </w:tc>
      </w:tr>
      <w:tr w:rsidR="007C342C" w:rsidRPr="007C342C" w:rsidTr="007C342C">
        <w:trPr>
          <w:trHeight w:val="50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1 11 00000 00 0000 000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r>
      <w:tr w:rsidR="007C342C" w:rsidRPr="007C342C" w:rsidTr="007C342C">
        <w:trPr>
          <w:trHeight w:val="156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1 11 050</w:t>
            </w:r>
            <w:r w:rsidRPr="007C342C">
              <w:rPr>
                <w:rFonts w:ascii="Times New Roman" w:eastAsia="Times New Roman" w:hAnsi="Times New Roman" w:cs="Times New Roman"/>
                <w:color w:val="FF0000"/>
                <w:sz w:val="18"/>
                <w:szCs w:val="18"/>
              </w:rPr>
              <w:t>0</w:t>
            </w:r>
            <w:r w:rsidRPr="007C342C">
              <w:rPr>
                <w:rFonts w:ascii="Times New Roman" w:eastAsia="Times New Roman" w:hAnsi="Times New Roman" w:cs="Times New Roman"/>
                <w:color w:val="000000"/>
                <w:sz w:val="18"/>
                <w:szCs w:val="18"/>
              </w:rPr>
              <w:t>0 00 0000 120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76,7</w:t>
            </w:r>
          </w:p>
        </w:tc>
      </w:tr>
      <w:tr w:rsidR="007C342C" w:rsidRPr="007C342C" w:rsidTr="007C342C">
        <w:trPr>
          <w:trHeight w:val="147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1 11 0502</w:t>
            </w:r>
            <w:r w:rsidRPr="007C342C">
              <w:rPr>
                <w:rFonts w:ascii="Times New Roman" w:eastAsia="Times New Roman" w:hAnsi="Times New Roman" w:cs="Times New Roman"/>
                <w:color w:val="FF0000"/>
                <w:sz w:val="18"/>
                <w:szCs w:val="18"/>
              </w:rPr>
              <w:t>0</w:t>
            </w:r>
            <w:r w:rsidRPr="007C342C">
              <w:rPr>
                <w:rFonts w:ascii="Times New Roman" w:eastAsia="Times New Roman" w:hAnsi="Times New Roman" w:cs="Times New Roman"/>
                <w:color w:val="000000"/>
                <w:sz w:val="18"/>
                <w:szCs w:val="18"/>
              </w:rPr>
              <w:t xml:space="preserve"> 00 0000 120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r>
      <w:tr w:rsidR="007C342C" w:rsidRPr="007C342C" w:rsidTr="007C342C">
        <w:trPr>
          <w:trHeight w:val="1400"/>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1 11 05025 10 0000 120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60,5</w:t>
            </w:r>
          </w:p>
        </w:tc>
      </w:tr>
      <w:tr w:rsidR="007C342C" w:rsidRPr="007C342C" w:rsidTr="007C342C">
        <w:trPr>
          <w:trHeight w:val="164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1 11 05030 00 0000 120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r>
      <w:tr w:rsidR="007C342C" w:rsidRPr="007C342C" w:rsidTr="007C342C">
        <w:trPr>
          <w:trHeight w:val="1104"/>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1 11 05035 10 0000 120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16,2</w:t>
            </w:r>
          </w:p>
        </w:tc>
      </w:tr>
      <w:tr w:rsidR="007C342C" w:rsidRPr="007C342C" w:rsidTr="007C342C">
        <w:trPr>
          <w:trHeight w:val="42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1 13 00000 00 0000 000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27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1 13 02000 00 0000 130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26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1 13 02990 00 0000 130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Прочие доходы от компенсации затрат государства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45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lastRenderedPageBreak/>
              <w:t>1 13 02995 10 0000 130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147,7</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17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1 17 00000 00 0000 000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ПРОЧИЕ НЕНАЛОГОВЫЕ ДОХОДЫ</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0,0</w:t>
            </w:r>
          </w:p>
        </w:tc>
      </w:tr>
      <w:tr w:rsidR="007C342C" w:rsidRPr="007C342C" w:rsidTr="007C342C">
        <w:trPr>
          <w:trHeight w:val="235"/>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1 17 15000 00 0000 150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Инициативные платежи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422"/>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1 17 15030 10 0000 150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556"/>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1 17 15030 10 0204 150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110,0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20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2 00 00000 00 0000 000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Безвозмездные поступления</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2106,3</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1752,3</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1761,9</w:t>
            </w:r>
          </w:p>
        </w:tc>
      </w:tr>
      <w:tr w:rsidR="007C342C" w:rsidRPr="007C342C" w:rsidTr="007C342C">
        <w:trPr>
          <w:trHeight w:val="553"/>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2 02 00000 00 0000 000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2106,3</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1752,3</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1761,9</w:t>
            </w:r>
          </w:p>
        </w:tc>
      </w:tr>
      <w:tr w:rsidR="007C342C" w:rsidRPr="007C342C" w:rsidTr="007C342C">
        <w:trPr>
          <w:trHeight w:val="47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2 02 10000 00 0000 150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1843,2</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1562,3</w:t>
            </w:r>
          </w:p>
        </w:tc>
      </w:tr>
      <w:tr w:rsidR="007C342C" w:rsidRPr="007C342C" w:rsidTr="007C342C">
        <w:trPr>
          <w:trHeight w:val="42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2 02 15001 00 0000 150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Дотации на выравнивание бюджетной обеспеченности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1796,3</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1562,3</w:t>
            </w:r>
          </w:p>
        </w:tc>
      </w:tr>
      <w:tr w:rsidR="007C342C" w:rsidRPr="007C342C" w:rsidTr="007C342C">
        <w:trPr>
          <w:trHeight w:val="703"/>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2 02 15001 10 0000 150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1796,3</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1559,9</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1562,3</w:t>
            </w:r>
          </w:p>
        </w:tc>
      </w:tr>
      <w:tr w:rsidR="007C342C" w:rsidRPr="007C342C" w:rsidTr="007C342C">
        <w:trPr>
          <w:trHeight w:val="132"/>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2 02 19999 00 0000 150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Прочие дотации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46,9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206"/>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2 02 19999 10 0000 150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Прочие дотации бюджетам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46,9</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0,0</w:t>
            </w:r>
          </w:p>
        </w:tc>
      </w:tr>
      <w:tr w:rsidR="007C342C" w:rsidRPr="007C342C" w:rsidTr="007C342C">
        <w:trPr>
          <w:trHeight w:val="40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2 02 30000 00 0000 150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175,1</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192,4</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i/>
                <w:iCs/>
                <w:color w:val="000000"/>
                <w:sz w:val="18"/>
                <w:szCs w:val="18"/>
              </w:rPr>
            </w:pPr>
            <w:r w:rsidRPr="007C342C">
              <w:rPr>
                <w:rFonts w:ascii="Times New Roman" w:eastAsia="Times New Roman" w:hAnsi="Times New Roman" w:cs="Times New Roman"/>
                <w:b/>
                <w:bCs/>
                <w:i/>
                <w:iCs/>
                <w:color w:val="000000"/>
                <w:sz w:val="18"/>
                <w:szCs w:val="18"/>
              </w:rPr>
              <w:t>199,6</w:t>
            </w:r>
          </w:p>
        </w:tc>
      </w:tr>
      <w:tr w:rsidR="007C342C" w:rsidRPr="007C342C" w:rsidTr="007C342C">
        <w:trPr>
          <w:trHeight w:val="824"/>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2 02 35118 00 0000 150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175,1</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192,4</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199,6</w:t>
            </w:r>
          </w:p>
        </w:tc>
      </w:tr>
      <w:tr w:rsidR="007C342C" w:rsidRPr="007C342C" w:rsidTr="007C342C">
        <w:trPr>
          <w:trHeight w:val="837"/>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2 02 35118 10 0000 150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175,1</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192,4</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199,6</w:t>
            </w:r>
          </w:p>
        </w:tc>
      </w:tr>
      <w:tr w:rsidR="007C342C" w:rsidRPr="007C342C" w:rsidTr="007C342C">
        <w:trPr>
          <w:trHeight w:val="139"/>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2 02 40000 00 0000 150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Иные межбюджетные трансферты</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sz w:val="18"/>
                <w:szCs w:val="18"/>
              </w:rPr>
            </w:pPr>
            <w:r w:rsidRPr="007C342C">
              <w:rPr>
                <w:rFonts w:ascii="Times New Roman" w:eastAsia="Times New Roman" w:hAnsi="Times New Roman" w:cs="Times New Roman"/>
                <w:b/>
                <w:bCs/>
                <w:sz w:val="18"/>
                <w:szCs w:val="18"/>
              </w:rPr>
              <w:t>88,0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sz w:val="18"/>
                <w:szCs w:val="18"/>
              </w:rPr>
            </w:pPr>
            <w:r w:rsidRPr="007C342C">
              <w:rPr>
                <w:rFonts w:ascii="Times New Roman" w:eastAsia="Times New Roman" w:hAnsi="Times New Roman" w:cs="Times New Roman"/>
                <w:b/>
                <w:bCs/>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sz w:val="18"/>
                <w:szCs w:val="18"/>
              </w:rPr>
            </w:pPr>
            <w:r w:rsidRPr="007C342C">
              <w:rPr>
                <w:rFonts w:ascii="Times New Roman" w:eastAsia="Times New Roman" w:hAnsi="Times New Roman" w:cs="Times New Roman"/>
                <w:b/>
                <w:bCs/>
                <w:sz w:val="18"/>
                <w:szCs w:val="18"/>
              </w:rPr>
              <w:t>0,0</w:t>
            </w:r>
          </w:p>
        </w:tc>
      </w:tr>
      <w:tr w:rsidR="007C342C" w:rsidRPr="007C342C" w:rsidTr="007C342C">
        <w:trPr>
          <w:trHeight w:val="356"/>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2 02 49999 00 0000 150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88,0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0,0</w:t>
            </w:r>
          </w:p>
        </w:tc>
      </w:tr>
      <w:tr w:rsidR="007C342C" w:rsidRPr="007C342C" w:rsidTr="007C342C">
        <w:trPr>
          <w:trHeight w:val="333"/>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2 02 49999 10 0000 150</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both"/>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88,0</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0,0</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sz w:val="18"/>
                <w:szCs w:val="18"/>
              </w:rPr>
            </w:pPr>
            <w:r w:rsidRPr="007C342C">
              <w:rPr>
                <w:rFonts w:ascii="Times New Roman" w:eastAsia="Times New Roman" w:hAnsi="Times New Roman" w:cs="Times New Roman"/>
                <w:sz w:val="18"/>
                <w:szCs w:val="18"/>
              </w:rPr>
              <w:t>0,0</w:t>
            </w:r>
          </w:p>
        </w:tc>
      </w:tr>
      <w:tr w:rsidR="007C342C" w:rsidRPr="007C342C" w:rsidTr="007C342C">
        <w:trPr>
          <w:trHeight w:val="198"/>
        </w:trPr>
        <w:tc>
          <w:tcPr>
            <w:tcW w:w="2260" w:type="dxa"/>
            <w:tcBorders>
              <w:top w:val="nil"/>
              <w:left w:val="single" w:sz="4" w:space="0" w:color="auto"/>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color w:val="000000"/>
                <w:sz w:val="18"/>
                <w:szCs w:val="18"/>
              </w:rPr>
            </w:pPr>
            <w:r w:rsidRPr="007C342C">
              <w:rPr>
                <w:rFonts w:ascii="Times New Roman" w:eastAsia="Times New Roman" w:hAnsi="Times New Roman" w:cs="Times New Roman"/>
                <w:color w:val="000000"/>
                <w:sz w:val="18"/>
                <w:szCs w:val="18"/>
              </w:rPr>
              <w:t> </w:t>
            </w:r>
          </w:p>
        </w:tc>
        <w:tc>
          <w:tcPr>
            <w:tcW w:w="390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ИТОГО ДОХОДОВ:</w:t>
            </w:r>
          </w:p>
        </w:tc>
        <w:tc>
          <w:tcPr>
            <w:tcW w:w="13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4522,1</w:t>
            </w:r>
          </w:p>
        </w:tc>
        <w:tc>
          <w:tcPr>
            <w:tcW w:w="108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7C342C" w:rsidRPr="007C342C" w:rsidRDefault="007C342C" w:rsidP="007C342C">
            <w:pPr>
              <w:spacing w:after="0" w:line="240" w:lineRule="auto"/>
              <w:jc w:val="center"/>
              <w:rPr>
                <w:rFonts w:ascii="Times New Roman" w:eastAsia="Times New Roman" w:hAnsi="Times New Roman" w:cs="Times New Roman"/>
                <w:b/>
                <w:bCs/>
                <w:color w:val="000000"/>
                <w:sz w:val="18"/>
                <w:szCs w:val="18"/>
              </w:rPr>
            </w:pPr>
            <w:r w:rsidRPr="007C342C">
              <w:rPr>
                <w:rFonts w:ascii="Times New Roman" w:eastAsia="Times New Roman" w:hAnsi="Times New Roman" w:cs="Times New Roman"/>
                <w:b/>
                <w:bCs/>
                <w:color w:val="000000"/>
                <w:sz w:val="18"/>
                <w:szCs w:val="18"/>
              </w:rPr>
              <w:t>4288,2</w:t>
            </w:r>
          </w:p>
        </w:tc>
      </w:tr>
    </w:tbl>
    <w:p w:rsidR="00632847" w:rsidRDefault="00632847" w:rsidP="007C342C">
      <w:pPr>
        <w:pStyle w:val="af0"/>
        <w:jc w:val="both"/>
      </w:pPr>
    </w:p>
    <w:tbl>
      <w:tblPr>
        <w:tblW w:w="9720" w:type="dxa"/>
        <w:tblInd w:w="91" w:type="dxa"/>
        <w:tblLook w:val="04A0"/>
      </w:tblPr>
      <w:tblGrid>
        <w:gridCol w:w="5560"/>
        <w:gridCol w:w="660"/>
        <w:gridCol w:w="620"/>
        <w:gridCol w:w="960"/>
        <w:gridCol w:w="960"/>
        <w:gridCol w:w="960"/>
      </w:tblGrid>
      <w:tr w:rsidR="00F26545" w:rsidRPr="00F26545" w:rsidTr="00F26545">
        <w:trPr>
          <w:trHeight w:val="300"/>
        </w:trPr>
        <w:tc>
          <w:tcPr>
            <w:tcW w:w="9720" w:type="dxa"/>
            <w:gridSpan w:val="6"/>
            <w:tcBorders>
              <w:top w:val="nil"/>
              <w:left w:val="nil"/>
              <w:bottom w:val="nil"/>
              <w:right w:val="nil"/>
            </w:tcBorders>
            <w:shd w:val="clear" w:color="auto" w:fill="auto"/>
            <w:noWrap/>
            <w:vAlign w:val="bottom"/>
            <w:hideMark/>
          </w:tcPr>
          <w:p w:rsidR="00F26545" w:rsidRPr="00F26545" w:rsidRDefault="00F26545" w:rsidP="00F26545">
            <w:pPr>
              <w:spacing w:after="0" w:line="240" w:lineRule="auto"/>
              <w:jc w:val="right"/>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Приложение № 3</w:t>
            </w:r>
          </w:p>
        </w:tc>
      </w:tr>
      <w:tr w:rsidR="00F26545" w:rsidRPr="00F26545" w:rsidTr="00F26545">
        <w:trPr>
          <w:trHeight w:val="300"/>
        </w:trPr>
        <w:tc>
          <w:tcPr>
            <w:tcW w:w="9720" w:type="dxa"/>
            <w:gridSpan w:val="6"/>
            <w:tcBorders>
              <w:top w:val="nil"/>
              <w:left w:val="nil"/>
              <w:bottom w:val="nil"/>
              <w:right w:val="nil"/>
            </w:tcBorders>
            <w:shd w:val="clear" w:color="auto" w:fill="auto"/>
            <w:hideMark/>
          </w:tcPr>
          <w:p w:rsidR="00F26545" w:rsidRPr="00F26545" w:rsidRDefault="00F26545" w:rsidP="00F26545">
            <w:pPr>
              <w:spacing w:after="0" w:line="240" w:lineRule="auto"/>
              <w:jc w:val="right"/>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xml:space="preserve"> к бюджету муниципального образования                                                                                           </w:t>
            </w:r>
          </w:p>
        </w:tc>
      </w:tr>
      <w:tr w:rsidR="00F26545" w:rsidRPr="00F26545" w:rsidTr="00F26545">
        <w:trPr>
          <w:trHeight w:val="300"/>
        </w:trPr>
        <w:tc>
          <w:tcPr>
            <w:tcW w:w="9720" w:type="dxa"/>
            <w:gridSpan w:val="6"/>
            <w:tcBorders>
              <w:top w:val="nil"/>
              <w:left w:val="nil"/>
              <w:bottom w:val="nil"/>
              <w:right w:val="nil"/>
            </w:tcBorders>
            <w:shd w:val="clear" w:color="auto" w:fill="auto"/>
            <w:noWrap/>
            <w:vAlign w:val="bottom"/>
            <w:hideMark/>
          </w:tcPr>
          <w:p w:rsidR="00F26545" w:rsidRPr="00F26545" w:rsidRDefault="00F26545" w:rsidP="00F26545">
            <w:pPr>
              <w:spacing w:after="0" w:line="240" w:lineRule="auto"/>
              <w:jc w:val="right"/>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Новоюласенский сельсовет на 2025год</w:t>
            </w:r>
          </w:p>
        </w:tc>
      </w:tr>
      <w:tr w:rsidR="00F26545" w:rsidRPr="00F26545" w:rsidTr="00F26545">
        <w:trPr>
          <w:trHeight w:val="300"/>
        </w:trPr>
        <w:tc>
          <w:tcPr>
            <w:tcW w:w="9720" w:type="dxa"/>
            <w:gridSpan w:val="6"/>
            <w:tcBorders>
              <w:top w:val="nil"/>
              <w:left w:val="nil"/>
              <w:bottom w:val="nil"/>
              <w:right w:val="nil"/>
            </w:tcBorders>
            <w:shd w:val="clear" w:color="auto" w:fill="auto"/>
            <w:noWrap/>
            <w:vAlign w:val="bottom"/>
            <w:hideMark/>
          </w:tcPr>
          <w:p w:rsidR="00F26545" w:rsidRPr="00F26545" w:rsidRDefault="00F26545" w:rsidP="00F26545">
            <w:pPr>
              <w:spacing w:after="0" w:line="240" w:lineRule="auto"/>
              <w:jc w:val="right"/>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xml:space="preserve"> и  плановый период 2026  и 2027 годов</w:t>
            </w:r>
          </w:p>
        </w:tc>
      </w:tr>
      <w:tr w:rsidR="00F26545" w:rsidRPr="00F26545" w:rsidTr="00F26545">
        <w:trPr>
          <w:trHeight w:val="289"/>
        </w:trPr>
        <w:tc>
          <w:tcPr>
            <w:tcW w:w="9720" w:type="dxa"/>
            <w:gridSpan w:val="6"/>
            <w:vMerge w:val="restart"/>
            <w:tcBorders>
              <w:top w:val="nil"/>
              <w:left w:val="nil"/>
              <w:bottom w:val="nil"/>
              <w:right w:val="nil"/>
            </w:tcBorders>
            <w:shd w:val="clear" w:color="auto" w:fill="auto"/>
            <w:vAlign w:val="bottom"/>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F26545" w:rsidRPr="00F26545" w:rsidTr="00F26545">
        <w:trPr>
          <w:trHeight w:val="300"/>
        </w:trPr>
        <w:tc>
          <w:tcPr>
            <w:tcW w:w="9720" w:type="dxa"/>
            <w:gridSpan w:val="6"/>
            <w:vMerge/>
            <w:tcBorders>
              <w:top w:val="nil"/>
              <w:left w:val="nil"/>
              <w:bottom w:val="nil"/>
              <w:right w:val="nil"/>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r>
      <w:tr w:rsidR="00F26545" w:rsidRPr="00F26545" w:rsidTr="00F26545">
        <w:trPr>
          <w:trHeight w:val="72"/>
        </w:trPr>
        <w:tc>
          <w:tcPr>
            <w:tcW w:w="556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66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62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r>
      <w:tr w:rsidR="00F26545" w:rsidRPr="00F26545" w:rsidTr="00F26545">
        <w:trPr>
          <w:trHeight w:val="300"/>
        </w:trPr>
        <w:tc>
          <w:tcPr>
            <w:tcW w:w="9720" w:type="dxa"/>
            <w:gridSpan w:val="6"/>
            <w:tcBorders>
              <w:top w:val="nil"/>
              <w:left w:val="nil"/>
              <w:bottom w:val="single" w:sz="4" w:space="0" w:color="auto"/>
              <w:right w:val="nil"/>
            </w:tcBorders>
            <w:shd w:val="clear" w:color="auto" w:fill="auto"/>
            <w:noWrap/>
            <w:vAlign w:val="bottom"/>
            <w:hideMark/>
          </w:tcPr>
          <w:p w:rsidR="00F26545" w:rsidRPr="00F26545" w:rsidRDefault="00F26545" w:rsidP="00F26545">
            <w:pPr>
              <w:spacing w:after="0" w:line="240" w:lineRule="auto"/>
              <w:jc w:val="right"/>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xml:space="preserve"> ( тыс. рублей)</w:t>
            </w:r>
          </w:p>
        </w:tc>
      </w:tr>
      <w:tr w:rsidR="00F26545" w:rsidRPr="00F26545" w:rsidTr="00F26545">
        <w:trPr>
          <w:trHeight w:val="255"/>
        </w:trPr>
        <w:tc>
          <w:tcPr>
            <w:tcW w:w="5560" w:type="dxa"/>
            <w:vMerge w:val="restart"/>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Наименование разделов и подразделов</w:t>
            </w:r>
          </w:p>
        </w:tc>
        <w:tc>
          <w:tcPr>
            <w:tcW w:w="660" w:type="dxa"/>
            <w:vMerge w:val="restart"/>
            <w:tcBorders>
              <w:top w:val="nil"/>
              <w:left w:val="single" w:sz="4" w:space="0" w:color="auto"/>
              <w:bottom w:val="single" w:sz="4" w:space="0" w:color="auto"/>
              <w:right w:val="single" w:sz="4" w:space="0" w:color="auto"/>
            </w:tcBorders>
            <w:shd w:val="clear" w:color="auto" w:fill="auto"/>
            <w:noWrap/>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Рз</w:t>
            </w:r>
          </w:p>
        </w:tc>
        <w:tc>
          <w:tcPr>
            <w:tcW w:w="620" w:type="dxa"/>
            <w:vMerge w:val="restart"/>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Пр</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2025г</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2026г</w:t>
            </w:r>
          </w:p>
        </w:tc>
        <w:tc>
          <w:tcPr>
            <w:tcW w:w="960" w:type="dxa"/>
            <w:vMerge w:val="restart"/>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2027г</w:t>
            </w:r>
          </w:p>
        </w:tc>
      </w:tr>
      <w:tr w:rsidR="00F26545" w:rsidRPr="00F26545" w:rsidTr="00F26545">
        <w:trPr>
          <w:trHeight w:val="207"/>
        </w:trPr>
        <w:tc>
          <w:tcPr>
            <w:tcW w:w="556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62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c>
          <w:tcPr>
            <w:tcW w:w="960" w:type="dxa"/>
            <w:vMerge/>
            <w:tcBorders>
              <w:top w:val="nil"/>
              <w:left w:val="single" w:sz="4" w:space="0" w:color="auto"/>
              <w:bottom w:val="single" w:sz="4" w:space="0" w:color="auto"/>
              <w:right w:val="single" w:sz="4" w:space="0" w:color="auto"/>
            </w:tcBorders>
            <w:vAlign w:val="center"/>
            <w:hideMark/>
          </w:tcPr>
          <w:p w:rsidR="00F26545" w:rsidRPr="00F26545" w:rsidRDefault="00F26545" w:rsidP="00F26545">
            <w:pPr>
              <w:spacing w:after="0" w:line="240" w:lineRule="auto"/>
              <w:rPr>
                <w:rFonts w:ascii="Times New Roman" w:eastAsia="Times New Roman" w:hAnsi="Times New Roman" w:cs="Times New Roman"/>
                <w:color w:val="000000"/>
                <w:sz w:val="18"/>
                <w:szCs w:val="18"/>
              </w:rPr>
            </w:pPr>
          </w:p>
        </w:tc>
      </w:tr>
      <w:tr w:rsidR="00F26545" w:rsidRPr="00F26545" w:rsidTr="00F26545">
        <w:trPr>
          <w:trHeight w:val="300"/>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5</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center"/>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6</w:t>
            </w:r>
          </w:p>
        </w:tc>
      </w:tr>
      <w:tr w:rsidR="00F26545" w:rsidRPr="00F26545" w:rsidTr="00F26545">
        <w:trPr>
          <w:trHeight w:val="189"/>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Общегосударственные вопросы</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1653,8</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1603,8</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1603,8</w:t>
            </w:r>
          </w:p>
        </w:tc>
      </w:tr>
      <w:tr w:rsidR="00F26545" w:rsidRPr="00F26545" w:rsidTr="00F26545">
        <w:trPr>
          <w:trHeight w:val="420"/>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744,8</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744,8</w:t>
            </w:r>
          </w:p>
        </w:tc>
      </w:tr>
      <w:tr w:rsidR="00F26545" w:rsidRPr="00F26545" w:rsidTr="00F26545">
        <w:trPr>
          <w:trHeight w:val="553"/>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859,0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859,0</w:t>
            </w:r>
          </w:p>
        </w:tc>
      </w:tr>
      <w:tr w:rsidR="00F26545" w:rsidRPr="00F26545" w:rsidTr="00F26545">
        <w:trPr>
          <w:trHeight w:val="193"/>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Обеспечение проведения выборов и референдумов</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01</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07</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50,0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r>
      <w:tr w:rsidR="00F26545" w:rsidRPr="00F26545" w:rsidTr="00F26545">
        <w:trPr>
          <w:trHeight w:val="112"/>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Национальная оборона</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175,1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192,4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199,6</w:t>
            </w:r>
          </w:p>
        </w:tc>
      </w:tr>
      <w:tr w:rsidR="00F26545" w:rsidRPr="00F26545" w:rsidTr="00F26545">
        <w:trPr>
          <w:trHeight w:val="185"/>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02</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175,1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192,4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199,6</w:t>
            </w:r>
          </w:p>
        </w:tc>
      </w:tr>
      <w:tr w:rsidR="00F26545" w:rsidRPr="00F26545" w:rsidTr="00F26545">
        <w:trPr>
          <w:trHeight w:val="246"/>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39,4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29,3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128,1</w:t>
            </w:r>
          </w:p>
        </w:tc>
      </w:tr>
      <w:tr w:rsidR="00F26545" w:rsidRPr="00F26545" w:rsidTr="00F26545">
        <w:trPr>
          <w:trHeight w:val="419"/>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36,4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27,3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126,1</w:t>
            </w:r>
          </w:p>
        </w:tc>
      </w:tr>
      <w:tr w:rsidR="00F26545" w:rsidRPr="00F26545" w:rsidTr="00F26545">
        <w:trPr>
          <w:trHeight w:val="412"/>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lastRenderedPageBreak/>
              <w:t>Другие вопросы в области  национальной безопасности  и правоохранительной деятельности</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3,0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w:t>
            </w:r>
          </w:p>
        </w:tc>
      </w:tr>
      <w:tr w:rsidR="00F26545" w:rsidRPr="00F26545" w:rsidTr="00F26545">
        <w:trPr>
          <w:trHeight w:val="180"/>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Национальная экономика</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784,7</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817,0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1075,4</w:t>
            </w:r>
          </w:p>
        </w:tc>
      </w:tr>
      <w:tr w:rsidR="00F26545" w:rsidRPr="00F26545" w:rsidTr="00F26545">
        <w:trPr>
          <w:trHeight w:val="99"/>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09</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759,5</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792,8</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1051,2</w:t>
            </w:r>
          </w:p>
        </w:tc>
      </w:tr>
      <w:tr w:rsidR="00F26545" w:rsidRPr="00F26545" w:rsidTr="00F26545">
        <w:trPr>
          <w:trHeight w:val="173"/>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Другие вопросы в области национальной экономики</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04</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25,2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24,2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24,2</w:t>
            </w:r>
          </w:p>
        </w:tc>
      </w:tr>
      <w:tr w:rsidR="00F26545" w:rsidRPr="00F26545" w:rsidTr="00F26545">
        <w:trPr>
          <w:trHeight w:val="232"/>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Жилищно-коммунальное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495,2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121,1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9,3</w:t>
            </w:r>
          </w:p>
        </w:tc>
      </w:tr>
      <w:tr w:rsidR="00F26545" w:rsidRPr="00F26545" w:rsidTr="00F26545">
        <w:trPr>
          <w:trHeight w:val="136"/>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Коммунальное хозяйство</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160,0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80,1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9,1</w:t>
            </w:r>
          </w:p>
        </w:tc>
      </w:tr>
      <w:tr w:rsidR="00F26545" w:rsidRPr="00F26545" w:rsidTr="00F26545">
        <w:trPr>
          <w:trHeight w:val="209"/>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Благоустройство</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05</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335,2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41,0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0,2</w:t>
            </w:r>
          </w:p>
        </w:tc>
      </w:tr>
      <w:tr w:rsidR="00F26545" w:rsidRPr="00F26545" w:rsidTr="00F26545">
        <w:trPr>
          <w:trHeight w:val="114"/>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Культура, кинематография</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874,3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568,0</w:t>
            </w:r>
          </w:p>
        </w:tc>
      </w:tr>
      <w:tr w:rsidR="00F26545" w:rsidRPr="00F26545" w:rsidTr="00F26545">
        <w:trPr>
          <w:trHeight w:val="187"/>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Культура</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08</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874,3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618,4</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568,0</w:t>
            </w:r>
          </w:p>
        </w:tc>
      </w:tr>
      <w:tr w:rsidR="00F26545" w:rsidRPr="00F26545" w:rsidTr="00F26545">
        <w:trPr>
          <w:trHeight w:val="404"/>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r>
      <w:tr w:rsidR="00F26545" w:rsidRPr="00F26545" w:rsidTr="00F26545">
        <w:trPr>
          <w:trHeight w:val="111"/>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Прочие межбюджетные трансферты общего характера</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14</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03</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499,6</w:t>
            </w:r>
          </w:p>
        </w:tc>
      </w:tr>
      <w:tr w:rsidR="00F26545" w:rsidRPr="00F26545" w:rsidTr="00F26545">
        <w:trPr>
          <w:trHeight w:val="172"/>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Условно утвержденные расходы</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94,6</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204,4</w:t>
            </w:r>
          </w:p>
        </w:tc>
      </w:tr>
      <w:tr w:rsidR="00F26545" w:rsidRPr="00F26545" w:rsidTr="00F26545">
        <w:trPr>
          <w:trHeight w:val="104"/>
        </w:trPr>
        <w:tc>
          <w:tcPr>
            <w:tcW w:w="5560" w:type="dxa"/>
            <w:tcBorders>
              <w:top w:val="nil"/>
              <w:left w:val="single" w:sz="4" w:space="0" w:color="auto"/>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404040"/>
                <w:sz w:val="18"/>
                <w:szCs w:val="18"/>
              </w:rPr>
            </w:pPr>
            <w:r w:rsidRPr="00F26545">
              <w:rPr>
                <w:rFonts w:ascii="Times New Roman" w:eastAsia="Times New Roman" w:hAnsi="Times New Roman" w:cs="Times New Roman"/>
                <w:color w:val="404040"/>
                <w:sz w:val="18"/>
                <w:szCs w:val="18"/>
              </w:rPr>
              <w:t>ИТОГО   РАСХОДОВ</w:t>
            </w:r>
          </w:p>
        </w:tc>
        <w:tc>
          <w:tcPr>
            <w:tcW w:w="6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rPr>
                <w:rFonts w:ascii="Times New Roman" w:eastAsia="Times New Roman" w:hAnsi="Times New Roman" w:cs="Times New Roman"/>
                <w:color w:val="404040"/>
                <w:sz w:val="18"/>
                <w:szCs w:val="18"/>
              </w:rPr>
            </w:pPr>
            <w:r w:rsidRPr="00F26545">
              <w:rPr>
                <w:rFonts w:ascii="Times New Roman" w:eastAsia="Times New Roman" w:hAnsi="Times New Roman" w:cs="Times New Roman"/>
                <w:color w:val="404040"/>
                <w:sz w:val="18"/>
                <w:szCs w:val="18"/>
              </w:rPr>
              <w:t> </w:t>
            </w:r>
          </w:p>
        </w:tc>
        <w:tc>
          <w:tcPr>
            <w:tcW w:w="62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color w:val="000000"/>
                <w:sz w:val="18"/>
                <w:szCs w:val="18"/>
              </w:rPr>
            </w:pPr>
            <w:r w:rsidRPr="00F26545">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b/>
                <w:bCs/>
                <w:color w:val="000000"/>
                <w:sz w:val="18"/>
                <w:szCs w:val="18"/>
              </w:rPr>
            </w:pPr>
            <w:r w:rsidRPr="00F26545">
              <w:rPr>
                <w:rFonts w:ascii="Times New Roman" w:eastAsia="Times New Roman" w:hAnsi="Times New Roman" w:cs="Times New Roman"/>
                <w:b/>
                <w:bCs/>
                <w:color w:val="000000"/>
                <w:sz w:val="18"/>
                <w:szCs w:val="18"/>
              </w:rPr>
              <w:t>4522,1</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b/>
                <w:bCs/>
                <w:color w:val="000000"/>
                <w:sz w:val="18"/>
                <w:szCs w:val="18"/>
              </w:rPr>
            </w:pPr>
            <w:r w:rsidRPr="00F26545">
              <w:rPr>
                <w:rFonts w:ascii="Times New Roman" w:eastAsia="Times New Roman" w:hAnsi="Times New Roman" w:cs="Times New Roman"/>
                <w:b/>
                <w:bCs/>
                <w:color w:val="000000"/>
                <w:sz w:val="18"/>
                <w:szCs w:val="18"/>
              </w:rPr>
              <w:t>3976,2</w:t>
            </w:r>
          </w:p>
        </w:tc>
        <w:tc>
          <w:tcPr>
            <w:tcW w:w="960" w:type="dxa"/>
            <w:tcBorders>
              <w:top w:val="nil"/>
              <w:left w:val="nil"/>
              <w:bottom w:val="single" w:sz="4" w:space="0" w:color="auto"/>
              <w:right w:val="single" w:sz="4" w:space="0" w:color="auto"/>
            </w:tcBorders>
            <w:shd w:val="clear" w:color="auto" w:fill="auto"/>
            <w:hideMark/>
          </w:tcPr>
          <w:p w:rsidR="00F26545" w:rsidRPr="00F26545" w:rsidRDefault="00F26545" w:rsidP="00F26545">
            <w:pPr>
              <w:spacing w:after="0" w:line="240" w:lineRule="auto"/>
              <w:jc w:val="both"/>
              <w:rPr>
                <w:rFonts w:ascii="Times New Roman" w:eastAsia="Times New Roman" w:hAnsi="Times New Roman" w:cs="Times New Roman"/>
                <w:b/>
                <w:bCs/>
                <w:color w:val="000000"/>
                <w:sz w:val="18"/>
                <w:szCs w:val="18"/>
              </w:rPr>
            </w:pPr>
            <w:r w:rsidRPr="00F26545">
              <w:rPr>
                <w:rFonts w:ascii="Times New Roman" w:eastAsia="Times New Roman" w:hAnsi="Times New Roman" w:cs="Times New Roman"/>
                <w:b/>
                <w:bCs/>
                <w:color w:val="000000"/>
                <w:sz w:val="18"/>
                <w:szCs w:val="18"/>
              </w:rPr>
              <w:t>4288,2</w:t>
            </w:r>
          </w:p>
        </w:tc>
      </w:tr>
    </w:tbl>
    <w:p w:rsidR="00632847" w:rsidRDefault="00632847" w:rsidP="007C342C">
      <w:pPr>
        <w:pStyle w:val="af0"/>
        <w:jc w:val="both"/>
      </w:pPr>
    </w:p>
    <w:tbl>
      <w:tblPr>
        <w:tblW w:w="9656" w:type="dxa"/>
        <w:tblInd w:w="91" w:type="dxa"/>
        <w:tblLayout w:type="fixed"/>
        <w:tblLook w:val="04A0"/>
      </w:tblPr>
      <w:tblGrid>
        <w:gridCol w:w="2800"/>
        <w:gridCol w:w="508"/>
        <w:gridCol w:w="396"/>
        <w:gridCol w:w="436"/>
        <w:gridCol w:w="1831"/>
        <w:gridCol w:w="567"/>
        <w:gridCol w:w="992"/>
        <w:gridCol w:w="992"/>
        <w:gridCol w:w="1134"/>
      </w:tblGrid>
      <w:tr w:rsidR="00F85D69" w:rsidRPr="00F85D69" w:rsidTr="007C32C1">
        <w:trPr>
          <w:trHeight w:val="300"/>
        </w:trPr>
        <w:tc>
          <w:tcPr>
            <w:tcW w:w="9656" w:type="dxa"/>
            <w:gridSpan w:val="9"/>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right"/>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Приложение № 4</w:t>
            </w:r>
          </w:p>
        </w:tc>
      </w:tr>
      <w:tr w:rsidR="00F85D69" w:rsidRPr="00F85D69" w:rsidTr="007C32C1">
        <w:trPr>
          <w:trHeight w:val="300"/>
        </w:trPr>
        <w:tc>
          <w:tcPr>
            <w:tcW w:w="9656" w:type="dxa"/>
            <w:gridSpan w:val="9"/>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right"/>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 к бюджету муниципального образования </w:t>
            </w:r>
          </w:p>
        </w:tc>
      </w:tr>
      <w:tr w:rsidR="00F85D69" w:rsidRPr="00F85D69" w:rsidTr="007C32C1">
        <w:trPr>
          <w:trHeight w:val="300"/>
        </w:trPr>
        <w:tc>
          <w:tcPr>
            <w:tcW w:w="9656" w:type="dxa"/>
            <w:gridSpan w:val="9"/>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right"/>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  Новоюласенский сельсовет на 2025 год</w:t>
            </w:r>
          </w:p>
        </w:tc>
      </w:tr>
      <w:tr w:rsidR="00F85D69" w:rsidRPr="00F85D69" w:rsidTr="007C32C1">
        <w:trPr>
          <w:trHeight w:val="300"/>
        </w:trPr>
        <w:tc>
          <w:tcPr>
            <w:tcW w:w="9656" w:type="dxa"/>
            <w:gridSpan w:val="9"/>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right"/>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  плановый период 2026 и 2027 годов</w:t>
            </w:r>
          </w:p>
        </w:tc>
      </w:tr>
      <w:tr w:rsidR="00F85D69" w:rsidRPr="00F85D69" w:rsidTr="007C32C1">
        <w:trPr>
          <w:trHeight w:val="289"/>
        </w:trPr>
        <w:tc>
          <w:tcPr>
            <w:tcW w:w="9656" w:type="dxa"/>
            <w:gridSpan w:val="9"/>
            <w:vMerge w:val="restart"/>
            <w:tcBorders>
              <w:top w:val="nil"/>
              <w:left w:val="nil"/>
              <w:bottom w:val="nil"/>
              <w:right w:val="nil"/>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F85D69" w:rsidRPr="00F85D69" w:rsidTr="007C32C1">
        <w:trPr>
          <w:trHeight w:val="300"/>
        </w:trPr>
        <w:tc>
          <w:tcPr>
            <w:tcW w:w="9656" w:type="dxa"/>
            <w:gridSpan w:val="9"/>
            <w:vMerge/>
            <w:tcBorders>
              <w:top w:val="nil"/>
              <w:left w:val="nil"/>
              <w:bottom w:val="nil"/>
              <w:right w:val="nil"/>
            </w:tcBorders>
            <w:vAlign w:val="center"/>
            <w:hideMark/>
          </w:tcPr>
          <w:p w:rsidR="00F85D69" w:rsidRPr="00F85D69" w:rsidRDefault="00F85D69" w:rsidP="00F85D69">
            <w:pPr>
              <w:spacing w:after="0" w:line="240" w:lineRule="auto"/>
              <w:rPr>
                <w:rFonts w:ascii="Times New Roman" w:eastAsia="Times New Roman" w:hAnsi="Times New Roman" w:cs="Times New Roman"/>
                <w:b/>
                <w:bCs/>
                <w:color w:val="000000"/>
                <w:sz w:val="18"/>
                <w:szCs w:val="18"/>
              </w:rPr>
            </w:pPr>
          </w:p>
        </w:tc>
      </w:tr>
      <w:tr w:rsidR="00F85D69" w:rsidRPr="00F85D69" w:rsidTr="007C32C1">
        <w:trPr>
          <w:trHeight w:val="300"/>
        </w:trPr>
        <w:tc>
          <w:tcPr>
            <w:tcW w:w="9656" w:type="dxa"/>
            <w:gridSpan w:val="9"/>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right"/>
              <w:rPr>
                <w:rFonts w:ascii="Times New Roman" w:eastAsia="Times New Roman" w:hAnsi="Times New Roman" w:cs="Times New Roman"/>
                <w:b/>
                <w:bCs/>
                <w:color w:val="000000"/>
                <w:sz w:val="18"/>
                <w:szCs w:val="18"/>
              </w:rPr>
            </w:pPr>
          </w:p>
        </w:tc>
      </w:tr>
      <w:tr w:rsidR="00F85D69" w:rsidRPr="00F85D69" w:rsidTr="007C32C1">
        <w:trPr>
          <w:trHeight w:val="300"/>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Наименование</w:t>
            </w:r>
          </w:p>
        </w:tc>
        <w:tc>
          <w:tcPr>
            <w:tcW w:w="5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Вед</w:t>
            </w:r>
          </w:p>
        </w:tc>
        <w:tc>
          <w:tcPr>
            <w:tcW w:w="3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Рз</w:t>
            </w:r>
          </w:p>
        </w:tc>
        <w:tc>
          <w:tcPr>
            <w:tcW w:w="4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w:t>
            </w:r>
          </w:p>
        </w:tc>
        <w:tc>
          <w:tcPr>
            <w:tcW w:w="183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ВР</w:t>
            </w:r>
          </w:p>
        </w:tc>
        <w:tc>
          <w:tcPr>
            <w:tcW w:w="3118" w:type="dxa"/>
            <w:gridSpan w:val="3"/>
            <w:tcBorders>
              <w:top w:val="single" w:sz="4" w:space="0" w:color="auto"/>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Сумма</w:t>
            </w:r>
          </w:p>
        </w:tc>
      </w:tr>
      <w:tr w:rsidR="00F85D69" w:rsidRPr="00F85D69" w:rsidTr="007C32C1">
        <w:trPr>
          <w:trHeight w:val="300"/>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508"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396"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436"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1831"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p>
        </w:tc>
        <w:tc>
          <w:tcPr>
            <w:tcW w:w="992"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2025</w:t>
            </w:r>
          </w:p>
        </w:tc>
        <w:tc>
          <w:tcPr>
            <w:tcW w:w="992"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2026</w:t>
            </w:r>
          </w:p>
        </w:tc>
        <w:tc>
          <w:tcPr>
            <w:tcW w:w="1134"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2027</w:t>
            </w:r>
          </w:p>
        </w:tc>
      </w:tr>
      <w:tr w:rsidR="00F85D69" w:rsidRPr="00F85D69" w:rsidTr="007C32C1">
        <w:trPr>
          <w:trHeight w:val="300"/>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w:t>
            </w:r>
          </w:p>
        </w:tc>
        <w:tc>
          <w:tcPr>
            <w:tcW w:w="508"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w:t>
            </w:r>
          </w:p>
        </w:tc>
        <w:tc>
          <w:tcPr>
            <w:tcW w:w="396"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w:t>
            </w:r>
          </w:p>
        </w:tc>
        <w:tc>
          <w:tcPr>
            <w:tcW w:w="436"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w:t>
            </w:r>
          </w:p>
        </w:tc>
        <w:tc>
          <w:tcPr>
            <w:tcW w:w="1831"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6</w:t>
            </w:r>
          </w:p>
        </w:tc>
        <w:tc>
          <w:tcPr>
            <w:tcW w:w="992"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w:t>
            </w:r>
          </w:p>
        </w:tc>
        <w:tc>
          <w:tcPr>
            <w:tcW w:w="992"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w:t>
            </w:r>
          </w:p>
        </w:tc>
        <w:tc>
          <w:tcPr>
            <w:tcW w:w="1134" w:type="dxa"/>
            <w:tcBorders>
              <w:top w:val="nil"/>
              <w:left w:val="nil"/>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9</w:t>
            </w:r>
          </w:p>
        </w:tc>
      </w:tr>
      <w:tr w:rsidR="00F85D69" w:rsidRPr="00F85D69" w:rsidTr="007C32C1">
        <w:trPr>
          <w:trHeight w:val="49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Администрация Новоюласенского сельсовета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 </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4522,1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3976,2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4288,2</w:t>
            </w:r>
          </w:p>
        </w:tc>
      </w:tr>
      <w:tr w:rsidR="00F85D69" w:rsidRPr="00F85D69" w:rsidTr="007C32C1">
        <w:trPr>
          <w:trHeight w:val="24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Общегосударственные вопросы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1653,8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1603,8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1603,8</w:t>
            </w:r>
          </w:p>
        </w:tc>
      </w:tr>
      <w:tr w:rsidR="00F85D69" w:rsidRPr="00F85D69" w:rsidTr="007C32C1">
        <w:trPr>
          <w:trHeight w:val="81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12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43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18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49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Глава муниципального образования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6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744,8</w:t>
            </w:r>
          </w:p>
        </w:tc>
      </w:tr>
      <w:tr w:rsidR="00F85D69" w:rsidRPr="00F85D69" w:rsidTr="007C32C1">
        <w:trPr>
          <w:trHeight w:val="130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r>
      <w:tr w:rsidR="00F85D69" w:rsidRPr="00F85D69" w:rsidTr="007C32C1">
        <w:trPr>
          <w:trHeight w:val="130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r>
      <w:tr w:rsidR="00F85D69" w:rsidRPr="00F85D69" w:rsidTr="007C32C1">
        <w:trPr>
          <w:trHeight w:val="3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r>
      <w:tr w:rsidR="00F85D69" w:rsidRPr="00F85D69" w:rsidTr="007C32C1">
        <w:trPr>
          <w:trHeight w:val="194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r>
      <w:tr w:rsidR="00F85D69" w:rsidRPr="00F85D69" w:rsidTr="007C32C1">
        <w:trPr>
          <w:trHeight w:val="19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Центральный аппарат</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859,0</w:t>
            </w:r>
          </w:p>
        </w:tc>
      </w:tr>
      <w:tr w:rsidR="00F85D69" w:rsidRPr="00F85D69" w:rsidTr="007C32C1">
        <w:trPr>
          <w:trHeight w:val="66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567,9</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567,9</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567,9</w:t>
            </w:r>
          </w:p>
        </w:tc>
      </w:tr>
      <w:tr w:rsidR="00F85D69" w:rsidRPr="00F85D69" w:rsidTr="007C32C1">
        <w:trPr>
          <w:trHeight w:val="91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286,7</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286,7</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286,7</w:t>
            </w:r>
          </w:p>
        </w:tc>
      </w:tr>
      <w:tr w:rsidR="00F85D69" w:rsidRPr="00F85D69" w:rsidTr="007C32C1">
        <w:trPr>
          <w:trHeight w:val="32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Уплата налогов, сборов и иных платежей</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850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4,4</w:t>
            </w:r>
          </w:p>
        </w:tc>
      </w:tr>
      <w:tr w:rsidR="00F85D69" w:rsidRPr="00F85D69" w:rsidTr="007C32C1">
        <w:trPr>
          <w:trHeight w:val="381"/>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Обеспечение проведения выборов и референдумов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22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36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2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38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Проведение выборов в муниципальном образовании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252"/>
        </w:trPr>
        <w:tc>
          <w:tcPr>
            <w:tcW w:w="2800" w:type="dxa"/>
            <w:tcBorders>
              <w:top w:val="nil"/>
              <w:left w:val="single" w:sz="4" w:space="0" w:color="auto"/>
              <w:bottom w:val="single" w:sz="4" w:space="0" w:color="auto"/>
              <w:right w:val="single" w:sz="4" w:space="0" w:color="auto"/>
            </w:tcBorders>
            <w:shd w:val="clear" w:color="auto" w:fill="auto"/>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Специальные расходы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07</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880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2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Национальная оборона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199,6</w:t>
            </w:r>
          </w:p>
        </w:tc>
      </w:tr>
      <w:tr w:rsidR="00F85D69" w:rsidRPr="00F85D69" w:rsidTr="007C32C1">
        <w:trPr>
          <w:trHeight w:val="33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Мобилизационная и вневойсковая подготовка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199,6</w:t>
            </w:r>
          </w:p>
        </w:tc>
      </w:tr>
      <w:tr w:rsidR="00F85D69" w:rsidRPr="00F85D69" w:rsidTr="007C32C1">
        <w:trPr>
          <w:trHeight w:val="12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199,6</w:t>
            </w:r>
          </w:p>
        </w:tc>
      </w:tr>
      <w:tr w:rsidR="00F85D69" w:rsidRPr="00F85D69" w:rsidTr="007C32C1">
        <w:trPr>
          <w:trHeight w:val="37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199,6</w:t>
            </w:r>
          </w:p>
        </w:tc>
      </w:tr>
      <w:tr w:rsidR="00F85D69" w:rsidRPr="00F85D69" w:rsidTr="007C32C1">
        <w:trPr>
          <w:trHeight w:val="18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199,6</w:t>
            </w:r>
          </w:p>
        </w:tc>
      </w:tr>
      <w:tr w:rsidR="00F85D69" w:rsidRPr="00F85D69" w:rsidTr="007C32C1">
        <w:trPr>
          <w:trHeight w:val="125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175,1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192,4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199,6</w:t>
            </w:r>
          </w:p>
        </w:tc>
      </w:tr>
      <w:tr w:rsidR="00F85D69" w:rsidRPr="00F85D69" w:rsidTr="007C32C1">
        <w:trPr>
          <w:trHeight w:val="60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174,6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174,6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174,6</w:t>
            </w:r>
          </w:p>
        </w:tc>
      </w:tr>
      <w:tr w:rsidR="00F85D69" w:rsidRPr="00F85D69" w:rsidTr="007C32C1">
        <w:trPr>
          <w:trHeight w:val="97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25,0</w:t>
            </w:r>
          </w:p>
        </w:tc>
      </w:tr>
      <w:tr w:rsidR="00F85D69" w:rsidRPr="00F85D69" w:rsidTr="007C32C1">
        <w:trPr>
          <w:trHeight w:val="70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39,4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29,3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128,1</w:t>
            </w:r>
          </w:p>
        </w:tc>
      </w:tr>
      <w:tr w:rsidR="00F85D69" w:rsidRPr="00F85D69" w:rsidTr="007C32C1">
        <w:trPr>
          <w:trHeight w:val="9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133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37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154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9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96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36,4</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27,3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126,1</w:t>
            </w:r>
          </w:p>
        </w:tc>
      </w:tr>
      <w:tr w:rsidR="00F85D69" w:rsidRPr="00F85D69" w:rsidTr="007C32C1">
        <w:trPr>
          <w:trHeight w:val="70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135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31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145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6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811"/>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w:t>
            </w:r>
          </w:p>
        </w:tc>
      </w:tr>
      <w:tr w:rsidR="00F85D69" w:rsidRPr="00F85D69" w:rsidTr="007C32C1">
        <w:trPr>
          <w:trHeight w:val="14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Национальная экономика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784,7</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817,0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1075,4</w:t>
            </w:r>
          </w:p>
        </w:tc>
      </w:tr>
      <w:tr w:rsidR="00F85D69" w:rsidRPr="00F85D69" w:rsidTr="007C32C1">
        <w:trPr>
          <w:trHeight w:val="3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Дорожное хозяйство (дорожные фонды)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13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3,2E+09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42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3240000000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159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3240100000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6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91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09</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759,5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792,8</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1051,2</w:t>
            </w:r>
          </w:p>
        </w:tc>
      </w:tr>
      <w:tr w:rsidR="00F85D69" w:rsidRPr="00F85D69" w:rsidTr="007C32C1">
        <w:trPr>
          <w:trHeight w:val="30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Другие вопросы в области национальной экономики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r>
      <w:tr w:rsidR="00F85D69" w:rsidRPr="00F85D69" w:rsidTr="007C32C1">
        <w:trPr>
          <w:trHeight w:val="9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r>
      <w:tr w:rsidR="00F85D69" w:rsidRPr="00F85D69" w:rsidTr="007C32C1">
        <w:trPr>
          <w:trHeight w:val="34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r>
      <w:tr w:rsidR="00F85D69" w:rsidRPr="00F85D69" w:rsidTr="007C32C1">
        <w:trPr>
          <w:trHeight w:val="114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24,2</w:t>
            </w:r>
          </w:p>
        </w:tc>
      </w:tr>
      <w:tr w:rsidR="00F85D69" w:rsidRPr="00F85D69" w:rsidTr="007C32C1">
        <w:trPr>
          <w:trHeight w:val="17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w:t>
            </w:r>
            <w:r w:rsidRPr="00F85D69">
              <w:rPr>
                <w:rFonts w:ascii="Times New Roman" w:eastAsia="Times New Roman" w:hAnsi="Times New Roman" w:cs="Times New Roman"/>
                <w:color w:val="000000"/>
                <w:sz w:val="18"/>
                <w:szCs w:val="18"/>
              </w:rPr>
              <w:lastRenderedPageBreak/>
              <w:t>имущества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63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8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r>
      <w:tr w:rsidR="00F85D69" w:rsidRPr="00F85D69" w:rsidTr="007C32C1">
        <w:trPr>
          <w:trHeight w:val="37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23,2</w:t>
            </w:r>
          </w:p>
        </w:tc>
      </w:tr>
      <w:tr w:rsidR="00F85D69" w:rsidRPr="00F85D69" w:rsidTr="007C32C1">
        <w:trPr>
          <w:trHeight w:val="144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r>
      <w:tr w:rsidR="00F85D69" w:rsidRPr="00F85D69" w:rsidTr="007C32C1">
        <w:trPr>
          <w:trHeight w:val="48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1,0</w:t>
            </w:r>
          </w:p>
        </w:tc>
      </w:tr>
      <w:tr w:rsidR="00F85D69" w:rsidRPr="00F85D69" w:rsidTr="007C32C1">
        <w:trPr>
          <w:trHeight w:val="3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Жилищно-коммунальное хозяйство</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495,2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121,1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9,3</w:t>
            </w:r>
          </w:p>
        </w:tc>
      </w:tr>
      <w:tr w:rsidR="00F85D69" w:rsidRPr="00F85D69" w:rsidTr="007C32C1">
        <w:trPr>
          <w:trHeight w:val="18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Коммунальное хозяйство</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160,0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80,1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39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160,0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80,1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42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160,0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80,1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15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160,0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80,1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61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27,6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0,0</w:t>
            </w:r>
          </w:p>
        </w:tc>
      </w:tr>
      <w:tr w:rsidR="00F85D69" w:rsidRPr="00F85D69" w:rsidTr="007C32C1">
        <w:trPr>
          <w:trHeight w:val="834"/>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27,6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0,0</w:t>
            </w:r>
          </w:p>
        </w:tc>
      </w:tr>
      <w:tr w:rsidR="00F85D69" w:rsidRPr="00F85D69" w:rsidTr="007C32C1">
        <w:trPr>
          <w:trHeight w:val="38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Содержание объектов коммунального хозяйства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140,0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52,5</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83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02</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140,0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52,5</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9,1</w:t>
            </w:r>
          </w:p>
        </w:tc>
      </w:tr>
      <w:tr w:rsidR="00F85D69" w:rsidRPr="00F85D69" w:rsidTr="007C32C1">
        <w:trPr>
          <w:trHeight w:val="289"/>
        </w:trPr>
        <w:tc>
          <w:tcPr>
            <w:tcW w:w="2800" w:type="dxa"/>
            <w:tcBorders>
              <w:top w:val="nil"/>
              <w:left w:val="nil"/>
              <w:bottom w:val="nil"/>
              <w:right w:val="nil"/>
            </w:tcBorders>
            <w:shd w:val="clear" w:color="auto" w:fill="auto"/>
            <w:noWrap/>
            <w:vAlign w:val="bottom"/>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Благоустройство</w:t>
            </w:r>
          </w:p>
        </w:tc>
        <w:tc>
          <w:tcPr>
            <w:tcW w:w="508"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600"/>
        </w:trPr>
        <w:tc>
          <w:tcPr>
            <w:tcW w:w="2800" w:type="dxa"/>
            <w:tcBorders>
              <w:top w:val="single" w:sz="4" w:space="0" w:color="auto"/>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 xml:space="preserve">Муниципальная программа «Комплексное развитие жилищно-коммунальной инфраструктуры и повышение уровня благоустройства на </w:t>
            </w:r>
            <w:r w:rsidRPr="00F85D69">
              <w:rPr>
                <w:rFonts w:ascii="Times New Roman" w:eastAsia="Times New Roman" w:hAnsi="Times New Roman" w:cs="Times New Roman"/>
                <w:sz w:val="18"/>
                <w:szCs w:val="18"/>
              </w:rPr>
              <w:lastRenderedPageBreak/>
              <w:t>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42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166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3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Организация и содержание мест захоронения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68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3340160190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55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6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23,5</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41,0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3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Приоритетные проекты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311,2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421"/>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335П500000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311,2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50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335П5S1704</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113,2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6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335П5S1704</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113,2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55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335П5И1704</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198,0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77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sz w:val="18"/>
                <w:szCs w:val="18"/>
              </w:rPr>
            </w:pPr>
            <w:r w:rsidRPr="00F85D6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05</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335П5И1704</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198,0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8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Культура, кинематография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874,3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618,4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568,0</w:t>
            </w:r>
          </w:p>
        </w:tc>
      </w:tr>
      <w:tr w:rsidR="00F85D69" w:rsidRPr="00F85D69" w:rsidTr="007C32C1">
        <w:trPr>
          <w:trHeight w:val="13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Культура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874,3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618,4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568,0</w:t>
            </w:r>
          </w:p>
        </w:tc>
      </w:tr>
      <w:tr w:rsidR="00F85D69" w:rsidRPr="00F85D69" w:rsidTr="007C32C1">
        <w:trPr>
          <w:trHeight w:val="120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874,3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618,4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568,0</w:t>
            </w:r>
          </w:p>
        </w:tc>
      </w:tr>
      <w:tr w:rsidR="00F85D69" w:rsidRPr="00F85D69" w:rsidTr="007C32C1">
        <w:trPr>
          <w:trHeight w:val="49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874,3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618,4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568,0</w:t>
            </w:r>
          </w:p>
        </w:tc>
      </w:tr>
      <w:tr w:rsidR="00F85D69" w:rsidRPr="00F85D69" w:rsidTr="007C32C1">
        <w:trPr>
          <w:trHeight w:val="114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874,3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618,4</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568,0</w:t>
            </w:r>
          </w:p>
        </w:tc>
      </w:tr>
      <w:tr w:rsidR="00F85D69" w:rsidRPr="00F85D69" w:rsidTr="007C32C1">
        <w:trPr>
          <w:trHeight w:val="317"/>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Мероприятия в сфере культуры и кинематографии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043"/>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0,0</w:t>
            </w:r>
          </w:p>
        </w:tc>
      </w:tr>
      <w:tr w:rsidR="00F85D69" w:rsidRPr="00F85D69" w:rsidTr="007C32C1">
        <w:trPr>
          <w:trHeight w:val="124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477,9</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173,8</w:t>
            </w:r>
          </w:p>
        </w:tc>
      </w:tr>
      <w:tr w:rsidR="00F85D69" w:rsidRPr="00F85D69" w:rsidTr="007C32C1">
        <w:trPr>
          <w:trHeight w:val="94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477,9</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224,2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173,8</w:t>
            </w:r>
          </w:p>
        </w:tc>
      </w:tr>
      <w:tr w:rsidR="00F85D69" w:rsidRPr="00F85D69" w:rsidTr="007C32C1">
        <w:trPr>
          <w:trHeight w:val="192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r>
      <w:tr w:rsidR="00F85D69" w:rsidRPr="00F85D69" w:rsidTr="007C32C1">
        <w:trPr>
          <w:trHeight w:val="42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08</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394,2</w:t>
            </w:r>
          </w:p>
        </w:tc>
      </w:tr>
      <w:tr w:rsidR="00F85D69" w:rsidRPr="00F85D69" w:rsidTr="007C32C1">
        <w:trPr>
          <w:trHeight w:val="64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00</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i/>
                <w:iCs/>
                <w:color w:val="000000"/>
                <w:sz w:val="18"/>
                <w:szCs w:val="18"/>
              </w:rPr>
            </w:pPr>
            <w:r w:rsidRPr="00F85D69">
              <w:rPr>
                <w:rFonts w:ascii="Times New Roman" w:eastAsia="Times New Roman" w:hAnsi="Times New Roman" w:cs="Times New Roman"/>
                <w:b/>
                <w:bCs/>
                <w:i/>
                <w:iCs/>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499,6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499,6</w:t>
            </w:r>
          </w:p>
        </w:tc>
      </w:tr>
      <w:tr w:rsidR="00F85D69" w:rsidRPr="00F85D69" w:rsidTr="007C32C1">
        <w:trPr>
          <w:trHeight w:val="371"/>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Прочие межбюджетные трансферты общего характера</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noWrap/>
            <w:hideMark/>
          </w:tcPr>
          <w:p w:rsidR="00F85D69" w:rsidRPr="00F85D69" w:rsidRDefault="00F85D69" w:rsidP="00F85D69">
            <w:pPr>
              <w:spacing w:after="0" w:line="240" w:lineRule="auto"/>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r>
      <w:tr w:rsidR="00F85D69" w:rsidRPr="00F85D69" w:rsidTr="007C32C1">
        <w:trPr>
          <w:trHeight w:val="105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r>
      <w:tr w:rsidR="00F85D69" w:rsidRPr="00F85D69" w:rsidTr="007C32C1">
        <w:trPr>
          <w:trHeight w:val="37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xml:space="preserve">Комплексы процессных мероприятий </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r>
      <w:tr w:rsidR="00F85D69" w:rsidRPr="00F85D69" w:rsidTr="007C32C1">
        <w:trPr>
          <w:trHeight w:val="12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499,6</w:t>
            </w:r>
          </w:p>
        </w:tc>
      </w:tr>
      <w:tr w:rsidR="00F85D69" w:rsidRPr="00F85D69" w:rsidTr="007C32C1">
        <w:trPr>
          <w:trHeight w:val="193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r>
      <w:tr w:rsidR="00F85D69" w:rsidRPr="00F85D69" w:rsidTr="007C32C1">
        <w:trPr>
          <w:trHeight w:val="398"/>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13,3</w:t>
            </w:r>
          </w:p>
        </w:tc>
      </w:tr>
      <w:tr w:rsidR="00F85D69" w:rsidRPr="00F85D69" w:rsidTr="007C32C1">
        <w:trPr>
          <w:trHeight w:val="1980"/>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r>
      <w:tr w:rsidR="00F85D69" w:rsidRPr="00F85D69" w:rsidTr="007C32C1">
        <w:trPr>
          <w:trHeight w:val="37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486,1</w:t>
            </w:r>
          </w:p>
        </w:tc>
      </w:tr>
      <w:tr w:rsidR="00F85D69" w:rsidRPr="00F85D69" w:rsidTr="007C32C1">
        <w:trPr>
          <w:trHeight w:val="2925"/>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379"/>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Иные межбюджетные трансферты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14</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03</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3,11E+09</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540</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0,2</w:t>
            </w:r>
          </w:p>
        </w:tc>
      </w:tr>
      <w:tr w:rsidR="00F85D69" w:rsidRPr="00F85D69" w:rsidTr="007C32C1">
        <w:trPr>
          <w:trHeight w:val="102"/>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Условно утвержденные расходы</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018</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94,6</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204,4</w:t>
            </w:r>
          </w:p>
        </w:tc>
      </w:tr>
      <w:tr w:rsidR="00F85D69" w:rsidRPr="00F85D69" w:rsidTr="007C32C1">
        <w:trPr>
          <w:trHeight w:val="176"/>
        </w:trPr>
        <w:tc>
          <w:tcPr>
            <w:tcW w:w="2800" w:type="dxa"/>
            <w:tcBorders>
              <w:top w:val="nil"/>
              <w:left w:val="single" w:sz="4" w:space="0" w:color="auto"/>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ИТОГО</w:t>
            </w:r>
          </w:p>
        </w:tc>
        <w:tc>
          <w:tcPr>
            <w:tcW w:w="508"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39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436"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1831"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color w:val="000000"/>
                <w:sz w:val="18"/>
                <w:szCs w:val="18"/>
              </w:rPr>
            </w:pPr>
            <w:r w:rsidRPr="00F85D69">
              <w:rPr>
                <w:rFonts w:ascii="Times New Roman" w:eastAsia="Times New Roman" w:hAnsi="Times New Roman" w:cs="Times New Roman"/>
                <w:color w:val="000000"/>
                <w:sz w:val="18"/>
                <w:szCs w:val="18"/>
              </w:rPr>
              <w:t> </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4522,1</w:t>
            </w:r>
          </w:p>
        </w:tc>
        <w:tc>
          <w:tcPr>
            <w:tcW w:w="992"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3976,2</w:t>
            </w:r>
          </w:p>
        </w:tc>
        <w:tc>
          <w:tcPr>
            <w:tcW w:w="1134" w:type="dxa"/>
            <w:tcBorders>
              <w:top w:val="nil"/>
              <w:left w:val="nil"/>
              <w:bottom w:val="single" w:sz="4" w:space="0" w:color="auto"/>
              <w:right w:val="single" w:sz="4" w:space="0" w:color="auto"/>
            </w:tcBorders>
            <w:shd w:val="clear" w:color="auto" w:fill="auto"/>
            <w:hideMark/>
          </w:tcPr>
          <w:p w:rsidR="00F85D69" w:rsidRPr="00F85D69" w:rsidRDefault="00F85D69" w:rsidP="00F85D69">
            <w:pPr>
              <w:spacing w:after="0" w:line="240" w:lineRule="auto"/>
              <w:jc w:val="center"/>
              <w:rPr>
                <w:rFonts w:ascii="Times New Roman" w:eastAsia="Times New Roman" w:hAnsi="Times New Roman" w:cs="Times New Roman"/>
                <w:b/>
                <w:bCs/>
                <w:color w:val="000000"/>
                <w:sz w:val="18"/>
                <w:szCs w:val="18"/>
              </w:rPr>
            </w:pPr>
            <w:r w:rsidRPr="00F85D69">
              <w:rPr>
                <w:rFonts w:ascii="Times New Roman" w:eastAsia="Times New Roman" w:hAnsi="Times New Roman" w:cs="Times New Roman"/>
                <w:b/>
                <w:bCs/>
                <w:color w:val="000000"/>
                <w:sz w:val="18"/>
                <w:szCs w:val="18"/>
              </w:rPr>
              <w:t>4288,2</w:t>
            </w:r>
          </w:p>
        </w:tc>
      </w:tr>
    </w:tbl>
    <w:p w:rsidR="00632847" w:rsidRDefault="00632847" w:rsidP="007C342C">
      <w:pPr>
        <w:pStyle w:val="af0"/>
        <w:jc w:val="both"/>
      </w:pPr>
    </w:p>
    <w:tbl>
      <w:tblPr>
        <w:tblW w:w="9656" w:type="dxa"/>
        <w:tblInd w:w="91" w:type="dxa"/>
        <w:tblLayout w:type="fixed"/>
        <w:tblLook w:val="04A0"/>
      </w:tblPr>
      <w:tblGrid>
        <w:gridCol w:w="4620"/>
        <w:gridCol w:w="460"/>
        <w:gridCol w:w="460"/>
        <w:gridCol w:w="1240"/>
        <w:gridCol w:w="486"/>
        <w:gridCol w:w="860"/>
        <w:gridCol w:w="760"/>
        <w:gridCol w:w="770"/>
      </w:tblGrid>
      <w:tr w:rsidR="00DE3BDD" w:rsidRPr="00DE3BDD" w:rsidTr="00D17105">
        <w:trPr>
          <w:trHeight w:val="300"/>
        </w:trPr>
        <w:tc>
          <w:tcPr>
            <w:tcW w:w="9656" w:type="dxa"/>
            <w:gridSpan w:val="8"/>
            <w:tcBorders>
              <w:top w:val="nil"/>
              <w:left w:val="nil"/>
              <w:bottom w:val="nil"/>
              <w:right w:val="nil"/>
            </w:tcBorders>
            <w:shd w:val="clear" w:color="auto" w:fill="auto"/>
            <w:noWrap/>
            <w:vAlign w:val="bottom"/>
            <w:hideMark/>
          </w:tcPr>
          <w:p w:rsidR="00DE3BDD" w:rsidRPr="00DE3BDD" w:rsidRDefault="00DE3BDD" w:rsidP="00DE3BDD">
            <w:pPr>
              <w:spacing w:after="0" w:line="240" w:lineRule="auto"/>
              <w:jc w:val="right"/>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                                                                                                                                         Приложение № 5</w:t>
            </w:r>
          </w:p>
        </w:tc>
      </w:tr>
      <w:tr w:rsidR="00DE3BDD" w:rsidRPr="00DE3BDD" w:rsidTr="00D17105">
        <w:trPr>
          <w:trHeight w:val="300"/>
        </w:trPr>
        <w:tc>
          <w:tcPr>
            <w:tcW w:w="9656" w:type="dxa"/>
            <w:gridSpan w:val="8"/>
            <w:tcBorders>
              <w:top w:val="nil"/>
              <w:left w:val="nil"/>
              <w:bottom w:val="nil"/>
              <w:right w:val="nil"/>
            </w:tcBorders>
            <w:shd w:val="clear" w:color="auto" w:fill="auto"/>
            <w:noWrap/>
            <w:vAlign w:val="bottom"/>
            <w:hideMark/>
          </w:tcPr>
          <w:p w:rsidR="00DE3BDD" w:rsidRPr="00DE3BDD" w:rsidRDefault="00DE3BDD" w:rsidP="00DE3BDD">
            <w:pPr>
              <w:spacing w:after="0" w:line="240" w:lineRule="auto"/>
              <w:jc w:val="right"/>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 бюджету муниципального образования </w:t>
            </w:r>
          </w:p>
        </w:tc>
      </w:tr>
      <w:tr w:rsidR="00DE3BDD" w:rsidRPr="00DE3BDD" w:rsidTr="00D17105">
        <w:trPr>
          <w:trHeight w:val="300"/>
        </w:trPr>
        <w:tc>
          <w:tcPr>
            <w:tcW w:w="9656" w:type="dxa"/>
            <w:gridSpan w:val="8"/>
            <w:tcBorders>
              <w:top w:val="nil"/>
              <w:left w:val="nil"/>
              <w:bottom w:val="nil"/>
              <w:right w:val="nil"/>
            </w:tcBorders>
            <w:shd w:val="clear" w:color="auto" w:fill="auto"/>
            <w:noWrap/>
            <w:vAlign w:val="bottom"/>
            <w:hideMark/>
          </w:tcPr>
          <w:p w:rsidR="00DE3BDD" w:rsidRPr="00DE3BDD" w:rsidRDefault="00DE3BDD" w:rsidP="00DE3BDD">
            <w:pPr>
              <w:spacing w:after="0" w:line="240" w:lineRule="auto"/>
              <w:jc w:val="right"/>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 Новоюласенский сельсовет на 2025 год</w:t>
            </w:r>
          </w:p>
        </w:tc>
      </w:tr>
      <w:tr w:rsidR="00DE3BDD" w:rsidRPr="00DE3BDD" w:rsidTr="00D17105">
        <w:trPr>
          <w:trHeight w:val="300"/>
        </w:trPr>
        <w:tc>
          <w:tcPr>
            <w:tcW w:w="9656" w:type="dxa"/>
            <w:gridSpan w:val="8"/>
            <w:tcBorders>
              <w:top w:val="nil"/>
              <w:left w:val="nil"/>
              <w:bottom w:val="nil"/>
              <w:right w:val="nil"/>
            </w:tcBorders>
            <w:shd w:val="clear" w:color="auto" w:fill="auto"/>
            <w:noWrap/>
            <w:vAlign w:val="bottom"/>
            <w:hideMark/>
          </w:tcPr>
          <w:p w:rsidR="00DE3BDD" w:rsidRPr="00DE3BDD" w:rsidRDefault="00DE3BDD" w:rsidP="00DE3BDD">
            <w:pPr>
              <w:spacing w:after="0" w:line="240" w:lineRule="auto"/>
              <w:jc w:val="right"/>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                                                                                                                 и  плановый период 2026 и 2027 годов</w:t>
            </w:r>
          </w:p>
        </w:tc>
      </w:tr>
      <w:tr w:rsidR="00DE3BDD" w:rsidRPr="00DE3BDD" w:rsidTr="00D17105">
        <w:trPr>
          <w:trHeight w:val="289"/>
        </w:trPr>
        <w:tc>
          <w:tcPr>
            <w:tcW w:w="9656" w:type="dxa"/>
            <w:gridSpan w:val="8"/>
            <w:vMerge w:val="restart"/>
            <w:tcBorders>
              <w:top w:val="nil"/>
              <w:left w:val="nil"/>
              <w:bottom w:val="nil"/>
              <w:right w:val="nil"/>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DE3BDD" w:rsidRPr="00DE3BDD" w:rsidTr="00D17105">
        <w:trPr>
          <w:trHeight w:val="960"/>
        </w:trPr>
        <w:tc>
          <w:tcPr>
            <w:tcW w:w="9656" w:type="dxa"/>
            <w:gridSpan w:val="8"/>
            <w:vMerge/>
            <w:tcBorders>
              <w:top w:val="nil"/>
              <w:left w:val="nil"/>
              <w:bottom w:val="nil"/>
              <w:right w:val="nil"/>
            </w:tcBorders>
            <w:vAlign w:val="center"/>
            <w:hideMark/>
          </w:tcPr>
          <w:p w:rsidR="00DE3BDD" w:rsidRPr="00DE3BDD" w:rsidRDefault="00DE3BDD" w:rsidP="00DE3BDD">
            <w:pPr>
              <w:spacing w:after="0" w:line="240" w:lineRule="auto"/>
              <w:rPr>
                <w:rFonts w:ascii="Times New Roman" w:eastAsia="Times New Roman" w:hAnsi="Times New Roman" w:cs="Times New Roman"/>
                <w:b/>
                <w:bCs/>
                <w:color w:val="000000"/>
                <w:sz w:val="18"/>
                <w:szCs w:val="18"/>
              </w:rPr>
            </w:pPr>
          </w:p>
        </w:tc>
      </w:tr>
      <w:tr w:rsidR="00DE3BDD" w:rsidRPr="00DE3BDD" w:rsidTr="00D17105">
        <w:trPr>
          <w:trHeight w:val="300"/>
        </w:trPr>
        <w:tc>
          <w:tcPr>
            <w:tcW w:w="9656" w:type="dxa"/>
            <w:gridSpan w:val="8"/>
            <w:tcBorders>
              <w:top w:val="nil"/>
              <w:left w:val="nil"/>
              <w:bottom w:val="nil"/>
              <w:right w:val="nil"/>
            </w:tcBorders>
            <w:shd w:val="clear" w:color="auto" w:fill="auto"/>
            <w:noWrap/>
            <w:vAlign w:val="bottom"/>
            <w:hideMark/>
          </w:tcPr>
          <w:p w:rsidR="00DE3BDD" w:rsidRPr="00DE3BDD" w:rsidRDefault="00DE3BDD" w:rsidP="00DE3BDD">
            <w:pPr>
              <w:spacing w:after="0" w:line="240" w:lineRule="auto"/>
              <w:jc w:val="right"/>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       (тысяч рублей)</w:t>
            </w:r>
          </w:p>
        </w:tc>
      </w:tr>
      <w:tr w:rsidR="00DE3BDD" w:rsidRPr="00DE3BDD" w:rsidTr="00D17105">
        <w:trPr>
          <w:trHeight w:val="300"/>
        </w:trPr>
        <w:tc>
          <w:tcPr>
            <w:tcW w:w="46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Наименование</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Рз</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ЦСР</w:t>
            </w:r>
          </w:p>
        </w:tc>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ВР</w:t>
            </w:r>
          </w:p>
        </w:tc>
        <w:tc>
          <w:tcPr>
            <w:tcW w:w="2390" w:type="dxa"/>
            <w:gridSpan w:val="3"/>
            <w:tcBorders>
              <w:top w:val="single" w:sz="4" w:space="0" w:color="auto"/>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Сумма</w:t>
            </w:r>
          </w:p>
        </w:tc>
      </w:tr>
      <w:tr w:rsidR="00DE3BDD" w:rsidRPr="00DE3BDD" w:rsidTr="00D17105">
        <w:trPr>
          <w:trHeight w:val="300"/>
        </w:trPr>
        <w:tc>
          <w:tcPr>
            <w:tcW w:w="4620" w:type="dxa"/>
            <w:vMerge/>
            <w:tcBorders>
              <w:top w:val="single" w:sz="4" w:space="0" w:color="auto"/>
              <w:left w:val="single" w:sz="4" w:space="0" w:color="auto"/>
              <w:bottom w:val="single" w:sz="4" w:space="0" w:color="auto"/>
              <w:right w:val="single" w:sz="4" w:space="0" w:color="auto"/>
            </w:tcBorders>
            <w:vAlign w:val="center"/>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p>
        </w:tc>
        <w:tc>
          <w:tcPr>
            <w:tcW w:w="8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2025</w:t>
            </w:r>
          </w:p>
        </w:tc>
        <w:tc>
          <w:tcPr>
            <w:tcW w:w="7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2026</w:t>
            </w:r>
          </w:p>
        </w:tc>
        <w:tc>
          <w:tcPr>
            <w:tcW w:w="77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2027</w:t>
            </w:r>
          </w:p>
        </w:tc>
      </w:tr>
      <w:tr w:rsidR="00DE3BDD" w:rsidRPr="00DE3BDD" w:rsidTr="00D17105">
        <w:trPr>
          <w:trHeight w:val="300"/>
        </w:trPr>
        <w:tc>
          <w:tcPr>
            <w:tcW w:w="4620" w:type="dxa"/>
            <w:tcBorders>
              <w:top w:val="nil"/>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w:t>
            </w:r>
          </w:p>
        </w:tc>
        <w:tc>
          <w:tcPr>
            <w:tcW w:w="4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w:t>
            </w:r>
          </w:p>
        </w:tc>
        <w:tc>
          <w:tcPr>
            <w:tcW w:w="4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w:t>
            </w:r>
          </w:p>
        </w:tc>
        <w:tc>
          <w:tcPr>
            <w:tcW w:w="124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w:t>
            </w:r>
          </w:p>
        </w:tc>
        <w:tc>
          <w:tcPr>
            <w:tcW w:w="486"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w:t>
            </w:r>
          </w:p>
        </w:tc>
        <w:tc>
          <w:tcPr>
            <w:tcW w:w="8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6</w:t>
            </w:r>
          </w:p>
        </w:tc>
        <w:tc>
          <w:tcPr>
            <w:tcW w:w="76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w:t>
            </w:r>
          </w:p>
        </w:tc>
        <w:tc>
          <w:tcPr>
            <w:tcW w:w="770" w:type="dxa"/>
            <w:tcBorders>
              <w:top w:val="nil"/>
              <w:left w:val="nil"/>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w:t>
            </w:r>
          </w:p>
        </w:tc>
      </w:tr>
      <w:tr w:rsidR="00DE3BDD" w:rsidRPr="00DE3BDD" w:rsidTr="00D17105">
        <w:trPr>
          <w:trHeight w:val="36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 </w:t>
            </w:r>
          </w:p>
        </w:tc>
      </w:tr>
      <w:tr w:rsidR="00DE3BDD" w:rsidRPr="00DE3BDD" w:rsidTr="00D17105">
        <w:trPr>
          <w:trHeight w:val="21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Общегосударственные вопросы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1653,8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1603,8</w:t>
            </w:r>
          </w:p>
        </w:tc>
      </w:tr>
      <w:tr w:rsidR="00DE3BDD" w:rsidRPr="00DE3BDD" w:rsidTr="00D17105">
        <w:trPr>
          <w:trHeight w:val="55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76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22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102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11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Глава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33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744,8</w:t>
            </w:r>
          </w:p>
        </w:tc>
      </w:tr>
      <w:tr w:rsidR="00DE3BDD" w:rsidRPr="00DE3BDD" w:rsidTr="00D17105">
        <w:trPr>
          <w:trHeight w:val="75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r>
      <w:tr w:rsidR="00DE3BDD" w:rsidRPr="00DE3BDD" w:rsidTr="00D17105">
        <w:trPr>
          <w:trHeight w:val="76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r>
      <w:tr w:rsidR="00DE3BDD" w:rsidRPr="00DE3BDD" w:rsidTr="00D17105">
        <w:trPr>
          <w:trHeight w:val="20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r>
      <w:tr w:rsidR="00DE3BDD" w:rsidRPr="00DE3BDD" w:rsidTr="00D17105">
        <w:trPr>
          <w:trHeight w:val="97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r>
      <w:tr w:rsidR="00DE3BDD" w:rsidRPr="00DE3BDD" w:rsidTr="00D17105">
        <w:trPr>
          <w:trHeight w:val="22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Центральный аппарат</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859,0</w:t>
            </w:r>
          </w:p>
        </w:tc>
      </w:tr>
      <w:tr w:rsidR="00DE3BDD" w:rsidRPr="00DE3BDD" w:rsidTr="00D17105">
        <w:trPr>
          <w:trHeight w:val="41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567,9</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567,9</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567,9</w:t>
            </w:r>
          </w:p>
        </w:tc>
      </w:tr>
      <w:tr w:rsidR="00DE3BDD" w:rsidRPr="00DE3BDD" w:rsidTr="00D17105">
        <w:trPr>
          <w:trHeight w:val="41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286,7</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286,7</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286,7</w:t>
            </w:r>
          </w:p>
        </w:tc>
      </w:tr>
      <w:tr w:rsidR="00DE3BDD" w:rsidRPr="00DE3BDD" w:rsidTr="00D17105">
        <w:trPr>
          <w:trHeight w:val="128"/>
        </w:trPr>
        <w:tc>
          <w:tcPr>
            <w:tcW w:w="4620" w:type="dxa"/>
            <w:tcBorders>
              <w:top w:val="nil"/>
              <w:left w:val="nil"/>
              <w:bottom w:val="nil"/>
              <w:right w:val="nil"/>
            </w:tcBorders>
            <w:shd w:val="clear" w:color="auto" w:fill="auto"/>
            <w:vAlign w:val="bottom"/>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Исполнение судебных актов </w:t>
            </w:r>
          </w:p>
        </w:tc>
        <w:tc>
          <w:tcPr>
            <w:tcW w:w="46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3140110020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850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4,4</w:t>
            </w:r>
          </w:p>
        </w:tc>
      </w:tr>
      <w:tr w:rsidR="00DE3BDD" w:rsidRPr="00DE3BDD" w:rsidTr="00D17105">
        <w:trPr>
          <w:trHeight w:val="187"/>
        </w:trPr>
        <w:tc>
          <w:tcPr>
            <w:tcW w:w="4620" w:type="dxa"/>
            <w:tcBorders>
              <w:top w:val="single" w:sz="4" w:space="0" w:color="auto"/>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Обеспечение проведения выборов и референдумов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82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3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61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3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Проведение выборов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3140160340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90"/>
        </w:trPr>
        <w:tc>
          <w:tcPr>
            <w:tcW w:w="4620" w:type="dxa"/>
            <w:tcBorders>
              <w:top w:val="nil"/>
              <w:left w:val="single" w:sz="4" w:space="0" w:color="auto"/>
              <w:bottom w:val="single" w:sz="4" w:space="0" w:color="auto"/>
              <w:right w:val="single" w:sz="4" w:space="0" w:color="auto"/>
            </w:tcBorders>
            <w:shd w:val="clear" w:color="auto" w:fill="auto"/>
            <w:vAlign w:val="bottom"/>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Специальные расходы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07</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3140160340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880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2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Национальная оборона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199,6</w:t>
            </w:r>
          </w:p>
        </w:tc>
      </w:tr>
      <w:tr w:rsidR="00DE3BDD" w:rsidRPr="00DE3BDD" w:rsidTr="00D17105">
        <w:trPr>
          <w:trHeight w:val="18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Мобилизационная и вневойсковая подготовка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199,6</w:t>
            </w:r>
          </w:p>
        </w:tc>
      </w:tr>
      <w:tr w:rsidR="00DE3BDD" w:rsidRPr="00DE3BDD" w:rsidTr="00D17105">
        <w:trPr>
          <w:trHeight w:val="39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199,6</w:t>
            </w:r>
          </w:p>
        </w:tc>
      </w:tr>
      <w:tr w:rsidR="00DE3BDD" w:rsidRPr="00DE3BDD" w:rsidTr="00D17105">
        <w:trPr>
          <w:trHeight w:val="26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199,6</w:t>
            </w:r>
          </w:p>
        </w:tc>
      </w:tr>
      <w:tr w:rsidR="00DE3BDD" w:rsidRPr="00DE3BDD" w:rsidTr="00D17105">
        <w:trPr>
          <w:trHeight w:val="97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199,6</w:t>
            </w:r>
          </w:p>
        </w:tc>
      </w:tr>
      <w:tr w:rsidR="00DE3BDD" w:rsidRPr="00DE3BDD" w:rsidTr="00D17105">
        <w:trPr>
          <w:trHeight w:val="63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175,1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192,4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199,6</w:t>
            </w:r>
          </w:p>
        </w:tc>
      </w:tr>
      <w:tr w:rsidR="00DE3BDD" w:rsidRPr="00DE3BDD" w:rsidTr="00D17105">
        <w:trPr>
          <w:trHeight w:val="41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174,6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174,6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174,6</w:t>
            </w:r>
          </w:p>
        </w:tc>
      </w:tr>
      <w:tr w:rsidR="00DE3BDD" w:rsidRPr="00DE3BDD" w:rsidTr="00D17105">
        <w:trPr>
          <w:trHeight w:val="40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3140151180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25,0</w:t>
            </w:r>
          </w:p>
        </w:tc>
      </w:tr>
      <w:tr w:rsidR="00DE3BDD" w:rsidRPr="00DE3BDD" w:rsidTr="00D17105">
        <w:trPr>
          <w:trHeight w:val="41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39,4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29,3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128,1</w:t>
            </w:r>
          </w:p>
        </w:tc>
      </w:tr>
      <w:tr w:rsidR="00DE3BDD" w:rsidRPr="00DE3BDD" w:rsidTr="00D17105">
        <w:trPr>
          <w:trHeight w:val="56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74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17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74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lastRenderedPageBreak/>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61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39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3140360080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36,4</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126,1</w:t>
            </w:r>
          </w:p>
        </w:tc>
      </w:tr>
      <w:tr w:rsidR="00DE3BDD" w:rsidRPr="00DE3BDD" w:rsidTr="00D17105">
        <w:trPr>
          <w:trHeight w:val="25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83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13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77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36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35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3140360090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w:t>
            </w:r>
          </w:p>
        </w:tc>
      </w:tr>
      <w:tr w:rsidR="00DE3BDD" w:rsidRPr="00DE3BDD" w:rsidTr="00D17105">
        <w:trPr>
          <w:trHeight w:val="21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Национальная экономика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784,7</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817,0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1075,4</w:t>
            </w:r>
          </w:p>
        </w:tc>
      </w:tr>
      <w:tr w:rsidR="00DE3BDD" w:rsidRPr="00DE3BDD" w:rsidTr="00D17105">
        <w:trPr>
          <w:trHeight w:val="12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Дорожное хозяйство (дорожные фонды)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60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3200000000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13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3240000000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105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3240100000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40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324019Д110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41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09</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324019Д110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759,5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792,8</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1051,2</w:t>
            </w:r>
          </w:p>
        </w:tc>
      </w:tr>
      <w:tr w:rsidR="00DE3BDD" w:rsidRPr="00DE3BDD" w:rsidTr="00D17105">
        <w:trPr>
          <w:trHeight w:val="31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Другие вопросы в области национальной экономики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r>
      <w:tr w:rsidR="00DE3BDD" w:rsidRPr="00DE3BDD" w:rsidTr="00D17105">
        <w:trPr>
          <w:trHeight w:val="79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r>
      <w:tr w:rsidR="00DE3BDD" w:rsidRPr="00DE3BDD" w:rsidTr="00D17105">
        <w:trPr>
          <w:trHeight w:val="9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r>
      <w:tr w:rsidR="00DE3BDD" w:rsidRPr="00DE3BDD" w:rsidTr="00D17105">
        <w:trPr>
          <w:trHeight w:val="86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24,2</w:t>
            </w:r>
          </w:p>
        </w:tc>
      </w:tr>
      <w:tr w:rsidR="00DE3BDD" w:rsidRPr="00DE3BDD" w:rsidTr="00D17105">
        <w:trPr>
          <w:trHeight w:val="84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40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3140260280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98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r>
      <w:tr w:rsidR="00DE3BDD" w:rsidRPr="00DE3BDD" w:rsidTr="00D17105">
        <w:trPr>
          <w:trHeight w:val="8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3140261070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23,2</w:t>
            </w:r>
          </w:p>
        </w:tc>
      </w:tr>
      <w:tr w:rsidR="00DE3BDD" w:rsidRPr="00DE3BDD" w:rsidTr="00D17105">
        <w:trPr>
          <w:trHeight w:val="88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r>
      <w:tr w:rsidR="00DE3BDD" w:rsidRPr="00DE3BDD" w:rsidTr="00D17105">
        <w:trPr>
          <w:trHeight w:val="17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lastRenderedPageBreak/>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3140261080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1,0</w:t>
            </w:r>
          </w:p>
        </w:tc>
      </w:tr>
      <w:tr w:rsidR="00DE3BDD" w:rsidRPr="00DE3BDD" w:rsidTr="00D17105">
        <w:trPr>
          <w:trHeight w:val="9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Жилищно-коммунальное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495,2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121,1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9,3</w:t>
            </w:r>
          </w:p>
        </w:tc>
      </w:tr>
      <w:tr w:rsidR="00DE3BDD" w:rsidRPr="00DE3BDD" w:rsidTr="00D17105">
        <w:trPr>
          <w:trHeight w:val="16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Коммунальное хозяйство</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02</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160,0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80,1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9,3</w:t>
            </w:r>
          </w:p>
        </w:tc>
      </w:tr>
      <w:tr w:rsidR="00DE3BDD" w:rsidRPr="00DE3BDD" w:rsidTr="00D17105">
        <w:trPr>
          <w:trHeight w:val="79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160,0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80,1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9,3</w:t>
            </w:r>
          </w:p>
        </w:tc>
      </w:tr>
      <w:tr w:rsidR="00DE3BDD" w:rsidRPr="00DE3BDD" w:rsidTr="00D17105">
        <w:trPr>
          <w:trHeight w:val="9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160,0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80,1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9,1</w:t>
            </w:r>
          </w:p>
        </w:tc>
      </w:tr>
      <w:tr w:rsidR="00DE3BDD" w:rsidRPr="00DE3BDD" w:rsidTr="00D17105">
        <w:trPr>
          <w:trHeight w:val="100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160,0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80,1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9,1</w:t>
            </w:r>
          </w:p>
        </w:tc>
      </w:tr>
      <w:tr w:rsidR="00DE3BDD" w:rsidRPr="00DE3BDD" w:rsidTr="00D17105">
        <w:trPr>
          <w:trHeight w:val="39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40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3340160150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27,6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1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Содержание объектов коммунального хозяйства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52,5</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9,1</w:t>
            </w:r>
          </w:p>
        </w:tc>
      </w:tr>
      <w:tr w:rsidR="00DE3BDD" w:rsidRPr="00DE3BDD" w:rsidTr="00D17105">
        <w:trPr>
          <w:trHeight w:val="45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3340160160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140,0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52,5</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9,1</w:t>
            </w:r>
          </w:p>
        </w:tc>
      </w:tr>
      <w:tr w:rsidR="00DE3BDD" w:rsidRPr="00DE3BDD" w:rsidTr="00D17105">
        <w:trPr>
          <w:trHeight w:val="14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Благоустройство</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77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23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97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41,0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19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Организация и содержание мест захоронения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3340160190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41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3340160190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42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198,0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41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3340160200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198,0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13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Приоритетные проекты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311,2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76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335П500000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311,2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34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335П5S1704</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113,2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354"/>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335П5S1704</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113,2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35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335П5И1704</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198,0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35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sz w:val="18"/>
                <w:szCs w:val="18"/>
              </w:rPr>
            </w:pPr>
            <w:r w:rsidRPr="00DE3BDD">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05</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335П5И1704</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198,0</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21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Культура, кинематография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874,3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618,4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568,0</w:t>
            </w:r>
          </w:p>
        </w:tc>
      </w:tr>
      <w:tr w:rsidR="00DE3BDD" w:rsidRPr="00DE3BDD" w:rsidTr="00D17105">
        <w:trPr>
          <w:trHeight w:val="11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Культура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874,3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618,4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568,0</w:t>
            </w:r>
          </w:p>
        </w:tc>
      </w:tr>
      <w:tr w:rsidR="00DE3BDD" w:rsidRPr="00DE3BDD" w:rsidTr="00D17105">
        <w:trPr>
          <w:trHeight w:val="76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874,3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618,4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568,0</w:t>
            </w:r>
          </w:p>
        </w:tc>
      </w:tr>
      <w:tr w:rsidR="00DE3BDD" w:rsidRPr="00DE3BDD" w:rsidTr="00D17105">
        <w:trPr>
          <w:trHeight w:val="20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874,3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618,4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568,0</w:t>
            </w:r>
          </w:p>
        </w:tc>
      </w:tr>
      <w:tr w:rsidR="00DE3BDD" w:rsidRPr="00DE3BDD" w:rsidTr="00D17105">
        <w:trPr>
          <w:trHeight w:val="83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874,3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618,4</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568,0</w:t>
            </w:r>
          </w:p>
        </w:tc>
      </w:tr>
      <w:tr w:rsidR="00DE3BDD" w:rsidRPr="00DE3BDD" w:rsidTr="00D17105">
        <w:trPr>
          <w:trHeight w:val="13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Мероприятия в сфере культуры и кинематографии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35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3140460210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0,0</w:t>
            </w:r>
          </w:p>
        </w:tc>
      </w:tr>
      <w:tr w:rsidR="00DE3BDD" w:rsidRPr="00DE3BDD" w:rsidTr="00D17105">
        <w:trPr>
          <w:trHeight w:val="60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lastRenderedPageBreak/>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477,9</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173,8</w:t>
            </w:r>
          </w:p>
        </w:tc>
      </w:tr>
      <w:tr w:rsidR="00DE3BDD" w:rsidRPr="00DE3BDD" w:rsidTr="00D17105">
        <w:trPr>
          <w:trHeight w:val="38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3140460220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477,9</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224,2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173,8</w:t>
            </w:r>
          </w:p>
        </w:tc>
      </w:tr>
      <w:tr w:rsidR="00DE3BDD" w:rsidRPr="00DE3BDD" w:rsidTr="00D17105">
        <w:trPr>
          <w:trHeight w:val="109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r>
      <w:tr w:rsidR="00DE3BDD" w:rsidRPr="00DE3BDD" w:rsidTr="00D17105">
        <w:trPr>
          <w:trHeight w:val="133"/>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08</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01</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3140461020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394,2</w:t>
            </w:r>
          </w:p>
        </w:tc>
      </w:tr>
      <w:tr w:rsidR="00DE3BDD" w:rsidRPr="00DE3BDD" w:rsidTr="00D17105">
        <w:trPr>
          <w:trHeight w:val="61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00</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i/>
                <w:iCs/>
                <w:color w:val="000000"/>
                <w:sz w:val="18"/>
                <w:szCs w:val="18"/>
              </w:rPr>
            </w:pPr>
            <w:r w:rsidRPr="00DE3BDD">
              <w:rPr>
                <w:rFonts w:ascii="Times New Roman" w:eastAsia="Times New Roman" w:hAnsi="Times New Roman" w:cs="Times New Roman"/>
                <w:b/>
                <w:bCs/>
                <w:i/>
                <w:iCs/>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499,6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499,6</w:t>
            </w:r>
          </w:p>
        </w:tc>
      </w:tr>
      <w:tr w:rsidR="00DE3BDD" w:rsidRPr="00DE3BDD" w:rsidTr="00D17105">
        <w:trPr>
          <w:trHeight w:val="132"/>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Прочие межбюджетные трансферты общего характера</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noWrap/>
            <w:hideMark/>
          </w:tcPr>
          <w:p w:rsidR="00DE3BDD" w:rsidRPr="00DE3BDD" w:rsidRDefault="00DE3BDD" w:rsidP="00DE3BDD">
            <w:pPr>
              <w:spacing w:after="0" w:line="240" w:lineRule="auto"/>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r>
      <w:tr w:rsidR="00DE3BDD" w:rsidRPr="00DE3BDD" w:rsidTr="00D17105">
        <w:trPr>
          <w:trHeight w:val="90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3100000000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r>
      <w:tr w:rsidR="00DE3BDD" w:rsidRPr="00DE3BDD" w:rsidTr="00D17105">
        <w:trPr>
          <w:trHeight w:val="14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xml:space="preserve">Комплексы процессных мероприятий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3140000000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r>
      <w:tr w:rsidR="00DE3BDD" w:rsidRPr="00DE3BDD" w:rsidTr="00D17105">
        <w:trPr>
          <w:trHeight w:val="105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3140100000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499,6</w:t>
            </w:r>
          </w:p>
        </w:tc>
      </w:tr>
      <w:tr w:rsidR="00DE3BDD" w:rsidRPr="00DE3BDD" w:rsidTr="00D17105">
        <w:trPr>
          <w:trHeight w:val="111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r>
      <w:tr w:rsidR="00DE3BDD" w:rsidRPr="00DE3BDD" w:rsidTr="00D17105">
        <w:trPr>
          <w:trHeight w:val="139"/>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3140161010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13,3</w:t>
            </w:r>
          </w:p>
        </w:tc>
      </w:tr>
      <w:tr w:rsidR="00DE3BDD" w:rsidRPr="00DE3BDD" w:rsidTr="00D17105">
        <w:trPr>
          <w:trHeight w:val="1631"/>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r>
      <w:tr w:rsidR="00DE3BDD" w:rsidRPr="00DE3BDD" w:rsidTr="00D17105">
        <w:trPr>
          <w:trHeight w:val="110"/>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3140161040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486,1</w:t>
            </w:r>
          </w:p>
        </w:tc>
      </w:tr>
      <w:tr w:rsidR="00DE3BDD" w:rsidRPr="00DE3BDD" w:rsidTr="00D17105">
        <w:trPr>
          <w:trHeight w:val="1587"/>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3140161050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208"/>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Иные межбюджетные трансферты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14</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03</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3110161050</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540</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0,2</w:t>
            </w:r>
          </w:p>
        </w:tc>
      </w:tr>
      <w:tr w:rsidR="00DE3BDD" w:rsidRPr="00DE3BDD" w:rsidTr="00D17105">
        <w:trPr>
          <w:trHeight w:val="125"/>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Условно утвержденные расходы</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99</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94,6</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204,4</w:t>
            </w:r>
          </w:p>
        </w:tc>
      </w:tr>
      <w:tr w:rsidR="00DE3BDD" w:rsidRPr="00DE3BDD" w:rsidTr="00D17105">
        <w:trPr>
          <w:trHeight w:val="186"/>
        </w:trPr>
        <w:tc>
          <w:tcPr>
            <w:tcW w:w="4620" w:type="dxa"/>
            <w:tcBorders>
              <w:top w:val="nil"/>
              <w:left w:val="single" w:sz="4" w:space="0" w:color="auto"/>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ИТОГО</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124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486"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color w:val="000000"/>
                <w:sz w:val="18"/>
                <w:szCs w:val="18"/>
              </w:rPr>
            </w:pPr>
            <w:r w:rsidRPr="00DE3BDD">
              <w:rPr>
                <w:rFonts w:ascii="Times New Roman" w:eastAsia="Times New Roman" w:hAnsi="Times New Roman" w:cs="Times New Roman"/>
                <w:color w:val="000000"/>
                <w:sz w:val="18"/>
                <w:szCs w:val="18"/>
              </w:rPr>
              <w:t> </w:t>
            </w:r>
          </w:p>
        </w:tc>
        <w:tc>
          <w:tcPr>
            <w:tcW w:w="8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4522,1</w:t>
            </w:r>
          </w:p>
        </w:tc>
        <w:tc>
          <w:tcPr>
            <w:tcW w:w="76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3976,2</w:t>
            </w:r>
          </w:p>
        </w:tc>
        <w:tc>
          <w:tcPr>
            <w:tcW w:w="770" w:type="dxa"/>
            <w:tcBorders>
              <w:top w:val="nil"/>
              <w:left w:val="nil"/>
              <w:bottom w:val="single" w:sz="4" w:space="0" w:color="auto"/>
              <w:right w:val="single" w:sz="4" w:space="0" w:color="auto"/>
            </w:tcBorders>
            <w:shd w:val="clear" w:color="auto" w:fill="auto"/>
            <w:hideMark/>
          </w:tcPr>
          <w:p w:rsidR="00DE3BDD" w:rsidRPr="00DE3BDD" w:rsidRDefault="00DE3BDD" w:rsidP="00DE3BDD">
            <w:pPr>
              <w:spacing w:after="0" w:line="240" w:lineRule="auto"/>
              <w:jc w:val="center"/>
              <w:rPr>
                <w:rFonts w:ascii="Times New Roman" w:eastAsia="Times New Roman" w:hAnsi="Times New Roman" w:cs="Times New Roman"/>
                <w:b/>
                <w:bCs/>
                <w:color w:val="000000"/>
                <w:sz w:val="18"/>
                <w:szCs w:val="18"/>
              </w:rPr>
            </w:pPr>
            <w:r w:rsidRPr="00DE3BDD">
              <w:rPr>
                <w:rFonts w:ascii="Times New Roman" w:eastAsia="Times New Roman" w:hAnsi="Times New Roman" w:cs="Times New Roman"/>
                <w:b/>
                <w:bCs/>
                <w:color w:val="000000"/>
                <w:sz w:val="18"/>
                <w:szCs w:val="18"/>
              </w:rPr>
              <w:t>4288,2</w:t>
            </w:r>
          </w:p>
        </w:tc>
      </w:tr>
    </w:tbl>
    <w:p w:rsidR="00632847" w:rsidRPr="00DE3BDD" w:rsidRDefault="00632847" w:rsidP="00632847">
      <w:pPr>
        <w:pStyle w:val="af0"/>
        <w:jc w:val="both"/>
        <w:rPr>
          <w:sz w:val="18"/>
          <w:szCs w:val="18"/>
        </w:rPr>
      </w:pPr>
    </w:p>
    <w:p w:rsidR="00632847" w:rsidRPr="00DE3BDD" w:rsidRDefault="00632847" w:rsidP="00632847">
      <w:pPr>
        <w:pStyle w:val="af0"/>
        <w:jc w:val="both"/>
        <w:rPr>
          <w:sz w:val="18"/>
          <w:szCs w:val="18"/>
        </w:rPr>
      </w:pPr>
    </w:p>
    <w:tbl>
      <w:tblPr>
        <w:tblW w:w="9656" w:type="dxa"/>
        <w:tblInd w:w="91" w:type="dxa"/>
        <w:tblLayout w:type="fixed"/>
        <w:tblLook w:val="04A0"/>
      </w:tblPr>
      <w:tblGrid>
        <w:gridCol w:w="2711"/>
        <w:gridCol w:w="1417"/>
        <w:gridCol w:w="709"/>
        <w:gridCol w:w="709"/>
        <w:gridCol w:w="708"/>
        <w:gridCol w:w="851"/>
        <w:gridCol w:w="1134"/>
        <w:gridCol w:w="1417"/>
      </w:tblGrid>
      <w:tr w:rsidR="00D17105" w:rsidRPr="00D17105" w:rsidTr="00D17105">
        <w:trPr>
          <w:trHeight w:val="300"/>
        </w:trPr>
        <w:tc>
          <w:tcPr>
            <w:tcW w:w="9656" w:type="dxa"/>
            <w:gridSpan w:val="8"/>
            <w:tcBorders>
              <w:top w:val="nil"/>
              <w:left w:val="nil"/>
              <w:bottom w:val="nil"/>
              <w:right w:val="nil"/>
            </w:tcBorders>
            <w:shd w:val="clear" w:color="auto" w:fill="auto"/>
            <w:vAlign w:val="bottom"/>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                                                                                                                                                                   Приложение № 6</w:t>
            </w:r>
          </w:p>
        </w:tc>
      </w:tr>
      <w:tr w:rsidR="00D17105" w:rsidRPr="00D17105" w:rsidTr="00D17105">
        <w:trPr>
          <w:trHeight w:val="300"/>
        </w:trPr>
        <w:tc>
          <w:tcPr>
            <w:tcW w:w="9656" w:type="dxa"/>
            <w:gridSpan w:val="8"/>
            <w:tcBorders>
              <w:top w:val="nil"/>
              <w:left w:val="nil"/>
              <w:bottom w:val="nil"/>
              <w:right w:val="nil"/>
            </w:tcBorders>
            <w:shd w:val="clear" w:color="auto" w:fill="auto"/>
            <w:vAlign w:val="bottom"/>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к бюджету муниципального образования </w:t>
            </w:r>
          </w:p>
        </w:tc>
      </w:tr>
      <w:tr w:rsidR="00D17105" w:rsidRPr="00D17105" w:rsidTr="00D17105">
        <w:trPr>
          <w:trHeight w:val="300"/>
        </w:trPr>
        <w:tc>
          <w:tcPr>
            <w:tcW w:w="9656" w:type="dxa"/>
            <w:gridSpan w:val="8"/>
            <w:tcBorders>
              <w:top w:val="nil"/>
              <w:left w:val="nil"/>
              <w:bottom w:val="nil"/>
              <w:right w:val="nil"/>
            </w:tcBorders>
            <w:shd w:val="clear" w:color="auto" w:fill="auto"/>
            <w:vAlign w:val="bottom"/>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 Новоюласенский сельсовет на 2025 год</w:t>
            </w:r>
          </w:p>
        </w:tc>
      </w:tr>
      <w:tr w:rsidR="00D17105" w:rsidRPr="00D17105" w:rsidTr="00D17105">
        <w:trPr>
          <w:trHeight w:val="503"/>
        </w:trPr>
        <w:tc>
          <w:tcPr>
            <w:tcW w:w="9656" w:type="dxa"/>
            <w:gridSpan w:val="8"/>
            <w:tcBorders>
              <w:top w:val="nil"/>
              <w:left w:val="nil"/>
              <w:bottom w:val="nil"/>
              <w:right w:val="nil"/>
            </w:tcBorders>
            <w:shd w:val="clear" w:color="auto" w:fill="auto"/>
            <w:vAlign w:val="bottom"/>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    </w:t>
            </w:r>
            <w:r w:rsidRPr="00D17105">
              <w:rPr>
                <w:rFonts w:ascii="Times New Roman" w:eastAsia="Times New Roman" w:hAnsi="Times New Roman" w:cs="Times New Roman"/>
                <w:b/>
                <w:bCs/>
                <w:color w:val="000000"/>
                <w:sz w:val="18"/>
                <w:szCs w:val="18"/>
              </w:rPr>
              <w:t xml:space="preserve">              </w:t>
            </w:r>
            <w:r w:rsidRPr="00D17105">
              <w:rPr>
                <w:rFonts w:ascii="Times New Roman" w:eastAsia="Times New Roman" w:hAnsi="Times New Roman" w:cs="Times New Roman"/>
                <w:color w:val="000000"/>
                <w:sz w:val="18"/>
                <w:szCs w:val="18"/>
              </w:rPr>
              <w:t xml:space="preserve">                                                                                                                              и  плановый период 2026 и 2027 годов</w:t>
            </w:r>
          </w:p>
        </w:tc>
      </w:tr>
      <w:tr w:rsidR="00D17105" w:rsidRPr="00D17105" w:rsidTr="00D17105">
        <w:trPr>
          <w:trHeight w:val="289"/>
        </w:trPr>
        <w:tc>
          <w:tcPr>
            <w:tcW w:w="9656" w:type="dxa"/>
            <w:gridSpan w:val="8"/>
            <w:vMerge w:val="restart"/>
            <w:tcBorders>
              <w:top w:val="nil"/>
              <w:left w:val="nil"/>
              <w:bottom w:val="nil"/>
              <w:right w:val="nil"/>
            </w:tcBorders>
            <w:shd w:val="clear" w:color="auto" w:fill="auto"/>
            <w:vAlign w:val="bottom"/>
            <w:hideMark/>
          </w:tcPr>
          <w:p w:rsidR="00D17105" w:rsidRPr="00D17105" w:rsidRDefault="00D17105" w:rsidP="00D17105">
            <w:pPr>
              <w:spacing w:after="0" w:line="240" w:lineRule="auto"/>
              <w:jc w:val="center"/>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w:t>
            </w:r>
            <w:r w:rsidRPr="00D17105">
              <w:rPr>
                <w:rFonts w:ascii="Times New Roman" w:eastAsia="Times New Roman" w:hAnsi="Times New Roman" w:cs="Times New Roman"/>
                <w:b/>
                <w:bCs/>
                <w:color w:val="000000"/>
                <w:sz w:val="18"/>
                <w:szCs w:val="18"/>
              </w:rPr>
              <w:lastRenderedPageBreak/>
              <w:t>классификации расходов на 2025 год и на плановый период 2026 и 2027 годов</w:t>
            </w:r>
          </w:p>
        </w:tc>
      </w:tr>
      <w:tr w:rsidR="00D17105" w:rsidRPr="00D17105" w:rsidTr="00D17105">
        <w:trPr>
          <w:trHeight w:val="300"/>
        </w:trPr>
        <w:tc>
          <w:tcPr>
            <w:tcW w:w="9656" w:type="dxa"/>
            <w:gridSpan w:val="8"/>
            <w:vMerge/>
            <w:tcBorders>
              <w:top w:val="nil"/>
              <w:left w:val="nil"/>
              <w:bottom w:val="nil"/>
              <w:right w:val="nil"/>
            </w:tcBorders>
            <w:vAlign w:val="center"/>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p>
        </w:tc>
      </w:tr>
      <w:tr w:rsidR="00D17105" w:rsidRPr="00D17105" w:rsidTr="00D17105">
        <w:trPr>
          <w:trHeight w:val="810"/>
        </w:trPr>
        <w:tc>
          <w:tcPr>
            <w:tcW w:w="9656" w:type="dxa"/>
            <w:gridSpan w:val="8"/>
            <w:vMerge/>
            <w:tcBorders>
              <w:top w:val="nil"/>
              <w:left w:val="nil"/>
              <w:bottom w:val="nil"/>
              <w:right w:val="nil"/>
            </w:tcBorders>
            <w:vAlign w:val="center"/>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p>
        </w:tc>
      </w:tr>
      <w:tr w:rsidR="00D17105" w:rsidRPr="00D17105" w:rsidTr="00D17105">
        <w:trPr>
          <w:trHeight w:val="300"/>
        </w:trPr>
        <w:tc>
          <w:tcPr>
            <w:tcW w:w="2711"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Times New Roman" w:eastAsia="Times New Roman" w:hAnsi="Times New Roman" w:cs="Times New Roman"/>
                <w:color w:val="000000"/>
                <w:sz w:val="18"/>
                <w:szCs w:val="18"/>
              </w:rPr>
            </w:pPr>
          </w:p>
        </w:tc>
        <w:tc>
          <w:tcPr>
            <w:tcW w:w="1417"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Calibri" w:eastAsia="Times New Roman" w:hAnsi="Calibri" w:cs="Times New Roman"/>
                <w:color w:val="000000"/>
                <w:sz w:val="18"/>
                <w:szCs w:val="18"/>
              </w:rPr>
            </w:pPr>
          </w:p>
        </w:tc>
        <w:tc>
          <w:tcPr>
            <w:tcW w:w="709"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Calibri" w:eastAsia="Times New Roman" w:hAnsi="Calibri" w:cs="Times New Roman"/>
                <w:color w:val="000000"/>
                <w:sz w:val="18"/>
                <w:szCs w:val="18"/>
              </w:rPr>
            </w:pPr>
          </w:p>
        </w:tc>
        <w:tc>
          <w:tcPr>
            <w:tcW w:w="709"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Calibri" w:eastAsia="Times New Roman" w:hAnsi="Calibri" w:cs="Times New Roman"/>
                <w:color w:val="000000"/>
                <w:sz w:val="18"/>
                <w:szCs w:val="18"/>
              </w:rPr>
            </w:pPr>
          </w:p>
        </w:tc>
        <w:tc>
          <w:tcPr>
            <w:tcW w:w="708"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Calibri" w:eastAsia="Times New Roman" w:hAnsi="Calibri" w:cs="Times New Roman"/>
                <w:color w:val="000000"/>
                <w:sz w:val="18"/>
                <w:szCs w:val="18"/>
              </w:rPr>
            </w:pPr>
          </w:p>
        </w:tc>
        <w:tc>
          <w:tcPr>
            <w:tcW w:w="851" w:type="dxa"/>
            <w:tcBorders>
              <w:top w:val="nil"/>
              <w:left w:val="nil"/>
              <w:bottom w:val="nil"/>
              <w:right w:val="nil"/>
            </w:tcBorders>
            <w:shd w:val="clear" w:color="auto" w:fill="auto"/>
            <w:noWrap/>
            <w:vAlign w:val="bottom"/>
            <w:hideMark/>
          </w:tcPr>
          <w:p w:rsidR="00D17105" w:rsidRPr="00D17105" w:rsidRDefault="00D17105" w:rsidP="00D17105">
            <w:pPr>
              <w:spacing w:after="0" w:line="240" w:lineRule="auto"/>
              <w:rPr>
                <w:rFonts w:ascii="Calibri" w:eastAsia="Times New Roman" w:hAnsi="Calibri" w:cs="Times New Roman"/>
                <w:color w:val="000000"/>
                <w:sz w:val="18"/>
                <w:szCs w:val="18"/>
              </w:rPr>
            </w:pPr>
          </w:p>
        </w:tc>
        <w:tc>
          <w:tcPr>
            <w:tcW w:w="2551" w:type="dxa"/>
            <w:gridSpan w:val="2"/>
            <w:tcBorders>
              <w:top w:val="nil"/>
              <w:left w:val="nil"/>
              <w:bottom w:val="nil"/>
              <w:right w:val="nil"/>
            </w:tcBorders>
            <w:shd w:val="clear" w:color="auto" w:fill="auto"/>
            <w:noWrap/>
            <w:vAlign w:val="bottom"/>
            <w:hideMark/>
          </w:tcPr>
          <w:p w:rsidR="00D17105" w:rsidRPr="00D17105" w:rsidRDefault="00D17105" w:rsidP="00D17105">
            <w:pPr>
              <w:spacing w:after="0" w:line="240" w:lineRule="auto"/>
              <w:jc w:val="center"/>
              <w:rPr>
                <w:rFonts w:ascii="Calibri" w:eastAsia="Times New Roman" w:hAnsi="Calibri" w:cs="Times New Roman"/>
                <w:color w:val="000000"/>
                <w:sz w:val="18"/>
                <w:szCs w:val="18"/>
              </w:rPr>
            </w:pPr>
            <w:r w:rsidRPr="00D17105">
              <w:rPr>
                <w:rFonts w:ascii="Calibri" w:eastAsia="Times New Roman" w:hAnsi="Calibri" w:cs="Times New Roman"/>
                <w:color w:val="000000"/>
                <w:sz w:val="18"/>
                <w:szCs w:val="18"/>
              </w:rPr>
              <w:t>(тысяч рублей)</w:t>
            </w:r>
          </w:p>
        </w:tc>
      </w:tr>
      <w:tr w:rsidR="00D17105" w:rsidRPr="00D17105" w:rsidTr="00D17105">
        <w:trPr>
          <w:trHeight w:val="300"/>
        </w:trPr>
        <w:tc>
          <w:tcPr>
            <w:tcW w:w="27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ЦСР</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РЗ</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ПР</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ВР</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2025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2026</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2027</w:t>
            </w:r>
          </w:p>
        </w:tc>
      </w:tr>
      <w:tr w:rsidR="00D17105" w:rsidRPr="00D17105" w:rsidTr="00D17105">
        <w:trPr>
          <w:trHeight w:val="300"/>
        </w:trPr>
        <w:tc>
          <w:tcPr>
            <w:tcW w:w="2711" w:type="dxa"/>
            <w:tcBorders>
              <w:top w:val="nil"/>
              <w:left w:val="single" w:sz="4" w:space="0" w:color="auto"/>
              <w:bottom w:val="single" w:sz="4" w:space="0" w:color="auto"/>
              <w:right w:val="single" w:sz="4" w:space="0" w:color="auto"/>
            </w:tcBorders>
            <w:shd w:val="clear" w:color="auto" w:fill="auto"/>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w:t>
            </w:r>
          </w:p>
        </w:tc>
        <w:tc>
          <w:tcPr>
            <w:tcW w:w="1417"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w:t>
            </w:r>
          </w:p>
        </w:tc>
        <w:tc>
          <w:tcPr>
            <w:tcW w:w="709"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w:t>
            </w:r>
          </w:p>
        </w:tc>
        <w:tc>
          <w:tcPr>
            <w:tcW w:w="709"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w:t>
            </w:r>
          </w:p>
        </w:tc>
        <w:tc>
          <w:tcPr>
            <w:tcW w:w="708"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w:t>
            </w:r>
          </w:p>
        </w:tc>
        <w:tc>
          <w:tcPr>
            <w:tcW w:w="851"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6</w:t>
            </w:r>
          </w:p>
        </w:tc>
        <w:tc>
          <w:tcPr>
            <w:tcW w:w="1134"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w:t>
            </w:r>
          </w:p>
        </w:tc>
        <w:tc>
          <w:tcPr>
            <w:tcW w:w="1417" w:type="dxa"/>
            <w:tcBorders>
              <w:top w:val="nil"/>
              <w:left w:val="nil"/>
              <w:bottom w:val="single" w:sz="4" w:space="0" w:color="auto"/>
              <w:right w:val="single" w:sz="4" w:space="0" w:color="auto"/>
            </w:tcBorders>
            <w:shd w:val="clear" w:color="auto" w:fill="auto"/>
            <w:noWrap/>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w:t>
            </w:r>
          </w:p>
        </w:tc>
      </w:tr>
      <w:tr w:rsidR="00D17105" w:rsidRPr="00D17105" w:rsidTr="007C32C1">
        <w:trPr>
          <w:trHeight w:val="1404"/>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7C32C1">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3100000000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3267,4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2967,7</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3023,3</w:t>
            </w:r>
          </w:p>
        </w:tc>
      </w:tr>
      <w:tr w:rsidR="00D17105" w:rsidRPr="00D17105" w:rsidTr="00D17105">
        <w:trPr>
          <w:trHeight w:val="40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Комплексы процессных мероприятий </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3140000000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3267,4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2967,7</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3023,3</w:t>
            </w:r>
          </w:p>
        </w:tc>
      </w:tr>
      <w:tr w:rsidR="00D17105" w:rsidRPr="00D17105" w:rsidTr="007C32C1">
        <w:trPr>
          <w:trHeight w:val="179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2328,5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2295,8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2303,0</w:t>
            </w:r>
          </w:p>
        </w:tc>
      </w:tr>
      <w:tr w:rsidR="00D17105" w:rsidRPr="00D17105" w:rsidTr="00D17105">
        <w:trPr>
          <w:trHeight w:val="39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Глава муниципального образования</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r>
      <w:tr w:rsidR="00D17105" w:rsidRPr="00D17105" w:rsidTr="002C60CA">
        <w:trPr>
          <w:trHeight w:val="641"/>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744,8</w:t>
            </w:r>
          </w:p>
        </w:tc>
      </w:tr>
      <w:tr w:rsidR="00D17105" w:rsidRPr="00D17105" w:rsidTr="002C60CA">
        <w:trPr>
          <w:trHeight w:val="1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Центральный аппарат</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859,0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859,0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859,0</w:t>
            </w:r>
          </w:p>
        </w:tc>
      </w:tr>
      <w:tr w:rsidR="00D17105" w:rsidRPr="00D17105" w:rsidTr="002C60CA">
        <w:trPr>
          <w:trHeight w:val="611"/>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567,9</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567,9</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567,9</w:t>
            </w:r>
          </w:p>
        </w:tc>
      </w:tr>
      <w:tr w:rsidR="00D17105" w:rsidRPr="00D17105" w:rsidTr="00D17105">
        <w:trPr>
          <w:trHeight w:val="792"/>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286,7</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286,7</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286,7</w:t>
            </w:r>
          </w:p>
        </w:tc>
      </w:tr>
      <w:tr w:rsidR="00D17105" w:rsidRPr="00D17105" w:rsidTr="002C60CA">
        <w:trPr>
          <w:trHeight w:val="41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3140110020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850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4,4</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4,4</w:t>
            </w:r>
          </w:p>
        </w:tc>
      </w:tr>
      <w:tr w:rsidR="00D17105" w:rsidRPr="00D17105" w:rsidTr="002C60CA">
        <w:trPr>
          <w:trHeight w:val="128"/>
        </w:trPr>
        <w:tc>
          <w:tcPr>
            <w:tcW w:w="2711" w:type="dxa"/>
            <w:tcBorders>
              <w:top w:val="nil"/>
              <w:left w:val="single" w:sz="4" w:space="0" w:color="auto"/>
              <w:bottom w:val="single" w:sz="4" w:space="0" w:color="auto"/>
              <w:right w:val="single" w:sz="4" w:space="0" w:color="auto"/>
            </w:tcBorders>
            <w:shd w:val="clear" w:color="auto" w:fill="auto"/>
            <w:vAlign w:val="bottom"/>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Специальные расходы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3140160340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07</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880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112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3140151180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175,1</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192,4</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199,6</w:t>
            </w:r>
          </w:p>
        </w:tc>
      </w:tr>
      <w:tr w:rsidR="00D17105" w:rsidRPr="00D17105" w:rsidTr="002C60CA">
        <w:trPr>
          <w:trHeight w:val="517"/>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3140151180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174,6</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174,6</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174,6</w:t>
            </w:r>
          </w:p>
        </w:tc>
      </w:tr>
      <w:tr w:rsidR="00D17105" w:rsidRPr="00D17105" w:rsidTr="00D17105">
        <w:trPr>
          <w:trHeight w:val="81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3140151180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25,0</w:t>
            </w:r>
          </w:p>
        </w:tc>
      </w:tr>
      <w:tr w:rsidR="00D17105" w:rsidRPr="00D17105" w:rsidTr="00D17105">
        <w:trPr>
          <w:trHeight w:val="189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r>
      <w:tr w:rsidR="00D17105" w:rsidRPr="00D17105" w:rsidTr="00D17105">
        <w:trPr>
          <w:trHeight w:val="32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13,3</w:t>
            </w:r>
          </w:p>
        </w:tc>
      </w:tr>
      <w:tr w:rsidR="00D17105" w:rsidRPr="00D17105" w:rsidTr="00D17105">
        <w:trPr>
          <w:trHeight w:val="304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3140161040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r>
      <w:tr w:rsidR="00D17105" w:rsidRPr="00D17105" w:rsidTr="00D17105">
        <w:trPr>
          <w:trHeight w:val="312"/>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3140161040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486,1</w:t>
            </w:r>
          </w:p>
        </w:tc>
      </w:tr>
      <w:tr w:rsidR="00D17105" w:rsidRPr="00D17105" w:rsidTr="00D17105">
        <w:trPr>
          <w:trHeight w:val="303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3140161050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r>
      <w:tr w:rsidR="00D17105" w:rsidRPr="00D17105" w:rsidTr="00D17105">
        <w:trPr>
          <w:trHeight w:val="34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3140161050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r>
      <w:tr w:rsidR="00D17105" w:rsidRPr="00D17105" w:rsidTr="00D17105">
        <w:trPr>
          <w:trHeight w:val="148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3140200000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25,2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24,2</w:t>
            </w:r>
          </w:p>
        </w:tc>
      </w:tr>
      <w:tr w:rsidR="00D17105" w:rsidRPr="00D17105" w:rsidTr="002C60CA">
        <w:trPr>
          <w:trHeight w:val="1516"/>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3140260280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88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3140260280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2C60CA">
        <w:trPr>
          <w:trHeight w:val="206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3140261070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r>
      <w:tr w:rsidR="00D17105" w:rsidRPr="00D17105" w:rsidTr="00D17105">
        <w:trPr>
          <w:trHeight w:val="46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3140261070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c>
          <w:tcPr>
            <w:tcW w:w="1134"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23,2</w:t>
            </w:r>
          </w:p>
        </w:tc>
      </w:tr>
      <w:tr w:rsidR="00D17105" w:rsidRPr="00D17105" w:rsidTr="00D17105">
        <w:trPr>
          <w:trHeight w:val="171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3140261080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r>
      <w:tr w:rsidR="00D17105" w:rsidRPr="00D17105" w:rsidTr="00D17105">
        <w:trPr>
          <w:trHeight w:val="46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3140261080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r>
      <w:tr w:rsidR="00D17105" w:rsidRPr="00D17105" w:rsidTr="00D17105">
        <w:trPr>
          <w:trHeight w:val="171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3140300000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29,3</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128,1</w:t>
            </w:r>
          </w:p>
        </w:tc>
      </w:tr>
      <w:tr w:rsidR="00D17105" w:rsidRPr="00D17105" w:rsidTr="002C60CA">
        <w:trPr>
          <w:trHeight w:val="9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3140360080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36,4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27,3</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126,1</w:t>
            </w:r>
          </w:p>
        </w:tc>
      </w:tr>
      <w:tr w:rsidR="00D17105" w:rsidRPr="00D17105" w:rsidTr="00D17105">
        <w:trPr>
          <w:trHeight w:val="78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3140360080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36,4</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27,3</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126,1</w:t>
            </w:r>
          </w:p>
        </w:tc>
      </w:tr>
      <w:tr w:rsidR="00D17105" w:rsidRPr="00D17105" w:rsidTr="002C60CA">
        <w:trPr>
          <w:trHeight w:val="73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3140360090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w:t>
            </w:r>
          </w:p>
        </w:tc>
      </w:tr>
      <w:tr w:rsidR="00D17105" w:rsidRPr="00D17105" w:rsidTr="00D17105">
        <w:trPr>
          <w:trHeight w:val="82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3140360090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w:t>
            </w:r>
          </w:p>
        </w:tc>
      </w:tr>
      <w:tr w:rsidR="00D17105" w:rsidRPr="00D17105" w:rsidTr="00D17105">
        <w:trPr>
          <w:trHeight w:val="120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874,3</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618,4</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568,0</w:t>
            </w:r>
          </w:p>
        </w:tc>
      </w:tr>
      <w:tr w:rsidR="00D17105" w:rsidRPr="00D17105" w:rsidTr="00D17105">
        <w:trPr>
          <w:trHeight w:val="48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Мероприятия в сфере культуры и кинематографии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3140460210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72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3140460210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123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3140460220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477,9</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224,2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173,8</w:t>
            </w:r>
          </w:p>
        </w:tc>
      </w:tr>
      <w:tr w:rsidR="00D17105" w:rsidRPr="00D17105" w:rsidTr="00D17105">
        <w:trPr>
          <w:trHeight w:val="86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3140460220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477,9</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224,2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173,8</w:t>
            </w:r>
          </w:p>
        </w:tc>
      </w:tr>
      <w:tr w:rsidR="00D17105" w:rsidRPr="00D17105" w:rsidTr="00D17105">
        <w:trPr>
          <w:trHeight w:val="1932"/>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3140461020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r>
      <w:tr w:rsidR="00D17105" w:rsidRPr="00D17105" w:rsidTr="00D17105">
        <w:trPr>
          <w:trHeight w:val="398"/>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lastRenderedPageBreak/>
              <w:t>Иные межбюджетные трансферты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3140461020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08</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01</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394,2</w:t>
            </w:r>
          </w:p>
        </w:tc>
      </w:tr>
      <w:tr w:rsidR="00D17105" w:rsidRPr="00D17105" w:rsidTr="002C60CA">
        <w:trPr>
          <w:trHeight w:val="1314"/>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3200000000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759,5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792,8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1051,2</w:t>
            </w:r>
          </w:p>
        </w:tc>
      </w:tr>
      <w:tr w:rsidR="00D17105" w:rsidRPr="00D17105" w:rsidTr="00D17105">
        <w:trPr>
          <w:trHeight w:val="38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Комплексы процессных мероприятий </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3240000000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759,5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792,8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1051,2</w:t>
            </w:r>
          </w:p>
        </w:tc>
      </w:tr>
      <w:tr w:rsidR="00D17105" w:rsidRPr="00D17105" w:rsidTr="00D17105">
        <w:trPr>
          <w:trHeight w:val="170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3240100000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759,5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792,8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1051,2</w:t>
            </w:r>
          </w:p>
        </w:tc>
      </w:tr>
      <w:tr w:rsidR="00D17105" w:rsidRPr="00D17105" w:rsidTr="002C60CA">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324019Д110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759,5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792,8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1051,2</w:t>
            </w:r>
          </w:p>
        </w:tc>
      </w:tr>
      <w:tr w:rsidR="00D17105" w:rsidRPr="00D17105" w:rsidTr="002C60CA">
        <w:trPr>
          <w:trHeight w:val="837"/>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324019Д110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09</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759,5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792,8</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1051,2</w:t>
            </w:r>
          </w:p>
        </w:tc>
      </w:tr>
      <w:tr w:rsidR="00D17105" w:rsidRPr="00D17105" w:rsidTr="00D17105">
        <w:trPr>
          <w:trHeight w:val="226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2C60CA">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3300000000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495,2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121,1</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i/>
                <w:iCs/>
                <w:color w:val="000000"/>
                <w:sz w:val="18"/>
                <w:szCs w:val="18"/>
              </w:rPr>
            </w:pPr>
            <w:r w:rsidRPr="00D17105">
              <w:rPr>
                <w:rFonts w:ascii="Times New Roman" w:eastAsia="Times New Roman" w:hAnsi="Times New Roman" w:cs="Times New Roman"/>
                <w:b/>
                <w:bCs/>
                <w:i/>
                <w:iCs/>
                <w:color w:val="000000"/>
                <w:sz w:val="18"/>
                <w:szCs w:val="18"/>
              </w:rPr>
              <w:t>9,3</w:t>
            </w:r>
          </w:p>
        </w:tc>
      </w:tr>
      <w:tr w:rsidR="00D17105" w:rsidRPr="00D17105" w:rsidTr="00D17105">
        <w:trPr>
          <w:trHeight w:val="372"/>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xml:space="preserve">Комплексы процессных мероприятий </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3340000000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160,0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121,1</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9,3</w:t>
            </w:r>
          </w:p>
        </w:tc>
      </w:tr>
      <w:tr w:rsidR="00D17105" w:rsidRPr="00D17105" w:rsidTr="002C60CA">
        <w:trPr>
          <w:trHeight w:val="153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3340100000</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160,0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121,1</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9,3</w:t>
            </w:r>
          </w:p>
        </w:tc>
      </w:tr>
      <w:tr w:rsidR="00D17105" w:rsidRPr="00D17105" w:rsidTr="00D17105">
        <w:trPr>
          <w:trHeight w:val="62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3340160150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27,6</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3340160150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27,6</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2C60CA">
        <w:trPr>
          <w:trHeight w:val="366"/>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Содержание объектов коммунального хозяйства</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3340160160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52,5</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9,1</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3340160160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140,0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52,5</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9,1</w:t>
            </w:r>
          </w:p>
        </w:tc>
      </w:tr>
      <w:tr w:rsidR="00D17105" w:rsidRPr="00D17105" w:rsidTr="002C60CA">
        <w:trPr>
          <w:trHeight w:val="397"/>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Организация и содержание мест захоронения</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3340160190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3340160190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2C60CA">
        <w:trPr>
          <w:trHeight w:val="60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lastRenderedPageBreak/>
              <w:t>Прочие мероприятия по благоустройству городских округов и поселений</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3340160200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41,0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3340160200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23,5</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41,0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0,2</w:t>
            </w:r>
          </w:p>
        </w:tc>
      </w:tr>
      <w:tr w:rsidR="00D17105" w:rsidRPr="00D17105" w:rsidTr="00D44E81">
        <w:trPr>
          <w:trHeight w:val="39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Приоритетные проекты Оренбургской области</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3350000000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311,2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164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335П500000</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311,2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563"/>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335П5S1704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113,2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335П5S1704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113,2</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649"/>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335П5И1704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198,0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82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sz w:val="18"/>
                <w:szCs w:val="18"/>
              </w:rPr>
            </w:pPr>
            <w:r w:rsidRPr="00D17105">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335П5И1704</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03</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right"/>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240</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198,0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r>
      <w:tr w:rsidR="00D17105" w:rsidRPr="00D17105" w:rsidTr="00D17105">
        <w:trPr>
          <w:trHeight w:val="375"/>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44E81">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Условно утвержденные расходы</w:t>
            </w:r>
          </w:p>
        </w:tc>
        <w:tc>
          <w:tcPr>
            <w:tcW w:w="1417"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708" w:type="dxa"/>
            <w:tcBorders>
              <w:top w:val="nil"/>
              <w:left w:val="nil"/>
              <w:bottom w:val="single" w:sz="4" w:space="0" w:color="auto"/>
              <w:right w:val="single" w:sz="4" w:space="0" w:color="auto"/>
            </w:tcBorders>
            <w:shd w:val="clear" w:color="auto" w:fill="auto"/>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94,6</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color w:val="000000"/>
                <w:sz w:val="18"/>
                <w:szCs w:val="18"/>
              </w:rPr>
            </w:pPr>
            <w:r w:rsidRPr="00D17105">
              <w:rPr>
                <w:rFonts w:ascii="Times New Roman" w:eastAsia="Times New Roman" w:hAnsi="Times New Roman" w:cs="Times New Roman"/>
                <w:color w:val="000000"/>
                <w:sz w:val="18"/>
                <w:szCs w:val="18"/>
              </w:rPr>
              <w:t>204,4</w:t>
            </w:r>
          </w:p>
        </w:tc>
      </w:tr>
      <w:tr w:rsidR="00D17105" w:rsidRPr="00D17105" w:rsidTr="00D44E81">
        <w:trPr>
          <w:trHeight w:val="160"/>
        </w:trPr>
        <w:tc>
          <w:tcPr>
            <w:tcW w:w="2711" w:type="dxa"/>
            <w:tcBorders>
              <w:top w:val="nil"/>
              <w:left w:val="single" w:sz="4" w:space="0" w:color="auto"/>
              <w:bottom w:val="single" w:sz="4" w:space="0" w:color="auto"/>
              <w:right w:val="single" w:sz="4" w:space="0" w:color="auto"/>
            </w:tcBorders>
            <w:shd w:val="clear" w:color="auto" w:fill="auto"/>
            <w:hideMark/>
          </w:tcPr>
          <w:p w:rsidR="00D17105" w:rsidRPr="00D17105" w:rsidRDefault="00D17105" w:rsidP="00D44E81">
            <w:pPr>
              <w:spacing w:after="0" w:line="240" w:lineRule="auto"/>
              <w:jc w:val="center"/>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ИТОГО РАСХОДОВ</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 </w:t>
            </w:r>
          </w:p>
        </w:tc>
        <w:tc>
          <w:tcPr>
            <w:tcW w:w="709"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 </w:t>
            </w:r>
          </w:p>
        </w:tc>
        <w:tc>
          <w:tcPr>
            <w:tcW w:w="708"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 </w:t>
            </w:r>
          </w:p>
        </w:tc>
        <w:tc>
          <w:tcPr>
            <w:tcW w:w="851"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4522,1</w:t>
            </w:r>
          </w:p>
        </w:tc>
        <w:tc>
          <w:tcPr>
            <w:tcW w:w="1134"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3976,2</w:t>
            </w:r>
          </w:p>
        </w:tc>
        <w:tc>
          <w:tcPr>
            <w:tcW w:w="1417" w:type="dxa"/>
            <w:tcBorders>
              <w:top w:val="nil"/>
              <w:left w:val="nil"/>
              <w:bottom w:val="single" w:sz="4" w:space="0" w:color="auto"/>
              <w:right w:val="single" w:sz="4" w:space="0" w:color="auto"/>
            </w:tcBorders>
            <w:shd w:val="clear" w:color="auto" w:fill="auto"/>
            <w:noWrap/>
            <w:hideMark/>
          </w:tcPr>
          <w:p w:rsidR="00D17105" w:rsidRPr="00D17105" w:rsidRDefault="00D17105" w:rsidP="00D17105">
            <w:pPr>
              <w:spacing w:after="0" w:line="240" w:lineRule="auto"/>
              <w:jc w:val="center"/>
              <w:rPr>
                <w:rFonts w:ascii="Times New Roman" w:eastAsia="Times New Roman" w:hAnsi="Times New Roman" w:cs="Times New Roman"/>
                <w:b/>
                <w:bCs/>
                <w:color w:val="000000"/>
                <w:sz w:val="18"/>
                <w:szCs w:val="18"/>
              </w:rPr>
            </w:pPr>
            <w:r w:rsidRPr="00D17105">
              <w:rPr>
                <w:rFonts w:ascii="Times New Roman" w:eastAsia="Times New Roman" w:hAnsi="Times New Roman" w:cs="Times New Roman"/>
                <w:b/>
                <w:bCs/>
                <w:color w:val="000000"/>
                <w:sz w:val="18"/>
                <w:szCs w:val="18"/>
              </w:rPr>
              <w:t>4288,2</w:t>
            </w:r>
          </w:p>
        </w:tc>
      </w:tr>
    </w:tbl>
    <w:p w:rsidR="00632847" w:rsidRDefault="00632847" w:rsidP="00D17105">
      <w:pPr>
        <w:pStyle w:val="af0"/>
        <w:jc w:val="both"/>
      </w:pPr>
    </w:p>
    <w:tbl>
      <w:tblPr>
        <w:tblW w:w="9995" w:type="dxa"/>
        <w:tblInd w:w="91" w:type="dxa"/>
        <w:tblLook w:val="04A0"/>
      </w:tblPr>
      <w:tblGrid>
        <w:gridCol w:w="503"/>
        <w:gridCol w:w="2775"/>
        <w:gridCol w:w="708"/>
        <w:gridCol w:w="1316"/>
        <w:gridCol w:w="102"/>
        <w:gridCol w:w="709"/>
        <w:gridCol w:w="567"/>
        <w:gridCol w:w="500"/>
        <w:gridCol w:w="249"/>
        <w:gridCol w:w="60"/>
        <w:gridCol w:w="325"/>
        <w:gridCol w:w="283"/>
        <w:gridCol w:w="635"/>
        <w:gridCol w:w="73"/>
        <w:gridCol w:w="851"/>
        <w:gridCol w:w="103"/>
        <w:gridCol w:w="236"/>
      </w:tblGrid>
      <w:tr w:rsidR="00A9339E" w:rsidRPr="00A9339E" w:rsidTr="00A9339E">
        <w:trPr>
          <w:gridAfter w:val="2"/>
          <w:wAfter w:w="339" w:type="dxa"/>
          <w:trHeight w:val="289"/>
        </w:trPr>
        <w:tc>
          <w:tcPr>
            <w:tcW w:w="9656" w:type="dxa"/>
            <w:gridSpan w:val="15"/>
            <w:vMerge w:val="restart"/>
            <w:tcBorders>
              <w:top w:val="nil"/>
              <w:left w:val="nil"/>
              <w:bottom w:val="nil"/>
              <w:right w:val="nil"/>
            </w:tcBorders>
            <w:shd w:val="clear" w:color="auto" w:fill="auto"/>
            <w:vAlign w:val="bottom"/>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p>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p>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p>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w:t>
            </w:r>
          </w:p>
        </w:tc>
      </w:tr>
      <w:tr w:rsidR="00A9339E" w:rsidRPr="00A9339E" w:rsidTr="00A9339E">
        <w:trPr>
          <w:gridAfter w:val="2"/>
          <w:wAfter w:w="339" w:type="dxa"/>
          <w:trHeight w:val="630"/>
        </w:trPr>
        <w:tc>
          <w:tcPr>
            <w:tcW w:w="9656" w:type="dxa"/>
            <w:gridSpan w:val="15"/>
            <w:vMerge/>
            <w:tcBorders>
              <w:top w:val="nil"/>
              <w:left w:val="nil"/>
              <w:bottom w:val="nil"/>
              <w:right w:val="nil"/>
            </w:tcBorders>
            <w:vAlign w:val="center"/>
            <w:hideMark/>
          </w:tcPr>
          <w:p w:rsidR="00A9339E" w:rsidRPr="00A9339E" w:rsidRDefault="00A9339E" w:rsidP="00A9339E">
            <w:pPr>
              <w:spacing w:after="0" w:line="240" w:lineRule="auto"/>
              <w:rPr>
                <w:rFonts w:ascii="Times New Roman" w:eastAsia="Times New Roman" w:hAnsi="Times New Roman" w:cs="Times New Roman"/>
                <w:b/>
                <w:bCs/>
                <w:color w:val="000000"/>
                <w:sz w:val="18"/>
                <w:szCs w:val="18"/>
              </w:rPr>
            </w:pPr>
          </w:p>
        </w:tc>
      </w:tr>
      <w:tr w:rsidR="00A9339E" w:rsidRPr="00A9339E" w:rsidTr="00A9339E">
        <w:trPr>
          <w:gridAfter w:val="2"/>
          <w:wAfter w:w="339" w:type="dxa"/>
          <w:trHeight w:val="300"/>
        </w:trPr>
        <w:tc>
          <w:tcPr>
            <w:tcW w:w="503" w:type="dxa"/>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4901" w:type="dxa"/>
            <w:gridSpan w:val="4"/>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1776" w:type="dxa"/>
            <w:gridSpan w:val="3"/>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1552" w:type="dxa"/>
            <w:gridSpan w:val="5"/>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924" w:type="dxa"/>
            <w:gridSpan w:val="2"/>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20"/>
                <w:szCs w:val="20"/>
              </w:rPr>
            </w:pPr>
          </w:p>
        </w:tc>
      </w:tr>
      <w:tr w:rsidR="00A9339E" w:rsidRPr="00A9339E" w:rsidTr="00A9339E">
        <w:trPr>
          <w:gridAfter w:val="2"/>
          <w:wAfter w:w="339" w:type="dxa"/>
          <w:trHeight w:val="540"/>
        </w:trPr>
        <w:tc>
          <w:tcPr>
            <w:tcW w:w="503" w:type="dxa"/>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п/п</w:t>
            </w:r>
          </w:p>
        </w:tc>
        <w:tc>
          <w:tcPr>
            <w:tcW w:w="4901" w:type="dxa"/>
            <w:gridSpan w:val="4"/>
            <w:tcBorders>
              <w:top w:val="single" w:sz="4" w:space="0" w:color="auto"/>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Наименование межбюджетного трансферта</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2025</w:t>
            </w:r>
          </w:p>
        </w:tc>
        <w:tc>
          <w:tcPr>
            <w:tcW w:w="1134" w:type="dxa"/>
            <w:gridSpan w:val="4"/>
            <w:tcBorders>
              <w:top w:val="single" w:sz="4" w:space="0" w:color="auto"/>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2026</w:t>
            </w:r>
          </w:p>
        </w:tc>
        <w:tc>
          <w:tcPr>
            <w:tcW w:w="1842" w:type="dxa"/>
            <w:gridSpan w:val="4"/>
            <w:tcBorders>
              <w:top w:val="single" w:sz="4" w:space="0" w:color="auto"/>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2027</w:t>
            </w:r>
          </w:p>
        </w:tc>
      </w:tr>
      <w:tr w:rsidR="00A9339E" w:rsidRPr="00A9339E" w:rsidTr="00A9339E">
        <w:trPr>
          <w:gridAfter w:val="2"/>
          <w:wAfter w:w="339" w:type="dxa"/>
          <w:trHeight w:val="300"/>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4</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5</w:t>
            </w:r>
          </w:p>
        </w:tc>
      </w:tr>
      <w:tr w:rsidR="00A9339E" w:rsidRPr="00A9339E" w:rsidTr="00A9339E">
        <w:trPr>
          <w:gridAfter w:val="2"/>
          <w:wAfter w:w="339" w:type="dxa"/>
          <w:trHeight w:val="1134"/>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both"/>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13,3</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13,3</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13,3</w:t>
            </w:r>
          </w:p>
        </w:tc>
      </w:tr>
      <w:tr w:rsidR="00A9339E" w:rsidRPr="00A9339E" w:rsidTr="00A9339E">
        <w:trPr>
          <w:gridAfter w:val="2"/>
          <w:wAfter w:w="339" w:type="dxa"/>
          <w:trHeight w:val="317"/>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both"/>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и рассмотрение проектов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486,1</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486,1</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486,1</w:t>
            </w:r>
          </w:p>
        </w:tc>
      </w:tr>
      <w:tr w:rsidR="00A9339E" w:rsidRPr="00A9339E" w:rsidTr="00A9339E">
        <w:trPr>
          <w:gridAfter w:val="2"/>
          <w:wAfter w:w="339" w:type="dxa"/>
          <w:trHeight w:val="1283"/>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both"/>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394,2</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394,2</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394,2</w:t>
            </w:r>
          </w:p>
        </w:tc>
      </w:tr>
      <w:tr w:rsidR="00A9339E" w:rsidRPr="00A9339E" w:rsidTr="00A9339E">
        <w:trPr>
          <w:gridAfter w:val="2"/>
          <w:wAfter w:w="339" w:type="dxa"/>
          <w:trHeight w:val="1872"/>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lastRenderedPageBreak/>
              <w:t>4.</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0,2</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0,2</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0,2</w:t>
            </w:r>
          </w:p>
        </w:tc>
      </w:tr>
      <w:tr w:rsidR="00A9339E" w:rsidRPr="00A9339E" w:rsidTr="00A9339E">
        <w:trPr>
          <w:gridAfter w:val="2"/>
          <w:wAfter w:w="339" w:type="dxa"/>
          <w:trHeight w:val="1122"/>
        </w:trPr>
        <w:tc>
          <w:tcPr>
            <w:tcW w:w="503"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5.</w:t>
            </w:r>
          </w:p>
        </w:tc>
        <w:tc>
          <w:tcPr>
            <w:tcW w:w="4901"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276" w:type="dxa"/>
            <w:gridSpan w:val="2"/>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23,2</w:t>
            </w:r>
          </w:p>
        </w:tc>
        <w:tc>
          <w:tcPr>
            <w:tcW w:w="1134"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23,2</w:t>
            </w:r>
          </w:p>
        </w:tc>
        <w:tc>
          <w:tcPr>
            <w:tcW w:w="1842"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23,2</w:t>
            </w:r>
          </w:p>
        </w:tc>
      </w:tr>
      <w:tr w:rsidR="00A9339E" w:rsidRPr="00A9339E" w:rsidTr="00A9339E">
        <w:trPr>
          <w:gridAfter w:val="2"/>
          <w:wAfter w:w="339" w:type="dxa"/>
          <w:trHeight w:val="968"/>
        </w:trPr>
        <w:tc>
          <w:tcPr>
            <w:tcW w:w="503" w:type="dxa"/>
            <w:tcBorders>
              <w:top w:val="nil"/>
              <w:left w:val="single" w:sz="4" w:space="0" w:color="auto"/>
              <w:bottom w:val="single" w:sz="4" w:space="0" w:color="auto"/>
              <w:right w:val="single" w:sz="4" w:space="0" w:color="auto"/>
            </w:tcBorders>
            <w:shd w:val="clear" w:color="auto" w:fill="auto"/>
            <w:noWrap/>
            <w:hideMark/>
          </w:tcPr>
          <w:p w:rsidR="00A9339E" w:rsidRPr="00A9339E" w:rsidRDefault="00A9339E" w:rsidP="00A9339E">
            <w:pPr>
              <w:spacing w:after="0" w:line="240" w:lineRule="auto"/>
              <w:rPr>
                <w:rFonts w:ascii="Calibri" w:eastAsia="Times New Roman" w:hAnsi="Calibri" w:cs="Times New Roman"/>
                <w:color w:val="000000"/>
                <w:sz w:val="18"/>
                <w:szCs w:val="18"/>
              </w:rPr>
            </w:pPr>
            <w:r w:rsidRPr="00A9339E">
              <w:rPr>
                <w:rFonts w:ascii="Calibri" w:eastAsia="Times New Roman" w:hAnsi="Calibri" w:cs="Times New Roman"/>
                <w:color w:val="000000"/>
                <w:sz w:val="18"/>
                <w:szCs w:val="18"/>
              </w:rPr>
              <w:t>6.</w:t>
            </w:r>
          </w:p>
        </w:tc>
        <w:tc>
          <w:tcPr>
            <w:tcW w:w="4901"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276" w:type="dxa"/>
            <w:gridSpan w:val="2"/>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1,0</w:t>
            </w:r>
          </w:p>
        </w:tc>
        <w:tc>
          <w:tcPr>
            <w:tcW w:w="1134"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1,0</w:t>
            </w:r>
          </w:p>
        </w:tc>
        <w:tc>
          <w:tcPr>
            <w:tcW w:w="1842" w:type="dxa"/>
            <w:gridSpan w:val="4"/>
            <w:tcBorders>
              <w:top w:val="nil"/>
              <w:left w:val="nil"/>
              <w:bottom w:val="single" w:sz="4" w:space="0" w:color="auto"/>
              <w:right w:val="single" w:sz="4" w:space="0" w:color="auto"/>
            </w:tcBorders>
            <w:shd w:val="clear" w:color="000000" w:fill="FFFFFF"/>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1,0</w:t>
            </w:r>
          </w:p>
        </w:tc>
      </w:tr>
      <w:tr w:rsidR="00A9339E" w:rsidRPr="00A9339E" w:rsidTr="00A9339E">
        <w:trPr>
          <w:gridAfter w:val="2"/>
          <w:wAfter w:w="339" w:type="dxa"/>
          <w:trHeight w:val="315"/>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r w:rsidRPr="00A9339E">
              <w:rPr>
                <w:rFonts w:ascii="Calibri" w:eastAsia="Times New Roman" w:hAnsi="Calibri" w:cs="Times New Roman"/>
                <w:color w:val="000000"/>
                <w:sz w:val="18"/>
                <w:szCs w:val="18"/>
              </w:rPr>
              <w:t> </w:t>
            </w:r>
          </w:p>
        </w:tc>
        <w:tc>
          <w:tcPr>
            <w:tcW w:w="4901"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ИТОГО:</w:t>
            </w:r>
          </w:p>
        </w:tc>
        <w:tc>
          <w:tcPr>
            <w:tcW w:w="1276"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918,0</w:t>
            </w:r>
          </w:p>
        </w:tc>
        <w:tc>
          <w:tcPr>
            <w:tcW w:w="1134"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918,0</w:t>
            </w:r>
          </w:p>
        </w:tc>
        <w:tc>
          <w:tcPr>
            <w:tcW w:w="184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918,0</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vAlign w:val="bottom"/>
            <w:hideMark/>
          </w:tcPr>
          <w:p w:rsidR="00502774" w:rsidRDefault="00502774" w:rsidP="00A9339E">
            <w:pPr>
              <w:spacing w:after="0" w:line="240" w:lineRule="auto"/>
              <w:jc w:val="right"/>
              <w:rPr>
                <w:rFonts w:ascii="Times New Roman" w:eastAsia="Times New Roman" w:hAnsi="Times New Roman" w:cs="Times New Roman"/>
                <w:color w:val="000000"/>
                <w:sz w:val="18"/>
                <w:szCs w:val="18"/>
              </w:rPr>
            </w:pPr>
          </w:p>
          <w:p w:rsidR="00502774" w:rsidRDefault="00502774" w:rsidP="00A9339E">
            <w:pPr>
              <w:spacing w:after="0" w:line="240" w:lineRule="auto"/>
              <w:jc w:val="right"/>
              <w:rPr>
                <w:rFonts w:ascii="Times New Roman" w:eastAsia="Times New Roman" w:hAnsi="Times New Roman" w:cs="Times New Roman"/>
                <w:color w:val="000000"/>
                <w:sz w:val="18"/>
                <w:szCs w:val="18"/>
              </w:rPr>
            </w:pPr>
          </w:p>
          <w:p w:rsidR="00502774" w:rsidRPr="00E03C53" w:rsidRDefault="00502774" w:rsidP="00502774">
            <w:pPr>
              <w:spacing w:after="0"/>
              <w:ind w:firstLine="6300"/>
              <w:jc w:val="right"/>
              <w:rPr>
                <w:rFonts w:ascii="Times New Roman" w:hAnsi="Times New Roman" w:cs="Times New Roman"/>
                <w:sz w:val="18"/>
                <w:szCs w:val="18"/>
              </w:rPr>
            </w:pPr>
            <w:r w:rsidRPr="00E03C53">
              <w:rPr>
                <w:rFonts w:ascii="Times New Roman" w:hAnsi="Times New Roman" w:cs="Times New Roman"/>
                <w:sz w:val="18"/>
                <w:szCs w:val="18"/>
              </w:rPr>
              <w:t>Приложение № 8</w:t>
            </w:r>
          </w:p>
          <w:p w:rsidR="00502774" w:rsidRPr="00E03C53" w:rsidRDefault="00502774" w:rsidP="00502774">
            <w:pPr>
              <w:spacing w:after="0"/>
              <w:jc w:val="right"/>
              <w:rPr>
                <w:rFonts w:ascii="Times New Roman" w:hAnsi="Times New Roman" w:cs="Times New Roman"/>
                <w:sz w:val="18"/>
                <w:szCs w:val="18"/>
              </w:rPr>
            </w:pPr>
            <w:r w:rsidRPr="00E03C53">
              <w:rPr>
                <w:rFonts w:ascii="Times New Roman" w:hAnsi="Times New Roman" w:cs="Times New Roman"/>
                <w:sz w:val="18"/>
                <w:szCs w:val="18"/>
              </w:rPr>
              <w:t xml:space="preserve">к бюджету муниципального образования </w:t>
            </w:r>
          </w:p>
          <w:p w:rsidR="00502774" w:rsidRPr="00E03C53" w:rsidRDefault="00502774" w:rsidP="00502774">
            <w:pPr>
              <w:tabs>
                <w:tab w:val="left" w:pos="8640"/>
              </w:tabs>
              <w:spacing w:after="0"/>
              <w:jc w:val="right"/>
              <w:rPr>
                <w:rFonts w:ascii="Times New Roman" w:hAnsi="Times New Roman" w:cs="Times New Roman"/>
                <w:sz w:val="18"/>
                <w:szCs w:val="18"/>
              </w:rPr>
            </w:pPr>
            <w:r w:rsidRPr="00E03C53">
              <w:rPr>
                <w:rFonts w:ascii="Times New Roman" w:hAnsi="Times New Roman" w:cs="Times New Roman"/>
                <w:sz w:val="18"/>
                <w:szCs w:val="18"/>
              </w:rPr>
              <w:t xml:space="preserve">Новоюласенский сельсовет Красногвардейский район </w:t>
            </w:r>
          </w:p>
          <w:p w:rsidR="00502774" w:rsidRPr="00502774" w:rsidRDefault="00502774" w:rsidP="00502774">
            <w:pPr>
              <w:tabs>
                <w:tab w:val="left" w:pos="8640"/>
              </w:tabs>
              <w:spacing w:after="0"/>
              <w:jc w:val="right"/>
              <w:rPr>
                <w:rFonts w:ascii="Times New Roman" w:hAnsi="Times New Roman" w:cs="Times New Roman"/>
                <w:sz w:val="18"/>
                <w:szCs w:val="18"/>
              </w:rPr>
            </w:pPr>
            <w:r w:rsidRPr="00E03C53">
              <w:rPr>
                <w:rFonts w:ascii="Times New Roman" w:hAnsi="Times New Roman" w:cs="Times New Roman"/>
                <w:sz w:val="18"/>
                <w:szCs w:val="18"/>
              </w:rPr>
              <w:t>на 2025 год и на плановый период 2026 и 2027 годов</w:t>
            </w:r>
          </w:p>
          <w:p w:rsidR="00502774" w:rsidRPr="00E03C53" w:rsidRDefault="00502774" w:rsidP="00502774">
            <w:pPr>
              <w:spacing w:after="0" w:line="240" w:lineRule="auto"/>
              <w:jc w:val="center"/>
              <w:rPr>
                <w:rFonts w:ascii="Times New Roman" w:eastAsia="Times New Roman" w:hAnsi="Times New Roman" w:cs="Times New Roman"/>
                <w:sz w:val="18"/>
                <w:szCs w:val="18"/>
                <w:lang w:eastAsia="ar-SA"/>
              </w:rPr>
            </w:pPr>
            <w:r w:rsidRPr="00E03C53">
              <w:rPr>
                <w:rFonts w:ascii="Times New Roman" w:eastAsia="Times New Roman" w:hAnsi="Times New Roman" w:cs="Times New Roman"/>
                <w:sz w:val="18"/>
                <w:szCs w:val="18"/>
                <w:lang w:eastAsia="ar-SA"/>
              </w:rPr>
              <w:t>Порядок</w:t>
            </w:r>
          </w:p>
          <w:p w:rsidR="00502774" w:rsidRPr="00E03C53" w:rsidRDefault="00502774" w:rsidP="00502774">
            <w:pPr>
              <w:pStyle w:val="a6"/>
              <w:shd w:val="clear" w:color="auto" w:fill="FFFFFF"/>
              <w:spacing w:before="0" w:beforeAutospacing="0" w:after="0" w:afterAutospacing="0"/>
              <w:jc w:val="center"/>
              <w:rPr>
                <w:sz w:val="18"/>
                <w:szCs w:val="18"/>
                <w:lang w:eastAsia="ar-SA"/>
              </w:rPr>
            </w:pPr>
            <w:r w:rsidRPr="00E03C53">
              <w:rPr>
                <w:sz w:val="18"/>
                <w:szCs w:val="18"/>
                <w:lang w:eastAsia="ar-SA"/>
              </w:rPr>
              <w:t>предоставления иных межбюджетных трансфертов бюджету муниципального образования Красногвардейский район Оренбургской области</w:t>
            </w:r>
          </w:p>
          <w:p w:rsidR="00502774" w:rsidRPr="00E03C53" w:rsidRDefault="00502774" w:rsidP="00502774">
            <w:pPr>
              <w:pStyle w:val="a6"/>
              <w:shd w:val="clear" w:color="auto" w:fill="FFFFFF"/>
              <w:spacing w:before="0" w:beforeAutospacing="0" w:after="0" w:afterAutospacing="0"/>
              <w:jc w:val="center"/>
              <w:rPr>
                <w:b/>
                <w:bCs/>
                <w:color w:val="000000"/>
                <w:sz w:val="18"/>
                <w:szCs w:val="18"/>
              </w:rPr>
            </w:pPr>
          </w:p>
          <w:p w:rsidR="00502774" w:rsidRPr="00E03C53" w:rsidRDefault="00502774" w:rsidP="00502774">
            <w:pPr>
              <w:pStyle w:val="a6"/>
              <w:shd w:val="clear" w:color="auto" w:fill="FFFFFF"/>
              <w:spacing w:before="0" w:beforeAutospacing="0" w:after="0" w:afterAutospacing="0"/>
              <w:ind w:firstLine="708"/>
              <w:jc w:val="both"/>
              <w:rPr>
                <w:sz w:val="18"/>
                <w:szCs w:val="18"/>
              </w:rPr>
            </w:pPr>
            <w:r w:rsidRPr="00E03C53">
              <w:rPr>
                <w:sz w:val="18"/>
                <w:szCs w:val="18"/>
              </w:rPr>
              <w:t xml:space="preserve">Настоящий Порядок определяет механизм и условия предоставления </w:t>
            </w:r>
            <w:r w:rsidRPr="00E03C53">
              <w:rPr>
                <w:sz w:val="18"/>
                <w:szCs w:val="18"/>
                <w:lang w:eastAsia="ar-SA"/>
              </w:rPr>
              <w:t>иных межбюджетных трансфертов</w:t>
            </w:r>
            <w:r w:rsidRPr="00E03C53">
              <w:rPr>
                <w:sz w:val="18"/>
                <w:szCs w:val="18"/>
              </w:rPr>
              <w:t xml:space="preserve"> (далее – </w:t>
            </w:r>
            <w:r w:rsidRPr="00E03C53">
              <w:rPr>
                <w:sz w:val="18"/>
                <w:szCs w:val="18"/>
                <w:lang w:eastAsia="ar-SA"/>
              </w:rPr>
              <w:t>межбюджетные трансферты</w:t>
            </w:r>
            <w:r w:rsidRPr="00E03C53">
              <w:rPr>
                <w:sz w:val="18"/>
                <w:szCs w:val="18"/>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rsidR="00502774" w:rsidRPr="00502774" w:rsidRDefault="00502774" w:rsidP="00502774">
            <w:pPr>
              <w:pStyle w:val="a6"/>
              <w:shd w:val="clear" w:color="auto" w:fill="FFFFFF"/>
              <w:spacing w:before="0" w:beforeAutospacing="0" w:after="0" w:afterAutospacing="0"/>
              <w:ind w:firstLine="708"/>
              <w:jc w:val="both"/>
              <w:rPr>
                <w:sz w:val="18"/>
                <w:szCs w:val="18"/>
              </w:rPr>
            </w:pPr>
            <w:r w:rsidRPr="00E03C53">
              <w:rPr>
                <w:color w:val="000000"/>
                <w:sz w:val="18"/>
                <w:szCs w:val="18"/>
              </w:rPr>
              <w:t xml:space="preserve">Предоставление </w:t>
            </w:r>
            <w:r w:rsidRPr="00E03C53">
              <w:rPr>
                <w:sz w:val="18"/>
                <w:szCs w:val="18"/>
                <w:lang w:eastAsia="ar-SA"/>
              </w:rPr>
              <w:t>межбюджетных трансфертов</w:t>
            </w:r>
            <w:r w:rsidRPr="00E03C53">
              <w:rPr>
                <w:color w:val="000000"/>
                <w:sz w:val="18"/>
                <w:szCs w:val="18"/>
              </w:rPr>
              <w:t xml:space="preserve"> муниципальному образованию Красногвардейский район осуществляется на основании соглашения</w:t>
            </w:r>
            <w:r w:rsidRPr="00E03C53">
              <w:rPr>
                <w:sz w:val="18"/>
                <w:szCs w:val="18"/>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rsidR="00502774" w:rsidRPr="00E03C53" w:rsidRDefault="00502774" w:rsidP="00502774">
            <w:pPr>
              <w:pStyle w:val="a6"/>
              <w:shd w:val="clear" w:color="auto" w:fill="FFFFFF"/>
              <w:spacing w:before="0" w:beforeAutospacing="0" w:after="0" w:afterAutospacing="0"/>
              <w:ind w:firstLine="708"/>
              <w:jc w:val="center"/>
              <w:rPr>
                <w:color w:val="000000"/>
                <w:sz w:val="18"/>
                <w:szCs w:val="18"/>
              </w:rPr>
            </w:pPr>
            <w:r w:rsidRPr="00E03C53">
              <w:rPr>
                <w:b/>
                <w:bCs/>
                <w:color w:val="000000"/>
                <w:sz w:val="18"/>
                <w:szCs w:val="18"/>
              </w:rPr>
              <w:t>1.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p>
          <w:p w:rsidR="00502774" w:rsidRPr="00E03C53" w:rsidRDefault="00502774" w:rsidP="00502774">
            <w:pPr>
              <w:pStyle w:val="consplusnonformatmailrucssattributepostfix"/>
              <w:shd w:val="clear" w:color="auto" w:fill="FFFFFF"/>
              <w:spacing w:before="0" w:beforeAutospacing="0" w:after="0" w:afterAutospacing="0"/>
              <w:jc w:val="both"/>
              <w:rPr>
                <w:color w:val="000000"/>
                <w:sz w:val="18"/>
                <w:szCs w:val="18"/>
              </w:rPr>
            </w:pPr>
            <w:r w:rsidRPr="00E03C53">
              <w:rPr>
                <w:color w:val="000000"/>
                <w:sz w:val="18"/>
                <w:szCs w:val="18"/>
              </w:rPr>
              <w:t xml:space="preserve">      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E03C53">
              <w:rPr>
                <w:bCs/>
                <w:color w:val="000000"/>
                <w:sz w:val="18"/>
                <w:szCs w:val="18"/>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rsidR="00502774" w:rsidRPr="00E03C53" w:rsidRDefault="00502774" w:rsidP="00502774">
            <w:pPr>
              <w:pStyle w:val="a6"/>
              <w:shd w:val="clear" w:color="auto" w:fill="FFFFFF"/>
              <w:spacing w:before="0" w:beforeAutospacing="0" w:after="0" w:afterAutospacing="0"/>
              <w:ind w:firstLine="709"/>
              <w:jc w:val="both"/>
              <w:rPr>
                <w:color w:val="000000"/>
                <w:sz w:val="18"/>
                <w:szCs w:val="18"/>
              </w:rPr>
            </w:pPr>
            <w:r w:rsidRPr="00E03C53">
              <w:rPr>
                <w:color w:val="000000"/>
                <w:sz w:val="18"/>
                <w:szCs w:val="18"/>
              </w:rPr>
              <w:t xml:space="preserve">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 определяется в рублях Российской Федерации, рассчитывается по формуле:С</w:t>
            </w:r>
            <w:r w:rsidRPr="00E03C53">
              <w:rPr>
                <w:color w:val="000000"/>
                <w:sz w:val="18"/>
                <w:szCs w:val="18"/>
                <w:lang w:val="en-US"/>
              </w:rPr>
              <w:t>i</w:t>
            </w:r>
            <w:r w:rsidRPr="00E03C53">
              <w:rPr>
                <w:color w:val="000000"/>
                <w:sz w:val="18"/>
                <w:szCs w:val="18"/>
              </w:rPr>
              <w:t> = ((СрЗ/П*Ст1+30,2%)*12 месяцев) + ((МРОТ*Ст2+30,2%)*12 месяцев)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xml:space="preserve">   –   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w:t>
            </w:r>
          </w:p>
          <w:p w:rsidR="00502774" w:rsidRPr="00E03C53" w:rsidRDefault="00502774" w:rsidP="00502774">
            <w:pPr>
              <w:pStyle w:val="consplusnormalmailrucssattributepostfix"/>
              <w:shd w:val="clear" w:color="auto" w:fill="FFFFFF"/>
              <w:spacing w:before="0" w:beforeAutospacing="0" w:after="0" w:afterAutospacing="0"/>
              <w:ind w:firstLine="709"/>
              <w:jc w:val="both"/>
              <w:rPr>
                <w:color w:val="000000"/>
                <w:sz w:val="18"/>
                <w:szCs w:val="18"/>
              </w:rPr>
            </w:pPr>
            <w:r w:rsidRPr="00E03C53">
              <w:rPr>
                <w:b/>
                <w:color w:val="000000"/>
                <w:sz w:val="18"/>
                <w:szCs w:val="18"/>
              </w:rPr>
              <w:t>СрЗ/П</w:t>
            </w:r>
            <w:r w:rsidRPr="00E03C53">
              <w:rPr>
                <w:color w:val="000000"/>
                <w:sz w:val="18"/>
                <w:szCs w:val="18"/>
              </w:rPr>
              <w:t> – среднемесячная заработная плата работников учреждений культуры.</w:t>
            </w:r>
          </w:p>
          <w:p w:rsidR="00502774" w:rsidRPr="00E03C53" w:rsidRDefault="00502774" w:rsidP="00502774">
            <w:pPr>
              <w:pStyle w:val="consplusnormalmailrucssattributepostfix"/>
              <w:shd w:val="clear" w:color="auto" w:fill="FFFFFF"/>
              <w:spacing w:before="0" w:beforeAutospacing="0" w:after="0" w:afterAutospacing="0"/>
              <w:ind w:firstLine="709"/>
              <w:jc w:val="center"/>
              <w:rPr>
                <w:color w:val="000000"/>
                <w:sz w:val="18"/>
                <w:szCs w:val="18"/>
              </w:rPr>
            </w:pPr>
            <w:r w:rsidRPr="00E03C53">
              <w:rPr>
                <w:color w:val="000000"/>
                <w:sz w:val="18"/>
                <w:szCs w:val="18"/>
              </w:rPr>
              <w:t>СрЗ/П =Ср эк *Пр%</w:t>
            </w:r>
          </w:p>
          <w:p w:rsidR="00502774" w:rsidRPr="00E03C53" w:rsidRDefault="00502774" w:rsidP="00502774">
            <w:pPr>
              <w:pStyle w:val="consplusnormalmailrucssattributepostfix"/>
              <w:shd w:val="clear" w:color="auto" w:fill="FFFFFF"/>
              <w:spacing w:before="0" w:beforeAutospacing="0" w:after="0" w:afterAutospacing="0"/>
              <w:ind w:firstLine="708"/>
              <w:rPr>
                <w:color w:val="000000"/>
                <w:sz w:val="18"/>
                <w:szCs w:val="18"/>
              </w:rPr>
            </w:pPr>
            <w:r w:rsidRPr="00E03C53">
              <w:rPr>
                <w:b/>
                <w:color w:val="000000"/>
                <w:sz w:val="18"/>
                <w:szCs w:val="18"/>
              </w:rPr>
              <w:t>Ср эк</w:t>
            </w:r>
            <w:r w:rsidRPr="00E03C53">
              <w:rPr>
                <w:color w:val="000000"/>
                <w:sz w:val="18"/>
                <w:szCs w:val="18"/>
              </w:rPr>
              <w:t>- среднемесячная заработная плата по экономики в Оренбургской области.</w:t>
            </w:r>
          </w:p>
          <w:p w:rsidR="00502774" w:rsidRPr="00E03C53" w:rsidRDefault="00502774" w:rsidP="00502774">
            <w:pPr>
              <w:pStyle w:val="consplusnormalmailrucssattributepostfix"/>
              <w:shd w:val="clear" w:color="auto" w:fill="FFFFFF"/>
              <w:spacing w:before="0" w:beforeAutospacing="0" w:after="0" w:afterAutospacing="0"/>
              <w:ind w:firstLine="709"/>
              <w:jc w:val="both"/>
              <w:rPr>
                <w:color w:val="FF0000"/>
                <w:sz w:val="18"/>
                <w:szCs w:val="18"/>
              </w:rPr>
            </w:pPr>
            <w:r w:rsidRPr="00E03C53">
              <w:rPr>
                <w:b/>
                <w:color w:val="000000"/>
                <w:sz w:val="18"/>
                <w:szCs w:val="18"/>
              </w:rPr>
              <w:t xml:space="preserve">Пр </w:t>
            </w:r>
            <w:r w:rsidRPr="00E03C53">
              <w:rPr>
                <w:color w:val="000000"/>
                <w:sz w:val="18"/>
                <w:szCs w:val="18"/>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E03C53">
              <w:rPr>
                <w:sz w:val="18"/>
                <w:szCs w:val="18"/>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rsidR="00502774" w:rsidRPr="00E03C53" w:rsidRDefault="00502774" w:rsidP="00502774">
            <w:pPr>
              <w:pStyle w:val="consplusnormalmailrucssattributepostfix"/>
              <w:shd w:val="clear" w:color="auto" w:fill="FFFFFF"/>
              <w:spacing w:before="0" w:beforeAutospacing="0" w:after="0" w:afterAutospacing="0"/>
              <w:ind w:firstLine="709"/>
              <w:jc w:val="both"/>
              <w:rPr>
                <w:color w:val="000000"/>
                <w:sz w:val="18"/>
                <w:szCs w:val="18"/>
              </w:rPr>
            </w:pPr>
            <w:r w:rsidRPr="00E03C53">
              <w:rPr>
                <w:b/>
                <w:color w:val="000000"/>
                <w:sz w:val="18"/>
                <w:szCs w:val="18"/>
              </w:rPr>
              <w:t xml:space="preserve">Ст1 </w:t>
            </w:r>
            <w:r w:rsidRPr="00E03C53">
              <w:rPr>
                <w:color w:val="000000"/>
                <w:sz w:val="18"/>
                <w:szCs w:val="18"/>
              </w:rPr>
              <w:t xml:space="preserve">– количество ставок работников культуры;          </w:t>
            </w:r>
          </w:p>
          <w:p w:rsidR="00502774" w:rsidRPr="00E03C53" w:rsidRDefault="00502774" w:rsidP="00502774">
            <w:pPr>
              <w:pStyle w:val="consplusnormalmailrucssattributepostfix"/>
              <w:shd w:val="clear" w:color="auto" w:fill="FFFFFF"/>
              <w:spacing w:before="0" w:beforeAutospacing="0" w:after="0" w:afterAutospacing="0"/>
              <w:jc w:val="both"/>
              <w:rPr>
                <w:b/>
                <w:color w:val="000000"/>
                <w:sz w:val="18"/>
                <w:szCs w:val="18"/>
              </w:rPr>
            </w:pPr>
            <w:r w:rsidRPr="00E03C53">
              <w:rPr>
                <w:color w:val="000000"/>
                <w:sz w:val="18"/>
                <w:szCs w:val="18"/>
              </w:rPr>
              <w:t xml:space="preserve">           </w:t>
            </w:r>
            <w:r w:rsidRPr="00E03C53">
              <w:rPr>
                <w:b/>
                <w:color w:val="000000"/>
                <w:sz w:val="18"/>
                <w:szCs w:val="18"/>
              </w:rPr>
              <w:t>МРОТ</w:t>
            </w:r>
            <w:r w:rsidRPr="00E03C53">
              <w:rPr>
                <w:color w:val="000000"/>
                <w:sz w:val="18"/>
                <w:szCs w:val="18"/>
              </w:rPr>
              <w:t>– минимальный размер оплаты труда;</w:t>
            </w:r>
          </w:p>
          <w:p w:rsidR="00502774" w:rsidRPr="00502774" w:rsidRDefault="00502774" w:rsidP="00502774">
            <w:pPr>
              <w:pStyle w:val="consplusnormalmailrucssattributepostfix"/>
              <w:shd w:val="clear" w:color="auto" w:fill="FFFFFF"/>
              <w:spacing w:before="0" w:beforeAutospacing="0" w:after="0" w:afterAutospacing="0"/>
              <w:jc w:val="both"/>
              <w:rPr>
                <w:b/>
                <w:color w:val="000000"/>
                <w:sz w:val="18"/>
                <w:szCs w:val="18"/>
              </w:rPr>
            </w:pPr>
            <w:r w:rsidRPr="00E03C53">
              <w:rPr>
                <w:b/>
                <w:color w:val="000000"/>
                <w:sz w:val="18"/>
                <w:szCs w:val="18"/>
              </w:rPr>
              <w:t xml:space="preserve">           Ст2 </w:t>
            </w:r>
            <w:r w:rsidRPr="00E03C53">
              <w:rPr>
                <w:color w:val="000000"/>
                <w:sz w:val="18"/>
                <w:szCs w:val="18"/>
              </w:rPr>
              <w:t>– количество ставок технического (обслуживающего) персонала.</w:t>
            </w:r>
          </w:p>
          <w:p w:rsidR="00502774" w:rsidRPr="00E03C53" w:rsidRDefault="00502774" w:rsidP="00502774">
            <w:pPr>
              <w:pStyle w:val="a6"/>
              <w:shd w:val="clear" w:color="auto" w:fill="FFFFFF"/>
              <w:spacing w:before="0" w:beforeAutospacing="0" w:after="0" w:afterAutospacing="0"/>
              <w:ind w:firstLine="709"/>
              <w:jc w:val="both"/>
              <w:rPr>
                <w:color w:val="000000"/>
                <w:sz w:val="18"/>
                <w:szCs w:val="18"/>
              </w:rPr>
            </w:pPr>
            <w:r w:rsidRPr="00E03C53">
              <w:rPr>
                <w:color w:val="000000"/>
                <w:sz w:val="18"/>
                <w:szCs w:val="18"/>
              </w:rPr>
              <w:t>Размер межбюджетного трансферта устанавливается в тысячах рублей с одним десятичным знаком после запятой.</w:t>
            </w:r>
          </w:p>
          <w:p w:rsidR="00502774" w:rsidRPr="00E03C53" w:rsidRDefault="00502774" w:rsidP="00502774">
            <w:pPr>
              <w:pStyle w:val="msonormalmailrucssattributepostfix"/>
              <w:spacing w:before="0" w:beforeAutospacing="0" w:after="0" w:afterAutospacing="0"/>
              <w:ind w:firstLine="708"/>
              <w:jc w:val="center"/>
              <w:rPr>
                <w:b/>
                <w:bCs/>
                <w:color w:val="000000"/>
                <w:sz w:val="18"/>
                <w:szCs w:val="18"/>
              </w:rPr>
            </w:pPr>
            <w:r w:rsidRPr="00E03C53">
              <w:rPr>
                <w:b/>
                <w:bCs/>
                <w:color w:val="000000"/>
                <w:sz w:val="18"/>
                <w:szCs w:val="18"/>
              </w:rPr>
              <w:t xml:space="preserve">2. Методика расчета объема межбюджетных трансфертов в части </w:t>
            </w:r>
          </w:p>
          <w:p w:rsidR="00502774" w:rsidRPr="00E03C53" w:rsidRDefault="00502774" w:rsidP="00502774">
            <w:pPr>
              <w:pStyle w:val="msonormalmailrucssattributepostfix"/>
              <w:spacing w:before="0" w:beforeAutospacing="0" w:after="0" w:afterAutospacing="0"/>
              <w:ind w:firstLine="708"/>
              <w:jc w:val="center"/>
              <w:rPr>
                <w:b/>
                <w:color w:val="000000"/>
                <w:sz w:val="18"/>
                <w:szCs w:val="18"/>
              </w:rPr>
            </w:pPr>
            <w:r w:rsidRPr="00E03C53">
              <w:rPr>
                <w:b/>
                <w:bCs/>
                <w:color w:val="000000"/>
                <w:sz w:val="18"/>
                <w:szCs w:val="18"/>
              </w:rPr>
              <w:t xml:space="preserve">переданных полномочий по </w:t>
            </w:r>
            <w:r w:rsidRPr="00E03C53">
              <w:rPr>
                <w:b/>
                <w:sz w:val="18"/>
                <w:szCs w:val="18"/>
              </w:rPr>
              <w:t xml:space="preserve">формированию и обеспечению деятельности комиссии по соблюдению </w:t>
            </w:r>
            <w:r w:rsidRPr="00E03C53">
              <w:rPr>
                <w:b/>
                <w:sz w:val="18"/>
                <w:szCs w:val="18"/>
              </w:rPr>
              <w:lastRenderedPageBreak/>
              <w:t>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E03C53">
              <w:rPr>
                <w:b/>
                <w:bCs/>
                <w:color w:val="000000"/>
                <w:sz w:val="18"/>
                <w:szCs w:val="18"/>
              </w:rPr>
              <w:t>.</w:t>
            </w:r>
          </w:p>
          <w:p w:rsidR="00502774" w:rsidRPr="00E03C53" w:rsidRDefault="00502774" w:rsidP="00502774">
            <w:pPr>
              <w:pStyle w:val="consplusnonformatmailrucssattributepostfix"/>
              <w:shd w:val="clear" w:color="auto" w:fill="FFFFFF"/>
              <w:spacing w:before="0" w:beforeAutospacing="0" w:after="0" w:afterAutospacing="0"/>
              <w:ind w:firstLine="708"/>
              <w:jc w:val="both"/>
              <w:rPr>
                <w:color w:val="000000"/>
                <w:sz w:val="18"/>
                <w:szCs w:val="18"/>
              </w:rPr>
            </w:pPr>
            <w:r w:rsidRPr="00E03C53">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E03C53">
              <w:rPr>
                <w:sz w:val="18"/>
                <w:szCs w:val="18"/>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E03C53">
              <w:rPr>
                <w:bCs/>
                <w:color w:val="000000"/>
                <w:sz w:val="18"/>
                <w:szCs w:val="18"/>
              </w:rPr>
              <w:t xml:space="preserve">. </w:t>
            </w:r>
          </w:p>
          <w:p w:rsidR="00502774" w:rsidRPr="00E03C53" w:rsidRDefault="00502774" w:rsidP="00502774">
            <w:pPr>
              <w:pStyle w:val="a6"/>
              <w:shd w:val="clear" w:color="auto" w:fill="FFFFFF"/>
              <w:spacing w:before="0" w:beforeAutospacing="0" w:after="0" w:afterAutospacing="0"/>
              <w:ind w:firstLine="709"/>
              <w:jc w:val="both"/>
              <w:rPr>
                <w:color w:val="000000"/>
                <w:sz w:val="18"/>
                <w:szCs w:val="18"/>
              </w:rPr>
            </w:pPr>
            <w:r w:rsidRPr="00E03C53">
              <w:rPr>
                <w:color w:val="000000"/>
                <w:sz w:val="18"/>
                <w:szCs w:val="18"/>
              </w:rPr>
              <w:t xml:space="preserve">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502774" w:rsidRPr="00E03C53" w:rsidRDefault="00502774" w:rsidP="00502774">
            <w:pPr>
              <w:pStyle w:val="consplusnonformatmailrucssattributepostfix"/>
              <w:shd w:val="clear" w:color="auto" w:fill="FFFFFF"/>
              <w:spacing w:before="0" w:beforeAutospacing="0" w:after="0" w:afterAutospacing="0"/>
              <w:jc w:val="center"/>
              <w:rPr>
                <w:color w:val="000000"/>
                <w:sz w:val="18"/>
                <w:szCs w:val="18"/>
              </w:rPr>
            </w:pPr>
            <w:r w:rsidRPr="00E03C53">
              <w:rPr>
                <w:color w:val="000000"/>
                <w:sz w:val="18"/>
                <w:szCs w:val="18"/>
              </w:rPr>
              <w:t>С </w:t>
            </w:r>
            <w:r w:rsidRPr="00E03C53">
              <w:rPr>
                <w:color w:val="000000"/>
                <w:sz w:val="18"/>
                <w:szCs w:val="18"/>
                <w:lang w:val="en-US"/>
              </w:rPr>
              <w:t>i</w:t>
            </w:r>
            <w:r w:rsidRPr="00E03C53">
              <w:rPr>
                <w:color w:val="000000"/>
                <w:sz w:val="18"/>
                <w:szCs w:val="18"/>
              </w:rPr>
              <w:t> = Мс* 100,0 рублей,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xml:space="preserve">   –   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w:t>
            </w:r>
          </w:p>
          <w:p w:rsidR="00502774" w:rsidRPr="00E03C53" w:rsidRDefault="00502774" w:rsidP="00502774">
            <w:pPr>
              <w:pStyle w:val="msonormalmailrucssattributepostfix"/>
              <w:shd w:val="clear" w:color="auto" w:fill="FFFFFF"/>
              <w:spacing w:before="0" w:beforeAutospacing="0" w:after="0" w:afterAutospacing="0"/>
              <w:ind w:firstLine="708"/>
              <w:rPr>
                <w:b/>
                <w:color w:val="000000"/>
                <w:sz w:val="18"/>
                <w:szCs w:val="18"/>
              </w:rPr>
            </w:pPr>
            <w:r w:rsidRPr="00E03C53">
              <w:rPr>
                <w:b/>
                <w:color w:val="000000"/>
                <w:sz w:val="18"/>
                <w:szCs w:val="18"/>
              </w:rPr>
              <w:t xml:space="preserve">Мс </w:t>
            </w:r>
            <w:r w:rsidRPr="00E03C53">
              <w:rPr>
                <w:color w:val="000000"/>
                <w:sz w:val="18"/>
                <w:szCs w:val="18"/>
              </w:rPr>
              <w:t>– численность муниципальных служащих.</w:t>
            </w:r>
          </w:p>
          <w:p w:rsidR="00502774" w:rsidRPr="00E03C53" w:rsidRDefault="00502774" w:rsidP="00502774">
            <w:pPr>
              <w:pStyle w:val="msonormalmailrucssattributepostfix"/>
              <w:spacing w:before="0" w:beforeAutospacing="0" w:after="0" w:afterAutospacing="0"/>
              <w:ind w:firstLine="708"/>
              <w:jc w:val="center"/>
              <w:rPr>
                <w:b/>
                <w:bCs/>
                <w:color w:val="000000"/>
                <w:sz w:val="18"/>
                <w:szCs w:val="18"/>
              </w:rPr>
            </w:pPr>
            <w:r w:rsidRPr="00E03C53">
              <w:rPr>
                <w:b/>
                <w:bCs/>
                <w:color w:val="000000"/>
                <w:sz w:val="18"/>
                <w:szCs w:val="18"/>
              </w:rPr>
              <w:t xml:space="preserve">3.  Методика расчета объема межбюджетных трансфертов </w:t>
            </w:r>
          </w:p>
          <w:p w:rsidR="00502774" w:rsidRPr="00E03C53" w:rsidRDefault="00502774" w:rsidP="00502774">
            <w:pPr>
              <w:pStyle w:val="msonormalmailrucssattributepostfix"/>
              <w:spacing w:before="0" w:beforeAutospacing="0" w:after="0" w:afterAutospacing="0"/>
              <w:ind w:firstLine="708"/>
              <w:jc w:val="center"/>
              <w:rPr>
                <w:b/>
                <w:color w:val="000000"/>
                <w:sz w:val="18"/>
                <w:szCs w:val="18"/>
              </w:rPr>
            </w:pPr>
            <w:r w:rsidRPr="00E03C53">
              <w:rPr>
                <w:b/>
                <w:bCs/>
                <w:color w:val="000000"/>
                <w:sz w:val="18"/>
                <w:szCs w:val="18"/>
              </w:rPr>
              <w:t xml:space="preserve">в части переданных полномочий по </w:t>
            </w:r>
            <w:r w:rsidRPr="00E03C53">
              <w:rPr>
                <w:b/>
                <w:sz w:val="18"/>
                <w:szCs w:val="18"/>
              </w:rPr>
              <w:t>осуществлению внешнего муниципального финансового контроля.</w:t>
            </w:r>
          </w:p>
          <w:p w:rsidR="00502774" w:rsidRPr="00E03C53" w:rsidRDefault="00502774" w:rsidP="00502774">
            <w:pPr>
              <w:spacing w:after="0" w:line="100" w:lineRule="atLeast"/>
              <w:ind w:firstLine="709"/>
              <w:jc w:val="both"/>
              <w:rPr>
                <w:rFonts w:ascii="Times New Roman" w:hAnsi="Times New Roman"/>
                <w:sz w:val="18"/>
                <w:szCs w:val="18"/>
              </w:rPr>
            </w:pPr>
            <w:r w:rsidRPr="00E03C53">
              <w:rPr>
                <w:rFonts w:ascii="Times New Roman" w:hAnsi="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rsidR="00502774" w:rsidRPr="00E03C53" w:rsidRDefault="00502774" w:rsidP="00502774">
            <w:pPr>
              <w:spacing w:after="0"/>
              <w:ind w:firstLine="709"/>
              <w:jc w:val="both"/>
              <w:rPr>
                <w:rFonts w:ascii="Times New Roman" w:hAnsi="Times New Roman"/>
                <w:sz w:val="18"/>
                <w:szCs w:val="18"/>
              </w:rPr>
            </w:pPr>
            <w:r w:rsidRPr="00E03C53">
              <w:rPr>
                <w:rFonts w:ascii="Times New Roman" w:hAnsi="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502774" w:rsidRPr="00E03C53" w:rsidRDefault="00502774" w:rsidP="00502774">
            <w:pPr>
              <w:pStyle w:val="ConsPlusNonformat"/>
              <w:widowControl/>
              <w:jc w:val="center"/>
              <w:rPr>
                <w:rFonts w:ascii="Times New Roman" w:hAnsi="Times New Roman" w:cs="Times New Roman"/>
                <w:sz w:val="18"/>
                <w:szCs w:val="18"/>
              </w:rPr>
            </w:pPr>
            <w:r w:rsidRPr="00E03C53">
              <w:rPr>
                <w:rFonts w:ascii="Times New Roman" w:hAnsi="Times New Roman" w:cs="Times New Roman"/>
                <w:sz w:val="18"/>
                <w:szCs w:val="18"/>
              </w:rPr>
              <w:t xml:space="preserve">С </w:t>
            </w:r>
            <w:r w:rsidRPr="00E03C53">
              <w:rPr>
                <w:rFonts w:ascii="Times New Roman" w:hAnsi="Times New Roman" w:cs="Times New Roman"/>
                <w:sz w:val="18"/>
                <w:szCs w:val="18"/>
                <w:lang w:val="en-US"/>
              </w:rPr>
              <w:t>i</w:t>
            </w:r>
            <w:r w:rsidRPr="00E03C53">
              <w:rPr>
                <w:rFonts w:ascii="Times New Roman" w:hAnsi="Times New Roman" w:cs="Times New Roman"/>
                <w:sz w:val="18"/>
                <w:szCs w:val="18"/>
              </w:rPr>
              <w:t xml:space="preserve"> = </w:t>
            </w:r>
            <w:r w:rsidRPr="00E03C53">
              <w:rPr>
                <w:rFonts w:ascii="Times New Roman" w:eastAsia="Times New Roman CYR" w:hAnsi="Times New Roman" w:cs="Times New Roman"/>
                <w:sz w:val="18"/>
                <w:szCs w:val="18"/>
              </w:rPr>
              <w:t xml:space="preserve">ФОТ  / Н * Нi + </w:t>
            </w:r>
            <w:r w:rsidRPr="00E03C53">
              <w:rPr>
                <w:rFonts w:ascii="Times New Roman" w:eastAsia="Times New Roman CYR" w:hAnsi="Times New Roman" w:cs="Times New Roman"/>
                <w:sz w:val="18"/>
                <w:szCs w:val="18"/>
                <w:lang w:val="en-US"/>
              </w:rPr>
              <w:t>R</w:t>
            </w:r>
            <w:r w:rsidRPr="00E03C53">
              <w:rPr>
                <w:rFonts w:ascii="Times New Roman" w:hAnsi="Times New Roman" w:cs="Times New Roman"/>
                <w:sz w:val="18"/>
                <w:szCs w:val="18"/>
              </w:rPr>
              <w:t xml:space="preserve"> ,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xml:space="preserve">   –   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w:t>
            </w:r>
          </w:p>
          <w:p w:rsidR="00502774" w:rsidRPr="00E03C53" w:rsidRDefault="00502774" w:rsidP="00502774">
            <w:pPr>
              <w:pStyle w:val="ConsPlusNormal"/>
              <w:widowControl/>
              <w:ind w:firstLine="709"/>
              <w:jc w:val="both"/>
              <w:rPr>
                <w:sz w:val="18"/>
                <w:szCs w:val="18"/>
              </w:rPr>
            </w:pPr>
            <w:r w:rsidRPr="00E03C53">
              <w:rPr>
                <w:b/>
                <w:sz w:val="18"/>
                <w:szCs w:val="18"/>
                <w:lang w:val="en-US"/>
              </w:rPr>
              <w:t>i</w:t>
            </w:r>
            <w:r w:rsidRPr="00E03C53">
              <w:rPr>
                <w:sz w:val="18"/>
                <w:szCs w:val="18"/>
              </w:rPr>
              <w:t xml:space="preserve"> – соответствующее муниципальное поселение;</w:t>
            </w:r>
          </w:p>
          <w:p w:rsidR="00502774" w:rsidRPr="00E03C53" w:rsidRDefault="00502774" w:rsidP="00502774">
            <w:pPr>
              <w:autoSpaceDE w:val="0"/>
              <w:spacing w:after="0" w:line="100" w:lineRule="atLeast"/>
              <w:ind w:firstLine="709"/>
              <w:jc w:val="both"/>
              <w:rPr>
                <w:rFonts w:ascii="Times New Roman" w:eastAsia="Times New Roman CYR" w:hAnsi="Times New Roman"/>
                <w:sz w:val="18"/>
                <w:szCs w:val="18"/>
              </w:rPr>
            </w:pPr>
            <w:r w:rsidRPr="00E03C53">
              <w:rPr>
                <w:rFonts w:ascii="Times New Roman" w:eastAsia="Times New Roman CYR" w:hAnsi="Times New Roman"/>
                <w:b/>
                <w:sz w:val="18"/>
                <w:szCs w:val="18"/>
              </w:rPr>
              <w:t>ФОТ</w:t>
            </w:r>
            <w:r w:rsidRPr="00E03C53">
              <w:rPr>
                <w:rFonts w:ascii="Times New Roman" w:eastAsia="Times New Roman CYR" w:hAnsi="Times New Roman"/>
                <w:sz w:val="18"/>
                <w:szCs w:val="18"/>
              </w:rPr>
              <w:t xml:space="preserve"> – годовой фонд оплаты труда с учетом начислений на выплаты по оплате труда инспектора Контрольно-счетной палаты; </w:t>
            </w:r>
          </w:p>
          <w:p w:rsidR="00502774" w:rsidRPr="00E03C53" w:rsidRDefault="00502774" w:rsidP="00502774">
            <w:pPr>
              <w:autoSpaceDE w:val="0"/>
              <w:spacing w:after="0" w:line="100" w:lineRule="atLeast"/>
              <w:ind w:firstLine="709"/>
              <w:jc w:val="both"/>
              <w:rPr>
                <w:rFonts w:ascii="Times New Roman" w:eastAsia="Times New Roman CYR" w:hAnsi="Times New Roman"/>
                <w:sz w:val="18"/>
                <w:szCs w:val="18"/>
              </w:rPr>
            </w:pPr>
            <w:r w:rsidRPr="00E03C53">
              <w:rPr>
                <w:rFonts w:ascii="Times New Roman" w:eastAsia="Times New Roman CYR" w:hAnsi="Times New Roman"/>
                <w:b/>
                <w:sz w:val="18"/>
                <w:szCs w:val="18"/>
              </w:rPr>
              <w:t>Н</w:t>
            </w:r>
            <w:r w:rsidRPr="00E03C53">
              <w:rPr>
                <w:rFonts w:ascii="Times New Roman" w:eastAsia="Times New Roman CYR" w:hAnsi="Times New Roman"/>
                <w:sz w:val="18"/>
                <w:szCs w:val="18"/>
              </w:rPr>
              <w:t xml:space="preserve"> </w:t>
            </w:r>
            <w:r w:rsidRPr="00E03C53">
              <w:rPr>
                <w:sz w:val="18"/>
                <w:szCs w:val="18"/>
              </w:rPr>
              <w:t>–</w:t>
            </w:r>
            <w:r w:rsidRPr="00E03C53">
              <w:rPr>
                <w:rFonts w:ascii="Times New Roman" w:eastAsia="Times New Roman CYR" w:hAnsi="Times New Roman"/>
                <w:sz w:val="18"/>
                <w:szCs w:val="18"/>
              </w:rPr>
              <w:t xml:space="preserve"> численность населения района по данным статистического учета на 1 января текущего года;</w:t>
            </w:r>
          </w:p>
          <w:p w:rsidR="00502774" w:rsidRPr="00E03C53" w:rsidRDefault="00502774" w:rsidP="00502774">
            <w:pPr>
              <w:autoSpaceDE w:val="0"/>
              <w:spacing w:after="0" w:line="100" w:lineRule="atLeast"/>
              <w:ind w:firstLine="709"/>
              <w:jc w:val="both"/>
              <w:rPr>
                <w:rFonts w:ascii="Times New Roman" w:eastAsia="Times New Roman CYR" w:hAnsi="Times New Roman"/>
                <w:sz w:val="18"/>
                <w:szCs w:val="18"/>
              </w:rPr>
            </w:pPr>
            <w:r w:rsidRPr="00E03C53">
              <w:rPr>
                <w:rFonts w:ascii="Times New Roman" w:eastAsia="Times New Roman CYR" w:hAnsi="Times New Roman"/>
                <w:b/>
                <w:sz w:val="18"/>
                <w:szCs w:val="18"/>
              </w:rPr>
              <w:t>Нi</w:t>
            </w:r>
            <w:r w:rsidRPr="00E03C53">
              <w:rPr>
                <w:rFonts w:ascii="Times New Roman" w:eastAsia="Times New Roman CYR" w:hAnsi="Times New Roman"/>
                <w:sz w:val="18"/>
                <w:szCs w:val="18"/>
              </w:rPr>
              <w:t xml:space="preserve"> </w:t>
            </w:r>
            <w:r w:rsidRPr="00E03C53">
              <w:rPr>
                <w:sz w:val="18"/>
                <w:szCs w:val="18"/>
              </w:rPr>
              <w:t>–</w:t>
            </w:r>
            <w:r w:rsidRPr="00E03C53">
              <w:rPr>
                <w:rFonts w:ascii="Times New Roman" w:eastAsia="Times New Roman CYR" w:hAnsi="Times New Roman"/>
                <w:sz w:val="18"/>
                <w:szCs w:val="18"/>
              </w:rPr>
              <w:t xml:space="preserve"> численность населения одного поселения по данным статистического учета на 1 января текущего года;</w:t>
            </w:r>
          </w:p>
          <w:p w:rsidR="00502774" w:rsidRPr="00E03C53" w:rsidRDefault="00502774" w:rsidP="00502774">
            <w:pPr>
              <w:pStyle w:val="a6"/>
              <w:spacing w:before="0" w:beforeAutospacing="0" w:after="0" w:afterAutospacing="0"/>
              <w:ind w:firstLine="709"/>
              <w:jc w:val="both"/>
              <w:rPr>
                <w:sz w:val="18"/>
                <w:szCs w:val="18"/>
              </w:rPr>
            </w:pPr>
            <w:r w:rsidRPr="00E03C53">
              <w:rPr>
                <w:b/>
                <w:sz w:val="18"/>
                <w:szCs w:val="18"/>
                <w:lang w:val="en-US"/>
              </w:rPr>
              <w:t>R</w:t>
            </w:r>
            <w:r w:rsidRPr="00E03C53">
              <w:rPr>
                <w:sz w:val="18"/>
                <w:szCs w:val="18"/>
              </w:rPr>
              <w:t xml:space="preserve"> – расходы на организацию и осуществление деятельности по осуществлению внешнего муниципального финансового контроля из расчета 2%.</w:t>
            </w:r>
          </w:p>
          <w:p w:rsidR="00502774" w:rsidRPr="00E03C53" w:rsidRDefault="00502774" w:rsidP="00502774">
            <w:pPr>
              <w:spacing w:after="0" w:line="240" w:lineRule="auto"/>
              <w:ind w:firstLine="708"/>
              <w:jc w:val="both"/>
              <w:rPr>
                <w:rFonts w:ascii="Times New Roman" w:eastAsia="Times New Roman CYR" w:hAnsi="Times New Roman" w:cs="Times New Roman"/>
                <w:color w:val="000000"/>
                <w:sz w:val="18"/>
                <w:szCs w:val="18"/>
              </w:rPr>
            </w:pPr>
            <w:r w:rsidRPr="00E03C53">
              <w:rPr>
                <w:rFonts w:ascii="Times New Roman" w:eastAsia="Times New Roman CYR" w:hAnsi="Times New Roman" w:cs="Times New Roman"/>
                <w:color w:val="000000"/>
                <w:sz w:val="18"/>
                <w:szCs w:val="18"/>
              </w:rPr>
              <w:t>Размер межбюджетного трансферта устанавливается в тысячах рублей с одним десятичным знаком после запятой.</w:t>
            </w:r>
          </w:p>
          <w:p w:rsidR="00502774" w:rsidRPr="00E03C53" w:rsidRDefault="00502774" w:rsidP="00502774">
            <w:pPr>
              <w:pStyle w:val="msonormalmailrucssattributepostfix"/>
              <w:spacing w:before="0" w:beforeAutospacing="0" w:after="0" w:afterAutospacing="0"/>
              <w:ind w:firstLine="708"/>
              <w:jc w:val="center"/>
              <w:rPr>
                <w:b/>
                <w:bCs/>
                <w:color w:val="000000"/>
                <w:sz w:val="18"/>
                <w:szCs w:val="18"/>
              </w:rPr>
            </w:pPr>
            <w:r w:rsidRPr="00E03C53">
              <w:rPr>
                <w:b/>
                <w:bCs/>
                <w:color w:val="000000"/>
                <w:sz w:val="18"/>
                <w:szCs w:val="18"/>
              </w:rPr>
              <w:t xml:space="preserve">4. Методика расчета объема межбюджетных трансфертов в части </w:t>
            </w:r>
          </w:p>
          <w:p w:rsidR="00502774" w:rsidRPr="00E03C53" w:rsidRDefault="00502774" w:rsidP="00502774">
            <w:pPr>
              <w:pStyle w:val="msonormalmailrucssattributepostfix"/>
              <w:spacing w:before="0" w:beforeAutospacing="0" w:after="0" w:afterAutospacing="0"/>
              <w:ind w:firstLine="708"/>
              <w:jc w:val="center"/>
              <w:rPr>
                <w:b/>
                <w:color w:val="000000"/>
                <w:sz w:val="18"/>
                <w:szCs w:val="18"/>
              </w:rPr>
            </w:pPr>
            <w:r w:rsidRPr="00E03C53">
              <w:rPr>
                <w:b/>
                <w:bCs/>
                <w:color w:val="000000"/>
                <w:sz w:val="18"/>
                <w:szCs w:val="18"/>
              </w:rPr>
              <w:t>переданных полномочий по составлению проекта бюджета, исполнению бюджета, осуществления контроля за его исполнением, составлению отчета об исполнении бюджета.</w:t>
            </w:r>
          </w:p>
          <w:p w:rsidR="00502774" w:rsidRPr="00E03C53" w:rsidRDefault="00502774" w:rsidP="00502774">
            <w:pPr>
              <w:spacing w:after="0" w:line="100" w:lineRule="atLeast"/>
              <w:ind w:firstLine="709"/>
              <w:jc w:val="both"/>
              <w:rPr>
                <w:rFonts w:ascii="Times New Roman" w:hAnsi="Times New Roman"/>
                <w:sz w:val="18"/>
                <w:szCs w:val="18"/>
              </w:rPr>
            </w:pPr>
            <w:r w:rsidRPr="00E03C53">
              <w:rPr>
                <w:rFonts w:ascii="Times New Roman" w:hAnsi="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E03C53">
              <w:rPr>
                <w:rFonts w:ascii="Times New Roman" w:hAnsi="Times New Roman"/>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E03C53">
              <w:rPr>
                <w:rFonts w:ascii="Times New Roman" w:hAnsi="Times New Roman"/>
                <w:sz w:val="18"/>
                <w:szCs w:val="18"/>
              </w:rPr>
              <w:t xml:space="preserve">. </w:t>
            </w:r>
          </w:p>
          <w:p w:rsidR="00502774" w:rsidRPr="00E03C53" w:rsidRDefault="00502774" w:rsidP="00502774">
            <w:pPr>
              <w:spacing w:after="0"/>
              <w:ind w:firstLine="709"/>
              <w:jc w:val="both"/>
              <w:rPr>
                <w:rFonts w:ascii="Times New Roman" w:hAnsi="Times New Roman"/>
                <w:sz w:val="18"/>
                <w:szCs w:val="18"/>
              </w:rPr>
            </w:pPr>
            <w:r w:rsidRPr="00E03C53">
              <w:rPr>
                <w:rFonts w:ascii="Times New Roman" w:hAnsi="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502774" w:rsidRPr="00E03C53" w:rsidRDefault="00502774" w:rsidP="00502774">
            <w:pPr>
              <w:spacing w:after="0" w:line="240" w:lineRule="auto"/>
              <w:jc w:val="center"/>
              <w:rPr>
                <w:rFonts w:ascii="Times New Roman" w:hAnsi="Times New Roman" w:cs="Times New Roman"/>
                <w:sz w:val="18"/>
                <w:szCs w:val="18"/>
              </w:rPr>
            </w:pPr>
            <w:r w:rsidRPr="00E03C53">
              <w:rPr>
                <w:rFonts w:ascii="Times New Roman" w:hAnsi="Times New Roman" w:cs="Times New Roman"/>
                <w:sz w:val="18"/>
                <w:szCs w:val="18"/>
              </w:rPr>
              <w:t>С </w:t>
            </w:r>
            <w:r w:rsidRPr="00E03C53">
              <w:rPr>
                <w:rFonts w:ascii="Times New Roman" w:hAnsi="Times New Roman" w:cs="Times New Roman"/>
                <w:sz w:val="18"/>
                <w:szCs w:val="18"/>
                <w:lang w:val="en-US"/>
              </w:rPr>
              <w:t>i</w:t>
            </w:r>
            <w:r w:rsidRPr="00E03C53">
              <w:rPr>
                <w:rFonts w:ascii="Times New Roman" w:hAnsi="Times New Roman" w:cs="Times New Roman"/>
                <w:sz w:val="18"/>
                <w:szCs w:val="18"/>
              </w:rPr>
              <w:t> = </w:t>
            </w:r>
            <w:r w:rsidRPr="00E03C53">
              <w:rPr>
                <w:rFonts w:ascii="Times New Roman" w:eastAsia="Times New Roman CYR" w:hAnsi="Times New Roman"/>
                <w:sz w:val="18"/>
                <w:szCs w:val="18"/>
              </w:rPr>
              <w:t>ФОТ</w:t>
            </w:r>
            <w:r w:rsidRPr="00E03C53">
              <w:rPr>
                <w:rFonts w:ascii="Times New Roman" w:hAnsi="Times New Roman" w:cs="Times New Roman"/>
                <w:sz w:val="18"/>
                <w:szCs w:val="18"/>
              </w:rPr>
              <w:t xml:space="preserve"> +30,2%+</w:t>
            </w:r>
            <w:r w:rsidRPr="00E03C53">
              <w:rPr>
                <w:rFonts w:ascii="Times New Roman" w:hAnsi="Times New Roman" w:cs="Times New Roman"/>
                <w:sz w:val="18"/>
                <w:szCs w:val="18"/>
                <w:lang w:val="en-US"/>
              </w:rPr>
              <w:t>Ri</w:t>
            </w:r>
            <w:r w:rsidRPr="00E03C53">
              <w:rPr>
                <w:rFonts w:ascii="Times New Roman" w:hAnsi="Times New Roman" w:cs="Times New Roman"/>
                <w:sz w:val="18"/>
                <w:szCs w:val="18"/>
              </w:rPr>
              <w:t xml:space="preserve">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xml:space="preserve">   –   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w:t>
            </w:r>
          </w:p>
          <w:p w:rsidR="00502774" w:rsidRPr="00E03C53" w:rsidRDefault="00502774" w:rsidP="00502774">
            <w:pPr>
              <w:pStyle w:val="consplusnormalmailrucssattributepostfix"/>
              <w:shd w:val="clear" w:color="auto" w:fill="FFFFFF"/>
              <w:spacing w:before="0" w:beforeAutospacing="0" w:after="0" w:afterAutospacing="0"/>
              <w:ind w:firstLine="709"/>
              <w:jc w:val="both"/>
              <w:rPr>
                <w:color w:val="000000"/>
                <w:sz w:val="18"/>
                <w:szCs w:val="18"/>
              </w:rPr>
            </w:pPr>
            <w:r w:rsidRPr="00E03C53">
              <w:rPr>
                <w:rFonts w:eastAsia="Times New Roman CYR"/>
                <w:b/>
                <w:sz w:val="18"/>
                <w:szCs w:val="18"/>
              </w:rPr>
              <w:t>ФОТ</w:t>
            </w:r>
            <w:r w:rsidRPr="00E03C53">
              <w:rPr>
                <w:color w:val="000000"/>
                <w:sz w:val="18"/>
                <w:szCs w:val="18"/>
              </w:rPr>
              <w:t xml:space="preserve"> </w:t>
            </w:r>
            <w:r w:rsidRPr="00E03C53">
              <w:rPr>
                <w:sz w:val="18"/>
                <w:szCs w:val="18"/>
              </w:rPr>
              <w:t xml:space="preserve">– </w:t>
            </w:r>
            <w:r w:rsidRPr="00E03C53">
              <w:rPr>
                <w:color w:val="000000"/>
                <w:sz w:val="18"/>
                <w:szCs w:val="18"/>
              </w:rPr>
              <w:t xml:space="preserve">годовой фонд заработная платы бухгалтера </w:t>
            </w:r>
            <w:r w:rsidRPr="00E03C53">
              <w:rPr>
                <w:sz w:val="18"/>
                <w:szCs w:val="18"/>
              </w:rPr>
              <w:t>МКУ «Центр бюджетного учета и отчетности»;</w:t>
            </w:r>
          </w:p>
          <w:p w:rsidR="00502774" w:rsidRPr="00E03C53" w:rsidRDefault="00502774" w:rsidP="00502774">
            <w:pPr>
              <w:pStyle w:val="consplusnormalmailrucssattributepostfix"/>
              <w:shd w:val="clear" w:color="auto" w:fill="FFFFFF"/>
              <w:spacing w:before="0" w:beforeAutospacing="0" w:after="0" w:afterAutospacing="0"/>
              <w:ind w:firstLine="709"/>
              <w:jc w:val="both"/>
              <w:rPr>
                <w:sz w:val="18"/>
                <w:szCs w:val="18"/>
              </w:rPr>
            </w:pPr>
            <w:r w:rsidRPr="00E03C53">
              <w:rPr>
                <w:b/>
                <w:color w:val="000000"/>
                <w:sz w:val="18"/>
                <w:szCs w:val="18"/>
                <w:lang w:val="en-US"/>
              </w:rPr>
              <w:t>Ri</w:t>
            </w:r>
            <w:r w:rsidRPr="00E03C53">
              <w:rPr>
                <w:color w:val="000000"/>
                <w:sz w:val="18"/>
                <w:szCs w:val="18"/>
              </w:rPr>
              <w:t xml:space="preserve"> – </w:t>
            </w:r>
            <w:r w:rsidRPr="00E03C53">
              <w:rPr>
                <w:sz w:val="18"/>
                <w:szCs w:val="18"/>
              </w:rPr>
              <w:t>расходы на организацию и осуществление деятельности по</w:t>
            </w:r>
            <w:r w:rsidRPr="00E03C53">
              <w:rPr>
                <w:color w:val="000000"/>
                <w:sz w:val="18"/>
                <w:szCs w:val="18"/>
              </w:rPr>
              <w:t xml:space="preserve"> </w:t>
            </w:r>
            <w:r w:rsidRPr="00E03C53">
              <w:rPr>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E03C53">
              <w:rPr>
                <w:color w:val="000000"/>
                <w:sz w:val="18"/>
                <w:szCs w:val="18"/>
              </w:rPr>
              <w:t xml:space="preserve"> </w:t>
            </w:r>
            <w:r w:rsidRPr="00E03C53">
              <w:rPr>
                <w:sz w:val="18"/>
                <w:szCs w:val="18"/>
              </w:rPr>
              <w:t>из расчета 9% от годового фонда оплаты труда, с учетом начислений на выплаты по оплате труда</w:t>
            </w:r>
            <w:r w:rsidRPr="00E03C53">
              <w:rPr>
                <w:rFonts w:eastAsia="Times New Roman CYR"/>
                <w:color w:val="000000"/>
                <w:sz w:val="18"/>
                <w:szCs w:val="18"/>
              </w:rPr>
              <w:t xml:space="preserve"> </w:t>
            </w:r>
            <w:r w:rsidRPr="00E03C53">
              <w:rPr>
                <w:color w:val="000000"/>
                <w:sz w:val="18"/>
                <w:szCs w:val="18"/>
              </w:rPr>
              <w:t xml:space="preserve">бухгалтера </w:t>
            </w:r>
            <w:r w:rsidRPr="00E03C53">
              <w:rPr>
                <w:sz w:val="18"/>
                <w:szCs w:val="18"/>
              </w:rPr>
              <w:t>МКУ «Центр бюджетного учета и отчетности».</w:t>
            </w:r>
          </w:p>
          <w:p w:rsidR="00502774" w:rsidRPr="00E03C53" w:rsidRDefault="00502774" w:rsidP="00502774">
            <w:pPr>
              <w:pStyle w:val="msonormalmailrucssattributepostfix"/>
              <w:spacing w:before="0" w:beforeAutospacing="0" w:after="0" w:afterAutospacing="0"/>
              <w:ind w:firstLine="708"/>
              <w:jc w:val="center"/>
              <w:rPr>
                <w:b/>
                <w:bCs/>
                <w:color w:val="000000"/>
                <w:sz w:val="18"/>
                <w:szCs w:val="18"/>
              </w:rPr>
            </w:pPr>
            <w:r w:rsidRPr="00E03C53">
              <w:rPr>
                <w:b/>
                <w:bCs/>
                <w:color w:val="000000"/>
                <w:sz w:val="18"/>
                <w:szCs w:val="18"/>
              </w:rPr>
              <w:t xml:space="preserve">5. Методика расчета объема межбюджетных трансфертов в части </w:t>
            </w:r>
          </w:p>
          <w:p w:rsidR="00502774" w:rsidRPr="00E03C53" w:rsidRDefault="00502774" w:rsidP="00502774">
            <w:pPr>
              <w:pStyle w:val="msonormalmailrucssattributepostfix"/>
              <w:spacing w:before="0" w:beforeAutospacing="0" w:after="0" w:afterAutospacing="0"/>
              <w:ind w:firstLine="708"/>
              <w:jc w:val="center"/>
              <w:rPr>
                <w:b/>
                <w:color w:val="000000"/>
                <w:sz w:val="18"/>
                <w:szCs w:val="18"/>
              </w:rPr>
            </w:pPr>
            <w:r w:rsidRPr="00E03C53">
              <w:rPr>
                <w:b/>
                <w:bCs/>
                <w:color w:val="000000"/>
                <w:sz w:val="18"/>
                <w:szCs w:val="18"/>
              </w:rPr>
              <w:t xml:space="preserve">переданных полномочий по </w:t>
            </w:r>
            <w:r w:rsidRPr="00E03C53">
              <w:rPr>
                <w:b/>
                <w:sz w:val="18"/>
                <w:szCs w:val="18"/>
              </w:rPr>
              <w:t>развитию системы градорегулирования в муниципальном образовании</w:t>
            </w:r>
          </w:p>
          <w:p w:rsidR="00502774" w:rsidRPr="00E03C53" w:rsidRDefault="00502774" w:rsidP="00502774">
            <w:pPr>
              <w:pStyle w:val="consplusnonformatmailrucssattributepostfix"/>
              <w:shd w:val="clear" w:color="auto" w:fill="FFFFFF"/>
              <w:spacing w:before="0" w:beforeAutospacing="0" w:after="0" w:afterAutospacing="0"/>
              <w:ind w:firstLine="708"/>
              <w:jc w:val="both"/>
              <w:rPr>
                <w:color w:val="000000"/>
                <w:sz w:val="18"/>
                <w:szCs w:val="18"/>
              </w:rPr>
            </w:pPr>
            <w:r w:rsidRPr="00E03C53">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E03C53">
              <w:rPr>
                <w:sz w:val="18"/>
                <w:szCs w:val="18"/>
              </w:rPr>
              <w:t>развитию системы градорегулирования в муниципальном образовании</w:t>
            </w:r>
            <w:r w:rsidRPr="00E03C53">
              <w:rPr>
                <w:bCs/>
                <w:color w:val="000000"/>
                <w:sz w:val="18"/>
                <w:szCs w:val="18"/>
              </w:rPr>
              <w:t xml:space="preserve">. </w:t>
            </w:r>
          </w:p>
          <w:p w:rsidR="00502774" w:rsidRPr="00E03C53" w:rsidRDefault="00502774" w:rsidP="00502774">
            <w:pPr>
              <w:pStyle w:val="a6"/>
              <w:shd w:val="clear" w:color="auto" w:fill="FFFFFF"/>
              <w:spacing w:before="0" w:beforeAutospacing="0" w:after="0" w:afterAutospacing="0"/>
              <w:ind w:firstLine="709"/>
              <w:jc w:val="both"/>
              <w:rPr>
                <w:color w:val="000000"/>
                <w:sz w:val="18"/>
                <w:szCs w:val="18"/>
              </w:rPr>
            </w:pPr>
            <w:r w:rsidRPr="00E03C53">
              <w:rPr>
                <w:color w:val="000000"/>
                <w:sz w:val="18"/>
                <w:szCs w:val="18"/>
              </w:rPr>
              <w:t xml:space="preserve">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502774" w:rsidRPr="00E03C53" w:rsidRDefault="00502774" w:rsidP="00502774">
            <w:pPr>
              <w:pStyle w:val="consplusnonformatmailrucssattributepostfix"/>
              <w:shd w:val="clear" w:color="auto" w:fill="FFFFFF"/>
              <w:spacing w:before="0" w:beforeAutospacing="0" w:after="0" w:afterAutospacing="0"/>
              <w:jc w:val="center"/>
              <w:rPr>
                <w:color w:val="000000"/>
                <w:sz w:val="18"/>
                <w:szCs w:val="18"/>
              </w:rPr>
            </w:pPr>
            <w:r w:rsidRPr="00E03C53">
              <w:rPr>
                <w:color w:val="000000"/>
                <w:sz w:val="18"/>
                <w:szCs w:val="18"/>
              </w:rPr>
              <w:t>С </w:t>
            </w:r>
            <w:r w:rsidRPr="00E03C53">
              <w:rPr>
                <w:color w:val="000000"/>
                <w:sz w:val="18"/>
                <w:szCs w:val="18"/>
                <w:lang w:val="en-US"/>
              </w:rPr>
              <w:t>i</w:t>
            </w:r>
            <w:r w:rsidRPr="00E03C53">
              <w:rPr>
                <w:color w:val="000000"/>
                <w:sz w:val="18"/>
                <w:szCs w:val="18"/>
              </w:rPr>
              <w:t> = Ко* 1000,0 рублей,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   размер межбюджетного трансферта, передаваемого поселением в бюджет</w:t>
            </w:r>
            <w:r w:rsidRPr="00E03C53">
              <w:rPr>
                <w:sz w:val="18"/>
                <w:szCs w:val="18"/>
              </w:rPr>
              <w:t xml:space="preserve">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w:t>
            </w:r>
          </w:p>
          <w:p w:rsidR="00502774" w:rsidRPr="00E03C53" w:rsidRDefault="00502774" w:rsidP="00502774">
            <w:pPr>
              <w:pStyle w:val="msonormalmailrucssattributepostfix"/>
              <w:shd w:val="clear" w:color="auto" w:fill="FFFFFF"/>
              <w:spacing w:before="0" w:beforeAutospacing="0" w:after="0" w:afterAutospacing="0"/>
              <w:ind w:firstLine="708"/>
              <w:rPr>
                <w:color w:val="000000"/>
                <w:sz w:val="18"/>
                <w:szCs w:val="18"/>
              </w:rPr>
            </w:pPr>
            <w:r w:rsidRPr="00E03C53">
              <w:rPr>
                <w:b/>
                <w:color w:val="000000"/>
                <w:sz w:val="18"/>
                <w:szCs w:val="18"/>
              </w:rPr>
              <w:t xml:space="preserve">Ко </w:t>
            </w:r>
            <w:r w:rsidRPr="00E03C53">
              <w:rPr>
                <w:color w:val="000000"/>
                <w:sz w:val="18"/>
                <w:szCs w:val="18"/>
              </w:rPr>
              <w:t>– количество исполнительных органов местного самоуправления.</w:t>
            </w:r>
          </w:p>
          <w:p w:rsidR="00502774" w:rsidRPr="00E03C53" w:rsidRDefault="00502774" w:rsidP="00502774">
            <w:pPr>
              <w:pStyle w:val="msonormalmailrucssattributepostfix"/>
              <w:spacing w:before="0" w:beforeAutospacing="0" w:after="0" w:afterAutospacing="0"/>
              <w:ind w:firstLine="708"/>
              <w:jc w:val="center"/>
              <w:rPr>
                <w:b/>
                <w:bCs/>
                <w:color w:val="000000"/>
                <w:sz w:val="18"/>
                <w:szCs w:val="18"/>
              </w:rPr>
            </w:pPr>
            <w:r w:rsidRPr="00E03C53">
              <w:rPr>
                <w:b/>
                <w:bCs/>
                <w:color w:val="000000"/>
                <w:sz w:val="18"/>
                <w:szCs w:val="18"/>
              </w:rPr>
              <w:t xml:space="preserve">6. Методика расчета объема межбюджетных трансфертов в части </w:t>
            </w:r>
          </w:p>
          <w:p w:rsidR="00502774" w:rsidRPr="00E03C53" w:rsidRDefault="00502774" w:rsidP="00502774">
            <w:pPr>
              <w:pStyle w:val="msonormalmailrucssattributepostfix"/>
              <w:spacing w:before="0" w:beforeAutospacing="0" w:after="0" w:afterAutospacing="0"/>
              <w:ind w:firstLine="708"/>
              <w:jc w:val="center"/>
              <w:rPr>
                <w:b/>
                <w:color w:val="000000"/>
                <w:sz w:val="18"/>
                <w:szCs w:val="18"/>
              </w:rPr>
            </w:pPr>
            <w:r w:rsidRPr="00E03C53">
              <w:rPr>
                <w:b/>
                <w:bCs/>
                <w:color w:val="000000"/>
                <w:sz w:val="18"/>
                <w:szCs w:val="18"/>
              </w:rPr>
              <w:t>переданных полномочий по осуществлению муниципального земельного контроля.</w:t>
            </w:r>
          </w:p>
          <w:p w:rsidR="00502774" w:rsidRPr="00E03C53" w:rsidRDefault="00502774" w:rsidP="00502774">
            <w:pPr>
              <w:pStyle w:val="consplusnonformatmailrucssattributepostfix"/>
              <w:shd w:val="clear" w:color="auto" w:fill="FFFFFF"/>
              <w:spacing w:before="0" w:beforeAutospacing="0" w:after="0" w:afterAutospacing="0"/>
              <w:ind w:firstLine="708"/>
              <w:jc w:val="both"/>
              <w:rPr>
                <w:color w:val="000000"/>
                <w:sz w:val="18"/>
                <w:szCs w:val="18"/>
              </w:rPr>
            </w:pPr>
            <w:r w:rsidRPr="00E03C53">
              <w:rPr>
                <w:color w:val="000000"/>
                <w:sz w:val="18"/>
                <w:szCs w:val="18"/>
              </w:rPr>
              <w:t xml:space="preserve">Настоящая Методика определяет расчет   объема межбюджетного трансферта, предоставляемого бюджету </w:t>
            </w:r>
            <w:r w:rsidRPr="00E03C53">
              <w:rPr>
                <w:color w:val="000000"/>
                <w:sz w:val="18"/>
                <w:szCs w:val="18"/>
              </w:rPr>
              <w:lastRenderedPageBreak/>
              <w:t>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E03C53">
              <w:rPr>
                <w:bCs/>
                <w:color w:val="000000"/>
                <w:sz w:val="18"/>
                <w:szCs w:val="18"/>
              </w:rPr>
              <w:t xml:space="preserve">. </w:t>
            </w:r>
          </w:p>
          <w:p w:rsidR="00502774" w:rsidRPr="00E03C53" w:rsidRDefault="00502774" w:rsidP="00502774">
            <w:pPr>
              <w:pStyle w:val="a6"/>
              <w:shd w:val="clear" w:color="auto" w:fill="FFFFFF"/>
              <w:spacing w:before="0" w:beforeAutospacing="0" w:after="0" w:afterAutospacing="0"/>
              <w:ind w:firstLine="709"/>
              <w:jc w:val="both"/>
              <w:rPr>
                <w:color w:val="000000"/>
                <w:sz w:val="18"/>
                <w:szCs w:val="18"/>
              </w:rPr>
            </w:pPr>
            <w:r w:rsidRPr="00E03C53">
              <w:rPr>
                <w:color w:val="000000"/>
                <w:sz w:val="18"/>
                <w:szCs w:val="18"/>
              </w:rPr>
              <w:t xml:space="preserve">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502774" w:rsidRPr="00E03C53" w:rsidRDefault="00502774" w:rsidP="00502774">
            <w:pPr>
              <w:pStyle w:val="consplusnonformatmailrucssattributepostfix"/>
              <w:shd w:val="clear" w:color="auto" w:fill="FFFFFF"/>
              <w:spacing w:before="0" w:beforeAutospacing="0" w:after="0" w:afterAutospacing="0"/>
              <w:jc w:val="center"/>
              <w:rPr>
                <w:color w:val="000000"/>
                <w:sz w:val="18"/>
                <w:szCs w:val="18"/>
              </w:rPr>
            </w:pPr>
            <w:r w:rsidRPr="00E03C53">
              <w:rPr>
                <w:color w:val="000000"/>
                <w:sz w:val="18"/>
                <w:szCs w:val="18"/>
              </w:rPr>
              <w:t>С </w:t>
            </w:r>
            <w:r w:rsidRPr="00E03C53">
              <w:rPr>
                <w:color w:val="000000"/>
                <w:sz w:val="18"/>
                <w:szCs w:val="18"/>
                <w:lang w:val="en-US"/>
              </w:rPr>
              <w:t>i</w:t>
            </w:r>
            <w:r w:rsidRPr="00E03C53">
              <w:rPr>
                <w:color w:val="000000"/>
                <w:sz w:val="18"/>
                <w:szCs w:val="18"/>
              </w:rPr>
              <w:t xml:space="preserve"> = </w:t>
            </w:r>
            <w:r w:rsidRPr="00E03C53">
              <w:rPr>
                <w:color w:val="000000"/>
                <w:sz w:val="18"/>
                <w:szCs w:val="18"/>
                <w:lang w:val="en-US"/>
              </w:rPr>
              <w:t>Srn</w:t>
            </w:r>
            <w:r w:rsidRPr="00E03C53">
              <w:rPr>
                <w:color w:val="000000"/>
                <w:sz w:val="18"/>
                <w:szCs w:val="18"/>
              </w:rPr>
              <w:t>* K, где:</w:t>
            </w:r>
          </w:p>
          <w:p w:rsidR="00502774" w:rsidRPr="00E03C53" w:rsidRDefault="00502774" w:rsidP="00502774">
            <w:pPr>
              <w:pStyle w:val="consplusnormalmailrucssattributepostfix"/>
              <w:shd w:val="clear" w:color="auto" w:fill="FFFFFF"/>
              <w:spacing w:before="0" w:beforeAutospacing="0" w:after="0" w:afterAutospacing="0"/>
              <w:ind w:firstLine="708"/>
              <w:jc w:val="both"/>
              <w:rPr>
                <w:color w:val="000000"/>
                <w:sz w:val="18"/>
                <w:szCs w:val="18"/>
              </w:rPr>
            </w:pPr>
            <w:r w:rsidRPr="00E03C53">
              <w:rPr>
                <w:b/>
                <w:color w:val="000000"/>
                <w:sz w:val="18"/>
                <w:szCs w:val="18"/>
              </w:rPr>
              <w:t>С</w:t>
            </w:r>
            <w:r w:rsidRPr="00E03C53">
              <w:rPr>
                <w:b/>
                <w:color w:val="000000"/>
                <w:sz w:val="18"/>
                <w:szCs w:val="18"/>
                <w:lang w:val="en-US"/>
              </w:rPr>
              <w:t>i</w:t>
            </w:r>
            <w:r w:rsidRPr="00E03C53">
              <w:rPr>
                <w:color w:val="000000"/>
                <w:sz w:val="18"/>
                <w:szCs w:val="18"/>
              </w:rPr>
              <w:t xml:space="preserve">   –   размер межбюджетного трансферта,  передаваемого  поселением  в  </w:t>
            </w:r>
            <w:r w:rsidRPr="00E03C53">
              <w:rPr>
                <w:sz w:val="18"/>
                <w:szCs w:val="18"/>
              </w:rPr>
              <w:t>бюджет муниципального образования Красногвардейский район Оренбургской области</w:t>
            </w:r>
            <w:r w:rsidRPr="00E03C53">
              <w:rPr>
                <w:color w:val="000000"/>
                <w:sz w:val="18"/>
                <w:szCs w:val="18"/>
              </w:rPr>
              <w:t xml:space="preserve"> на исполнение переданных полномочий, руб/год;</w:t>
            </w:r>
          </w:p>
          <w:p w:rsidR="00502774" w:rsidRPr="00E03C53" w:rsidRDefault="00502774" w:rsidP="00502774">
            <w:pPr>
              <w:pStyle w:val="msonormalmailrucssattributepostfix"/>
              <w:shd w:val="clear" w:color="auto" w:fill="FFFFFF"/>
              <w:spacing w:before="0" w:beforeAutospacing="0" w:after="0" w:afterAutospacing="0"/>
              <w:ind w:firstLine="708"/>
              <w:rPr>
                <w:color w:val="000000"/>
                <w:sz w:val="18"/>
                <w:szCs w:val="18"/>
              </w:rPr>
            </w:pPr>
            <w:r w:rsidRPr="00E03C53">
              <w:rPr>
                <w:b/>
                <w:color w:val="000000"/>
                <w:sz w:val="18"/>
                <w:szCs w:val="18"/>
                <w:lang w:val="en-US"/>
              </w:rPr>
              <w:t>Srn</w:t>
            </w:r>
            <w:r w:rsidRPr="00E03C53">
              <w:rPr>
                <w:b/>
                <w:color w:val="000000"/>
                <w:sz w:val="18"/>
                <w:szCs w:val="18"/>
              </w:rPr>
              <w:t xml:space="preserve"> </w:t>
            </w:r>
            <w:r w:rsidRPr="00E03C53">
              <w:rPr>
                <w:color w:val="000000"/>
                <w:sz w:val="18"/>
                <w:szCs w:val="18"/>
              </w:rPr>
              <w:t>– площадь сельского поселения согласно генплану, га.</w:t>
            </w:r>
          </w:p>
          <w:p w:rsidR="00502774" w:rsidRPr="00E03C53" w:rsidRDefault="00502774" w:rsidP="00502774">
            <w:pPr>
              <w:pStyle w:val="msonormalmailrucssattributepostfix"/>
              <w:shd w:val="clear" w:color="auto" w:fill="FFFFFF"/>
              <w:spacing w:before="0" w:beforeAutospacing="0" w:after="0" w:afterAutospacing="0"/>
              <w:ind w:firstLine="708"/>
              <w:rPr>
                <w:color w:val="000000"/>
                <w:sz w:val="18"/>
                <w:szCs w:val="18"/>
              </w:rPr>
            </w:pPr>
            <w:r w:rsidRPr="00E03C53">
              <w:rPr>
                <w:b/>
                <w:color w:val="000000"/>
                <w:sz w:val="18"/>
                <w:szCs w:val="18"/>
              </w:rPr>
              <w:t>К</w:t>
            </w:r>
            <w:r w:rsidRPr="00E03C53">
              <w:rPr>
                <w:color w:val="000000"/>
                <w:sz w:val="18"/>
                <w:szCs w:val="18"/>
              </w:rPr>
              <w:t>- объем финансирования за 1 га площади; К=2,674руб./га</w:t>
            </w:r>
          </w:p>
          <w:p w:rsidR="00502774" w:rsidRPr="00E03C53" w:rsidRDefault="00502774" w:rsidP="00502774">
            <w:pPr>
              <w:pStyle w:val="msonormalmailrucssattributepostfix"/>
              <w:shd w:val="clear" w:color="auto" w:fill="FFFFFF"/>
              <w:spacing w:before="0" w:beforeAutospacing="0" w:after="0" w:afterAutospacing="0"/>
              <w:ind w:firstLine="708"/>
              <w:rPr>
                <w:b/>
                <w:color w:val="000000"/>
                <w:sz w:val="18"/>
                <w:szCs w:val="18"/>
              </w:rPr>
            </w:pPr>
            <w:r w:rsidRPr="00E03C53">
              <w:rPr>
                <w:b/>
                <w:color w:val="000000"/>
                <w:sz w:val="18"/>
                <w:szCs w:val="18"/>
                <w:lang w:val="en-US"/>
              </w:rPr>
              <w:t>i</w:t>
            </w:r>
            <w:r w:rsidRPr="00E03C53">
              <w:rPr>
                <w:b/>
                <w:color w:val="000000"/>
                <w:sz w:val="18"/>
                <w:szCs w:val="18"/>
              </w:rPr>
              <w:t xml:space="preserve"> </w:t>
            </w:r>
            <w:r w:rsidRPr="00E03C53">
              <w:rPr>
                <w:color w:val="000000"/>
                <w:sz w:val="18"/>
                <w:szCs w:val="18"/>
              </w:rPr>
              <w:t>– соответствующее муниципальное поселение;</w:t>
            </w:r>
          </w:p>
          <w:p w:rsidR="00502774" w:rsidRPr="00E03C53" w:rsidRDefault="00502774" w:rsidP="00502774">
            <w:pPr>
              <w:spacing w:after="0" w:line="240" w:lineRule="auto"/>
              <w:rPr>
                <w:rFonts w:ascii="Times New Roman" w:hAnsi="Times New Roman" w:cs="Times New Roman"/>
                <w:sz w:val="18"/>
                <w:szCs w:val="18"/>
              </w:rPr>
            </w:pPr>
            <w:r w:rsidRPr="00E03C53">
              <w:rPr>
                <w:rFonts w:ascii="Times New Roman" w:hAnsi="Times New Roman" w:cs="Times New Roman"/>
                <w:sz w:val="18"/>
                <w:szCs w:val="18"/>
              </w:rPr>
              <w:tab/>
              <w:t>Размер межбюджетного трансферта устанавливается в тысячах рублей с одним десятичным знаком после запятой.</w:t>
            </w:r>
          </w:p>
          <w:p w:rsidR="00502774" w:rsidRPr="00E03C53" w:rsidRDefault="00502774" w:rsidP="00502774">
            <w:pPr>
              <w:spacing w:after="0" w:line="240" w:lineRule="auto"/>
              <w:jc w:val="center"/>
              <w:rPr>
                <w:rFonts w:ascii="Times New Roman" w:hAnsi="Times New Roman" w:cs="Times New Roman"/>
                <w:sz w:val="18"/>
                <w:szCs w:val="18"/>
              </w:rPr>
            </w:pPr>
          </w:p>
          <w:p w:rsidR="00502774" w:rsidRDefault="00502774" w:rsidP="00A9339E">
            <w:pPr>
              <w:spacing w:after="0" w:line="240" w:lineRule="auto"/>
              <w:jc w:val="right"/>
              <w:rPr>
                <w:rFonts w:ascii="Times New Roman" w:eastAsia="Times New Roman" w:hAnsi="Times New Roman" w:cs="Times New Roman"/>
                <w:color w:val="000000"/>
                <w:sz w:val="18"/>
                <w:szCs w:val="18"/>
              </w:rPr>
            </w:pPr>
          </w:p>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Приложение № 9</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lastRenderedPageBreak/>
              <w:t xml:space="preserve">                                                                     к бюджету муниципального образования</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xml:space="preserve">       Новоюласенский сельсовет на 2025 год</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xml:space="preserve">                                                           и  плановый период 2026 и 2027 годов</w:t>
            </w:r>
          </w:p>
        </w:tc>
      </w:tr>
      <w:tr w:rsidR="00A9339E" w:rsidRPr="00A9339E" w:rsidTr="00A9339E">
        <w:trPr>
          <w:trHeight w:val="300"/>
        </w:trPr>
        <w:tc>
          <w:tcPr>
            <w:tcW w:w="7489" w:type="dxa"/>
            <w:gridSpan w:val="10"/>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p>
        </w:tc>
        <w:tc>
          <w:tcPr>
            <w:tcW w:w="1316" w:type="dxa"/>
            <w:gridSpan w:val="4"/>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954" w:type="dxa"/>
            <w:gridSpan w:val="2"/>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rPr>
            </w:pP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xml:space="preserve">                  Программа</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xml:space="preserve">муниципальных внутренних заимствований </w:t>
            </w:r>
          </w:p>
        </w:tc>
      </w:tr>
      <w:tr w:rsidR="00A9339E" w:rsidRPr="00A9339E" w:rsidTr="00A9339E">
        <w:trPr>
          <w:gridAfter w:val="1"/>
          <w:wAfter w:w="236" w:type="dxa"/>
          <w:trHeight w:val="300"/>
        </w:trPr>
        <w:tc>
          <w:tcPr>
            <w:tcW w:w="9759" w:type="dxa"/>
            <w:gridSpan w:val="16"/>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xml:space="preserve">                       на 2025 год и  плановый период 2026 и 2027 годов</w:t>
            </w:r>
          </w:p>
        </w:tc>
      </w:tr>
      <w:tr w:rsidR="00A9339E" w:rsidRPr="00A9339E" w:rsidTr="00A9339E">
        <w:trPr>
          <w:gridAfter w:val="1"/>
          <w:wAfter w:w="236" w:type="dxa"/>
          <w:trHeight w:val="300"/>
        </w:trPr>
        <w:tc>
          <w:tcPr>
            <w:tcW w:w="3278" w:type="dxa"/>
            <w:gridSpan w:val="2"/>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708" w:type="dxa"/>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1316" w:type="dxa"/>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811" w:type="dxa"/>
            <w:gridSpan w:val="2"/>
            <w:tcBorders>
              <w:top w:val="nil"/>
              <w:left w:val="nil"/>
              <w:bottom w:val="nil"/>
              <w:right w:val="nil"/>
            </w:tcBorders>
            <w:shd w:val="clear" w:color="auto" w:fill="auto"/>
            <w:noWrap/>
            <w:vAlign w:val="bottom"/>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1316" w:type="dxa"/>
            <w:gridSpan w:val="3"/>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668" w:type="dxa"/>
            <w:gridSpan w:val="3"/>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sz w:val="18"/>
                <w:szCs w:val="18"/>
              </w:rPr>
            </w:pPr>
          </w:p>
        </w:tc>
        <w:tc>
          <w:tcPr>
            <w:tcW w:w="1662" w:type="dxa"/>
            <w:gridSpan w:val="4"/>
            <w:tcBorders>
              <w:top w:val="nil"/>
              <w:left w:val="nil"/>
              <w:bottom w:val="nil"/>
              <w:right w:val="nil"/>
            </w:tcBorders>
            <w:shd w:val="clear" w:color="auto" w:fill="auto"/>
            <w:noWrap/>
            <w:vAlign w:val="bottom"/>
            <w:hideMark/>
          </w:tcPr>
          <w:p w:rsidR="00A9339E" w:rsidRPr="00A9339E" w:rsidRDefault="00A9339E" w:rsidP="00A9339E">
            <w:pPr>
              <w:spacing w:after="0" w:line="240" w:lineRule="auto"/>
              <w:rPr>
                <w:rFonts w:ascii="Calibri" w:eastAsia="Times New Roman" w:hAnsi="Calibri" w:cs="Times New Roman"/>
                <w:color w:val="000000"/>
              </w:rPr>
            </w:pPr>
          </w:p>
        </w:tc>
      </w:tr>
      <w:tr w:rsidR="00A9339E" w:rsidRPr="00A9339E" w:rsidTr="00A9339E">
        <w:trPr>
          <w:gridAfter w:val="1"/>
          <w:wAfter w:w="236" w:type="dxa"/>
          <w:trHeight w:val="1358"/>
        </w:trPr>
        <w:tc>
          <w:tcPr>
            <w:tcW w:w="327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Наименование</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2025 год</w:t>
            </w:r>
          </w:p>
        </w:tc>
        <w:tc>
          <w:tcPr>
            <w:tcW w:w="1316" w:type="dxa"/>
            <w:tcBorders>
              <w:top w:val="single" w:sz="4" w:space="0" w:color="auto"/>
              <w:left w:val="single" w:sz="4" w:space="0" w:color="auto"/>
              <w:bottom w:val="nil"/>
              <w:right w:val="single" w:sz="4" w:space="0" w:color="auto"/>
            </w:tcBorders>
            <w:shd w:val="clear" w:color="auto" w:fill="auto"/>
            <w:hideMark/>
          </w:tcPr>
          <w:p w:rsid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Предельный срок погашения долговых обязательств</w:t>
            </w:r>
          </w:p>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2024 года</w:t>
            </w:r>
          </w:p>
        </w:tc>
        <w:tc>
          <w:tcPr>
            <w:tcW w:w="81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2026 год</w:t>
            </w:r>
          </w:p>
        </w:tc>
        <w:tc>
          <w:tcPr>
            <w:tcW w:w="1316"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Предельный срок погашения долговых обязательств 2025 года</w:t>
            </w:r>
          </w:p>
        </w:tc>
        <w:tc>
          <w:tcPr>
            <w:tcW w:w="66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2027 год</w:t>
            </w:r>
          </w:p>
        </w:tc>
        <w:tc>
          <w:tcPr>
            <w:tcW w:w="1662" w:type="dxa"/>
            <w:gridSpan w:val="4"/>
            <w:tcBorders>
              <w:top w:val="single" w:sz="4" w:space="0" w:color="auto"/>
              <w:left w:val="single" w:sz="4" w:space="0" w:color="auto"/>
              <w:bottom w:val="nil"/>
              <w:right w:val="single" w:sz="4" w:space="0" w:color="auto"/>
            </w:tcBorders>
            <w:shd w:val="clear" w:color="auto" w:fill="auto"/>
            <w:hideMark/>
          </w:tcPr>
          <w:p w:rsid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Предельный срок погашения долговых обязательств</w:t>
            </w:r>
          </w:p>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2026 года</w:t>
            </w:r>
          </w:p>
        </w:tc>
      </w:tr>
      <w:tr w:rsidR="00A9339E" w:rsidRPr="00A9339E" w:rsidTr="00B33B2D">
        <w:trPr>
          <w:gridAfter w:val="1"/>
          <w:wAfter w:w="236" w:type="dxa"/>
          <w:trHeight w:val="77"/>
        </w:trPr>
        <w:tc>
          <w:tcPr>
            <w:tcW w:w="3278" w:type="dxa"/>
            <w:gridSpan w:val="2"/>
            <w:vMerge/>
            <w:tcBorders>
              <w:top w:val="single" w:sz="4" w:space="0" w:color="auto"/>
              <w:left w:val="single" w:sz="4" w:space="0" w:color="auto"/>
              <w:bottom w:val="single" w:sz="4" w:space="0" w:color="auto"/>
              <w:right w:val="single" w:sz="4" w:space="0" w:color="auto"/>
            </w:tcBorders>
            <w:vAlign w:val="center"/>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p>
        </w:tc>
        <w:tc>
          <w:tcPr>
            <w:tcW w:w="1316" w:type="dxa"/>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811" w:type="dxa"/>
            <w:gridSpan w:val="2"/>
            <w:vMerge/>
            <w:tcBorders>
              <w:top w:val="single" w:sz="4" w:space="0" w:color="auto"/>
              <w:left w:val="single" w:sz="4" w:space="0" w:color="auto"/>
              <w:bottom w:val="single" w:sz="4" w:space="0" w:color="auto"/>
              <w:right w:val="single" w:sz="4" w:space="0" w:color="auto"/>
            </w:tcBorders>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1316" w:type="dxa"/>
            <w:gridSpan w:val="3"/>
            <w:vMerge/>
            <w:tcBorders>
              <w:top w:val="single" w:sz="4" w:space="0" w:color="auto"/>
              <w:left w:val="single" w:sz="4" w:space="0" w:color="auto"/>
              <w:bottom w:val="single" w:sz="4" w:space="0" w:color="auto"/>
              <w:right w:val="single" w:sz="4" w:space="0" w:color="auto"/>
            </w:tcBorders>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668" w:type="dxa"/>
            <w:gridSpan w:val="3"/>
            <w:vMerge/>
            <w:tcBorders>
              <w:top w:val="single" w:sz="4" w:space="0" w:color="auto"/>
              <w:left w:val="single" w:sz="4" w:space="0" w:color="auto"/>
              <w:bottom w:val="single" w:sz="4" w:space="0" w:color="auto"/>
              <w:right w:val="single" w:sz="4" w:space="0" w:color="auto"/>
            </w:tcBorders>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p>
        </w:tc>
        <w:tc>
          <w:tcPr>
            <w:tcW w:w="1662" w:type="dxa"/>
            <w:gridSpan w:val="4"/>
            <w:tcBorders>
              <w:top w:val="nil"/>
              <w:left w:val="single" w:sz="4" w:space="0" w:color="auto"/>
              <w:bottom w:val="single" w:sz="4" w:space="0" w:color="auto"/>
              <w:right w:val="single" w:sz="4" w:space="0" w:color="auto"/>
            </w:tcBorders>
            <w:shd w:val="clear" w:color="auto" w:fill="auto"/>
            <w:hideMark/>
          </w:tcPr>
          <w:p w:rsidR="00B33B2D" w:rsidRPr="00A9339E" w:rsidRDefault="00B33B2D" w:rsidP="00A9339E">
            <w:pPr>
              <w:spacing w:after="0" w:line="240" w:lineRule="auto"/>
              <w:jc w:val="center"/>
              <w:rPr>
                <w:rFonts w:ascii="Times New Roman" w:eastAsia="Times New Roman" w:hAnsi="Times New Roman" w:cs="Times New Roman"/>
                <w:color w:val="000000"/>
                <w:sz w:val="18"/>
                <w:szCs w:val="18"/>
              </w:rPr>
            </w:pPr>
          </w:p>
        </w:tc>
      </w:tr>
      <w:tr w:rsidR="00A9339E" w:rsidRPr="00A9339E" w:rsidTr="00A9339E">
        <w:trPr>
          <w:gridAfter w:val="1"/>
          <w:wAfter w:w="236" w:type="dxa"/>
          <w:trHeight w:val="270"/>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w:t>
            </w:r>
          </w:p>
        </w:tc>
        <w:tc>
          <w:tcPr>
            <w:tcW w:w="708"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3</w:t>
            </w:r>
          </w:p>
        </w:tc>
        <w:tc>
          <w:tcPr>
            <w:tcW w:w="811" w:type="dxa"/>
            <w:gridSpan w:val="2"/>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4</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5</w:t>
            </w:r>
          </w:p>
        </w:tc>
        <w:tc>
          <w:tcPr>
            <w:tcW w:w="668"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6</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7</w:t>
            </w:r>
          </w:p>
        </w:tc>
      </w:tr>
      <w:tr w:rsidR="00A9339E" w:rsidRPr="00A9339E" w:rsidTr="00A9339E">
        <w:trPr>
          <w:gridAfter w:val="1"/>
          <w:wAfter w:w="236" w:type="dxa"/>
          <w:trHeight w:val="218"/>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Муниципальные ценные бумаги</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20"/>
                <w:szCs w:val="20"/>
              </w:rPr>
            </w:pPr>
            <w:r w:rsidRPr="00A9339E">
              <w:rPr>
                <w:rFonts w:ascii="Times New Roman" w:eastAsia="Times New Roman" w:hAnsi="Times New Roman" w:cs="Times New Roman"/>
                <w:b/>
                <w:bCs/>
                <w:color w:val="000000"/>
                <w:sz w:val="20"/>
                <w:szCs w:val="20"/>
              </w:rPr>
              <w:t> </w:t>
            </w:r>
          </w:p>
        </w:tc>
      </w:tr>
      <w:tr w:rsidR="00A9339E" w:rsidRPr="00A9339E" w:rsidTr="00A9339E">
        <w:trPr>
          <w:gridAfter w:val="1"/>
          <w:wAfter w:w="236" w:type="dxa"/>
          <w:trHeight w:val="338"/>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 Размещение муниципальных ценных бумаг</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289"/>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 Погашение муниципальных ценных бумаг</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120"/>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Кредиты от кредитных организаций</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20"/>
                <w:szCs w:val="20"/>
              </w:rPr>
            </w:pPr>
            <w:r w:rsidRPr="00A9339E">
              <w:rPr>
                <w:rFonts w:ascii="Times New Roman" w:eastAsia="Times New Roman" w:hAnsi="Times New Roman" w:cs="Times New Roman"/>
                <w:b/>
                <w:bCs/>
                <w:color w:val="000000"/>
                <w:sz w:val="20"/>
                <w:szCs w:val="20"/>
              </w:rPr>
              <w:t> </w:t>
            </w:r>
          </w:p>
        </w:tc>
      </w:tr>
      <w:tr w:rsidR="00A9339E" w:rsidRPr="00A9339E" w:rsidTr="00A9339E">
        <w:trPr>
          <w:gridAfter w:val="1"/>
          <w:wAfter w:w="236" w:type="dxa"/>
          <w:trHeight w:val="293"/>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 Привлечение кредитов от кредитных организаций</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442"/>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 Погашение кредитов, привлеченных от кредитных организаций</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552"/>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Бюджетные кредиты из других бюджетов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18"/>
                <w:szCs w:val="18"/>
              </w:rPr>
            </w:pPr>
            <w:r w:rsidRPr="00A9339E">
              <w:rPr>
                <w:rFonts w:ascii="Times New Roman" w:eastAsia="Times New Roman" w:hAnsi="Times New Roman" w:cs="Times New Roman"/>
                <w:b/>
                <w:bCs/>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b/>
                <w:bCs/>
                <w:color w:val="000000"/>
                <w:sz w:val="20"/>
                <w:szCs w:val="20"/>
              </w:rPr>
            </w:pPr>
            <w:r w:rsidRPr="00A9339E">
              <w:rPr>
                <w:rFonts w:ascii="Times New Roman" w:eastAsia="Times New Roman" w:hAnsi="Times New Roman" w:cs="Times New Roman"/>
                <w:b/>
                <w:bCs/>
                <w:color w:val="000000"/>
                <w:sz w:val="20"/>
                <w:szCs w:val="20"/>
              </w:rPr>
              <w:t> </w:t>
            </w:r>
          </w:p>
        </w:tc>
      </w:tr>
      <w:tr w:rsidR="00A9339E" w:rsidRPr="00A9339E" w:rsidTr="00A9339E">
        <w:trPr>
          <w:gridAfter w:val="1"/>
          <w:wAfter w:w="236" w:type="dxa"/>
          <w:trHeight w:val="627"/>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 Привлечение бюджетных кредитов из других бюджетов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1418"/>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1320"/>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1.2.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852"/>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lastRenderedPageBreak/>
              <w:t>2. Погашение бюджетных кредитов, привлеченных из других бюджетов бюджетной системы Российской Федерации</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1320"/>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r w:rsidR="00A9339E" w:rsidRPr="00A9339E" w:rsidTr="00A9339E">
        <w:trPr>
          <w:gridAfter w:val="1"/>
          <w:wAfter w:w="236" w:type="dxa"/>
          <w:trHeight w:val="1298"/>
        </w:trPr>
        <w:tc>
          <w:tcPr>
            <w:tcW w:w="3278" w:type="dxa"/>
            <w:gridSpan w:val="2"/>
            <w:tcBorders>
              <w:top w:val="nil"/>
              <w:left w:val="single" w:sz="4" w:space="0" w:color="auto"/>
              <w:bottom w:val="single" w:sz="4" w:space="0" w:color="auto"/>
              <w:right w:val="single" w:sz="4" w:space="0" w:color="auto"/>
            </w:tcBorders>
            <w:shd w:val="clear" w:color="auto" w:fill="auto"/>
            <w:hideMark/>
          </w:tcPr>
          <w:p w:rsidR="00A9339E" w:rsidRPr="00A9339E" w:rsidRDefault="00A9339E" w:rsidP="00A9339E">
            <w:pPr>
              <w:spacing w:after="0" w:line="240" w:lineRule="auto"/>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2.2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708" w:type="dxa"/>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center"/>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811" w:type="dxa"/>
            <w:gridSpan w:val="2"/>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316" w:type="dxa"/>
            <w:gridSpan w:val="3"/>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 </w:t>
            </w:r>
          </w:p>
        </w:tc>
        <w:tc>
          <w:tcPr>
            <w:tcW w:w="668" w:type="dxa"/>
            <w:gridSpan w:val="3"/>
            <w:tcBorders>
              <w:top w:val="nil"/>
              <w:left w:val="nil"/>
              <w:bottom w:val="single" w:sz="4" w:space="0" w:color="auto"/>
              <w:right w:val="single" w:sz="4" w:space="0" w:color="auto"/>
            </w:tcBorders>
            <w:shd w:val="clear" w:color="auto" w:fill="auto"/>
            <w:vAlign w:val="bottom"/>
            <w:hideMark/>
          </w:tcPr>
          <w:p w:rsidR="00A9339E" w:rsidRPr="00A9339E" w:rsidRDefault="00A9339E" w:rsidP="00A9339E">
            <w:pPr>
              <w:spacing w:after="0" w:line="240" w:lineRule="auto"/>
              <w:jc w:val="right"/>
              <w:rPr>
                <w:rFonts w:ascii="Times New Roman" w:eastAsia="Times New Roman" w:hAnsi="Times New Roman" w:cs="Times New Roman"/>
                <w:color w:val="000000"/>
                <w:sz w:val="18"/>
                <w:szCs w:val="18"/>
              </w:rPr>
            </w:pPr>
            <w:r w:rsidRPr="00A9339E">
              <w:rPr>
                <w:rFonts w:ascii="Times New Roman" w:eastAsia="Times New Roman" w:hAnsi="Times New Roman" w:cs="Times New Roman"/>
                <w:color w:val="000000"/>
                <w:sz w:val="18"/>
                <w:szCs w:val="18"/>
              </w:rPr>
              <w:t>0</w:t>
            </w:r>
          </w:p>
        </w:tc>
        <w:tc>
          <w:tcPr>
            <w:tcW w:w="1662" w:type="dxa"/>
            <w:gridSpan w:val="4"/>
            <w:tcBorders>
              <w:top w:val="nil"/>
              <w:left w:val="nil"/>
              <w:bottom w:val="single" w:sz="4" w:space="0" w:color="auto"/>
              <w:right w:val="single" w:sz="4" w:space="0" w:color="auto"/>
            </w:tcBorders>
            <w:shd w:val="clear" w:color="auto" w:fill="auto"/>
            <w:hideMark/>
          </w:tcPr>
          <w:p w:rsidR="00A9339E" w:rsidRPr="00A9339E" w:rsidRDefault="00A9339E" w:rsidP="00A9339E">
            <w:pPr>
              <w:spacing w:after="0" w:line="240" w:lineRule="auto"/>
              <w:jc w:val="right"/>
              <w:rPr>
                <w:rFonts w:ascii="Times New Roman" w:eastAsia="Times New Roman" w:hAnsi="Times New Roman" w:cs="Times New Roman"/>
                <w:color w:val="000000"/>
                <w:sz w:val="20"/>
                <w:szCs w:val="20"/>
              </w:rPr>
            </w:pPr>
            <w:r w:rsidRPr="00A9339E">
              <w:rPr>
                <w:rFonts w:ascii="Times New Roman" w:eastAsia="Times New Roman" w:hAnsi="Times New Roman" w:cs="Times New Roman"/>
                <w:color w:val="000000"/>
                <w:sz w:val="20"/>
                <w:szCs w:val="20"/>
              </w:rPr>
              <w:t> </w:t>
            </w:r>
          </w:p>
        </w:tc>
      </w:tr>
    </w:tbl>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 xml:space="preserve">                                                                                                                 Приложение № 10</w:t>
      </w:r>
    </w:p>
    <w:p w:rsidR="00502774" w:rsidRPr="00502774" w:rsidRDefault="00502774" w:rsidP="00502774">
      <w:pPr>
        <w:spacing w:after="0"/>
        <w:ind w:left="4956" w:firstLine="708"/>
        <w:jc w:val="right"/>
        <w:rPr>
          <w:rFonts w:ascii="Times New Roman" w:hAnsi="Times New Roman" w:cs="Times New Roman"/>
          <w:sz w:val="18"/>
          <w:szCs w:val="18"/>
        </w:rPr>
      </w:pPr>
      <w:r w:rsidRPr="00502774">
        <w:rPr>
          <w:rFonts w:ascii="Times New Roman" w:hAnsi="Times New Roman" w:cs="Times New Roman"/>
          <w:sz w:val="18"/>
          <w:szCs w:val="18"/>
        </w:rPr>
        <w:t>к бюджету муниципального образования</w:t>
      </w:r>
    </w:p>
    <w:p w:rsidR="00502774" w:rsidRPr="00502774" w:rsidRDefault="00502774" w:rsidP="00502774">
      <w:pPr>
        <w:tabs>
          <w:tab w:val="left" w:pos="8640"/>
        </w:tabs>
        <w:spacing w:after="0"/>
        <w:jc w:val="right"/>
        <w:rPr>
          <w:rFonts w:ascii="Times New Roman" w:hAnsi="Times New Roman" w:cs="Times New Roman"/>
          <w:sz w:val="18"/>
          <w:szCs w:val="18"/>
        </w:rPr>
      </w:pPr>
      <w:r w:rsidRPr="00502774">
        <w:rPr>
          <w:rFonts w:ascii="Times New Roman" w:hAnsi="Times New Roman" w:cs="Times New Roman"/>
          <w:sz w:val="18"/>
          <w:szCs w:val="18"/>
        </w:rPr>
        <w:t xml:space="preserve">                                                                                                                 Новоюласенский сельсовет</w:t>
      </w:r>
      <w:r w:rsidRPr="00502774">
        <w:rPr>
          <w:rFonts w:ascii="Times New Roman" w:hAnsi="Times New Roman" w:cs="Times New Roman"/>
          <w:color w:val="FF0000"/>
          <w:sz w:val="18"/>
          <w:szCs w:val="18"/>
        </w:rPr>
        <w:t xml:space="preserve">  </w:t>
      </w:r>
      <w:r w:rsidRPr="00502774">
        <w:rPr>
          <w:rFonts w:ascii="Times New Roman" w:hAnsi="Times New Roman" w:cs="Times New Roman"/>
          <w:sz w:val="18"/>
          <w:szCs w:val="18"/>
        </w:rPr>
        <w:t>на 2025 год</w:t>
      </w:r>
    </w:p>
    <w:p w:rsidR="00502774" w:rsidRPr="00502774" w:rsidRDefault="00502774" w:rsidP="00502774">
      <w:pPr>
        <w:tabs>
          <w:tab w:val="left" w:pos="8640"/>
        </w:tabs>
        <w:spacing w:after="0"/>
        <w:jc w:val="right"/>
        <w:rPr>
          <w:rFonts w:ascii="Times New Roman" w:hAnsi="Times New Roman" w:cs="Times New Roman"/>
          <w:sz w:val="18"/>
          <w:szCs w:val="18"/>
        </w:rPr>
      </w:pPr>
      <w:r w:rsidRPr="00502774">
        <w:rPr>
          <w:rFonts w:ascii="Times New Roman" w:hAnsi="Times New Roman" w:cs="Times New Roman"/>
          <w:sz w:val="18"/>
          <w:szCs w:val="18"/>
        </w:rPr>
        <w:t xml:space="preserve">                                                                                                                 и на плановый период 2026 и 2027 годов</w:t>
      </w:r>
    </w:p>
    <w:p w:rsidR="00502774" w:rsidRPr="00502774" w:rsidRDefault="00502774" w:rsidP="00502774">
      <w:pPr>
        <w:spacing w:after="0"/>
        <w:jc w:val="center"/>
        <w:rPr>
          <w:rFonts w:ascii="Times New Roman" w:hAnsi="Times New Roman" w:cs="Times New Roman"/>
          <w:b/>
          <w:sz w:val="18"/>
          <w:szCs w:val="18"/>
        </w:rPr>
      </w:pPr>
    </w:p>
    <w:p w:rsidR="00502774" w:rsidRPr="00502774" w:rsidRDefault="00502774" w:rsidP="00502774">
      <w:pPr>
        <w:spacing w:after="0"/>
        <w:jc w:val="center"/>
        <w:rPr>
          <w:rFonts w:ascii="Times New Roman" w:hAnsi="Times New Roman" w:cs="Times New Roman"/>
          <w:b/>
          <w:sz w:val="18"/>
          <w:szCs w:val="18"/>
        </w:rPr>
      </w:pPr>
      <w:r w:rsidRPr="00502774">
        <w:rPr>
          <w:rFonts w:ascii="Times New Roman" w:hAnsi="Times New Roman" w:cs="Times New Roman"/>
          <w:b/>
          <w:sz w:val="18"/>
          <w:szCs w:val="18"/>
        </w:rPr>
        <w:t xml:space="preserve">Основные параметры </w:t>
      </w:r>
    </w:p>
    <w:p w:rsidR="00502774" w:rsidRPr="00502774" w:rsidRDefault="00502774" w:rsidP="00502774">
      <w:pPr>
        <w:spacing w:after="0"/>
        <w:jc w:val="center"/>
        <w:rPr>
          <w:rFonts w:ascii="Times New Roman" w:hAnsi="Times New Roman" w:cs="Times New Roman"/>
          <w:b/>
          <w:sz w:val="18"/>
          <w:szCs w:val="18"/>
        </w:rPr>
      </w:pPr>
      <w:r w:rsidRPr="00502774">
        <w:rPr>
          <w:rFonts w:ascii="Times New Roman" w:hAnsi="Times New Roman" w:cs="Times New Roman"/>
          <w:b/>
          <w:sz w:val="18"/>
          <w:szCs w:val="18"/>
        </w:rPr>
        <w:t>первоочередных расходов за счет средств местного</w:t>
      </w:r>
      <w:r w:rsidRPr="00502774">
        <w:rPr>
          <w:rFonts w:ascii="Times New Roman" w:hAnsi="Times New Roman" w:cs="Times New Roman"/>
          <w:b/>
          <w:color w:val="FF0000"/>
          <w:sz w:val="18"/>
          <w:szCs w:val="18"/>
        </w:rPr>
        <w:t xml:space="preserve"> </w:t>
      </w:r>
      <w:r w:rsidRPr="00502774">
        <w:rPr>
          <w:rFonts w:ascii="Times New Roman" w:hAnsi="Times New Roman" w:cs="Times New Roman"/>
          <w:b/>
          <w:sz w:val="18"/>
          <w:szCs w:val="18"/>
        </w:rPr>
        <w:t>бюджета, отнесенных к полномочиям органов местного самоуправления на 2025 год</w:t>
      </w:r>
    </w:p>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(тыс. рублей)</w:t>
      </w:r>
    </w:p>
    <w:tbl>
      <w:tblPr>
        <w:tblW w:w="9747" w:type="dxa"/>
        <w:tblLayout w:type="fixed"/>
        <w:tblLook w:val="04A0"/>
      </w:tblPr>
      <w:tblGrid>
        <w:gridCol w:w="616"/>
        <w:gridCol w:w="7430"/>
        <w:gridCol w:w="1701"/>
      </w:tblGrid>
      <w:tr w:rsidR="00502774" w:rsidRPr="00502774" w:rsidTr="00502774">
        <w:trPr>
          <w:trHeight w:val="417"/>
        </w:trPr>
        <w:tc>
          <w:tcPr>
            <w:tcW w:w="616" w:type="dxa"/>
            <w:tcBorders>
              <w:top w:val="single" w:sz="4" w:space="0" w:color="auto"/>
              <w:left w:val="single" w:sz="4" w:space="0" w:color="auto"/>
              <w:bottom w:val="nil"/>
              <w:right w:val="single" w:sz="4" w:space="0" w:color="auto"/>
            </w:tcBorders>
            <w:shd w:val="clear" w:color="auto" w:fill="auto"/>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 xml:space="preserve">№ </w:t>
            </w:r>
            <w:r w:rsidRPr="00502774">
              <w:rPr>
                <w:rFonts w:ascii="Times New Roman" w:hAnsi="Times New Roman" w:cs="Times New Roman"/>
                <w:sz w:val="18"/>
                <w:szCs w:val="18"/>
              </w:rPr>
              <w:br/>
              <w:t>п/п</w:t>
            </w:r>
          </w:p>
        </w:tc>
        <w:tc>
          <w:tcPr>
            <w:tcW w:w="7430" w:type="dxa"/>
            <w:tcBorders>
              <w:top w:val="single" w:sz="4" w:space="0" w:color="auto"/>
              <w:left w:val="nil"/>
              <w:bottom w:val="nil"/>
              <w:right w:val="single" w:sz="4" w:space="0" w:color="auto"/>
            </w:tcBorders>
            <w:shd w:val="clear" w:color="auto" w:fill="auto"/>
            <w:noWrap/>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Наименование показателя</w:t>
            </w:r>
          </w:p>
        </w:tc>
        <w:tc>
          <w:tcPr>
            <w:tcW w:w="1701" w:type="dxa"/>
            <w:tcBorders>
              <w:top w:val="single" w:sz="4" w:space="0" w:color="auto"/>
              <w:left w:val="nil"/>
              <w:bottom w:val="nil"/>
              <w:right w:val="single" w:sz="4" w:space="0" w:color="auto"/>
            </w:tcBorders>
            <w:shd w:val="clear" w:color="auto" w:fill="auto"/>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2025 год</w:t>
            </w:r>
          </w:p>
        </w:tc>
      </w:tr>
    </w:tbl>
    <w:p w:rsidR="00502774" w:rsidRPr="00502774" w:rsidRDefault="00502774" w:rsidP="00502774">
      <w:pPr>
        <w:spacing w:after="0"/>
        <w:rPr>
          <w:rFonts w:ascii="Times New Roman" w:hAnsi="Times New Roman" w:cs="Times New Roman"/>
          <w:sz w:val="18"/>
          <w:szCs w:val="18"/>
        </w:rPr>
      </w:pPr>
    </w:p>
    <w:tbl>
      <w:tblPr>
        <w:tblW w:w="9747" w:type="dxa"/>
        <w:tblLook w:val="04A0"/>
      </w:tblPr>
      <w:tblGrid>
        <w:gridCol w:w="616"/>
        <w:gridCol w:w="7430"/>
        <w:gridCol w:w="1701"/>
      </w:tblGrid>
      <w:tr w:rsidR="00502774" w:rsidRPr="00502774" w:rsidTr="00506B76">
        <w:trPr>
          <w:trHeight w:val="138"/>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3</w:t>
            </w: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Расходы на оплату труда с начислениями за счет местного бюджета (тыс. рублей), в том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bCs/>
                <w:sz w:val="18"/>
                <w:szCs w:val="18"/>
              </w:rPr>
            </w:pPr>
            <w:r w:rsidRPr="00502774">
              <w:rPr>
                <w:rFonts w:ascii="Times New Roman" w:hAnsi="Times New Roman" w:cs="Times New Roman"/>
                <w:bCs/>
                <w:sz w:val="18"/>
                <w:szCs w:val="18"/>
              </w:rPr>
              <w:t>1336,4</w:t>
            </w: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1.1</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муниципальные должности и муниципальные служащие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1336,4</w:t>
            </w: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1.1.1</w:t>
            </w: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муниципальные должности контрольно-счетного органа</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1.2</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органов местного самоуправления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1.3</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бюджетной сферы, поименованные в указах Президента Российской Федерации от 07.05.2012, в том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1.3.1</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итого работников учреждений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архивов</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1.3.2</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итого работников дополнительного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физической культуры и спорта</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1.4</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том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объем средств на оплату труда с начислениями, выплачиваемые сверх МРОТ</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1.5</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Численность за счет местного бюджета (ед.), в т.ч.:</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2,0</w:t>
            </w:r>
          </w:p>
        </w:tc>
      </w:tr>
      <w:tr w:rsidR="00502774" w:rsidRPr="00502774" w:rsidTr="00506B7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2.1</w:t>
            </w: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 xml:space="preserve">муниципальные должности и муниципальные служащие  </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2,0</w:t>
            </w: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lastRenderedPageBreak/>
              <w:t>2.1.1</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муниципальные должности контрольно-счетного органа</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2.2</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органов местного самоуправления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2.3</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бюджетной сферы, поименованные в указах Президента Российской Федерации от 07.05.2012</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2.3.1</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итого работников учреждений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82"/>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архивов</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2.3.2</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итого работников дополнительного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в сфере физической культуры и спорта</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2.4</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2.5</w:t>
            </w:r>
          </w:p>
        </w:tc>
        <w:tc>
          <w:tcPr>
            <w:tcW w:w="7430" w:type="dxa"/>
            <w:tcBorders>
              <w:top w:val="nil"/>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77"/>
        </w:trPr>
        <w:tc>
          <w:tcPr>
            <w:tcW w:w="616" w:type="dxa"/>
            <w:tcBorders>
              <w:top w:val="nil"/>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r w:rsidR="00502774" w:rsidRPr="00502774" w:rsidTr="00506B76">
        <w:trPr>
          <w:trHeight w:val="17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774" w:rsidRPr="00502774" w:rsidRDefault="00502774" w:rsidP="00502774">
            <w:pPr>
              <w:spacing w:after="0"/>
              <w:jc w:val="center"/>
              <w:rPr>
                <w:rFonts w:ascii="Times New Roman" w:hAnsi="Times New Roman" w:cs="Times New Roman"/>
                <w:sz w:val="18"/>
                <w:szCs w:val="18"/>
              </w:rPr>
            </w:pPr>
            <w:r w:rsidRPr="00502774">
              <w:rPr>
                <w:rFonts w:ascii="Times New Roman" w:hAnsi="Times New Roman" w:cs="Times New Roman"/>
                <w:sz w:val="18"/>
                <w:szCs w:val="18"/>
              </w:rPr>
              <w:t>3</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Расходы на оплату коммунальных услуг учреждений, включая автономные и бюджетные учреждения (тыс. рублей), в том числе:</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r w:rsidRPr="00502774">
              <w:rPr>
                <w:rFonts w:ascii="Times New Roman" w:hAnsi="Times New Roman" w:cs="Times New Roman"/>
                <w:sz w:val="18"/>
                <w:szCs w:val="18"/>
              </w:rPr>
              <w:t>363,9</w:t>
            </w:r>
          </w:p>
        </w:tc>
      </w:tr>
      <w:tr w:rsidR="00502774" w:rsidRPr="00502774" w:rsidTr="00506B76">
        <w:trPr>
          <w:trHeight w:val="239"/>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774" w:rsidRPr="00502774" w:rsidRDefault="00502774" w:rsidP="00502774">
            <w:pPr>
              <w:spacing w:after="0"/>
              <w:jc w:val="center"/>
              <w:rPr>
                <w:rFonts w:ascii="Times New Roman" w:hAnsi="Times New Roman" w:cs="Times New Roman"/>
                <w:sz w:val="18"/>
                <w:szCs w:val="18"/>
              </w:rPr>
            </w:pPr>
          </w:p>
        </w:tc>
        <w:tc>
          <w:tcPr>
            <w:tcW w:w="7430" w:type="dxa"/>
            <w:tcBorders>
              <w:top w:val="single" w:sz="4" w:space="0" w:color="auto"/>
              <w:left w:val="nil"/>
              <w:bottom w:val="single" w:sz="4" w:space="0" w:color="auto"/>
              <w:right w:val="single" w:sz="4" w:space="0" w:color="auto"/>
            </w:tcBorders>
            <w:shd w:val="clear" w:color="auto" w:fill="auto"/>
            <w:noWrap/>
            <w:vAlign w:val="center"/>
          </w:tcPr>
          <w:p w:rsidR="00502774" w:rsidRPr="00502774" w:rsidRDefault="00502774" w:rsidP="00502774">
            <w:pPr>
              <w:spacing w:after="0"/>
              <w:jc w:val="both"/>
              <w:rPr>
                <w:rFonts w:ascii="Times New Roman" w:hAnsi="Times New Roman" w:cs="Times New Roman"/>
                <w:sz w:val="18"/>
                <w:szCs w:val="18"/>
              </w:rPr>
            </w:pPr>
            <w:r w:rsidRPr="00502774">
              <w:rPr>
                <w:rFonts w:ascii="Times New Roman" w:hAnsi="Times New Roman" w:cs="Times New Roman"/>
                <w:sz w:val="18"/>
                <w:szCs w:val="18"/>
              </w:rPr>
              <w:t>расходы на оплату коммунальных услуг многофункциональных центров предоставления государственных и муниципальных услуг</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502774" w:rsidRPr="00502774" w:rsidRDefault="00502774" w:rsidP="00502774">
            <w:pPr>
              <w:spacing w:after="0"/>
              <w:jc w:val="right"/>
              <w:rPr>
                <w:rFonts w:ascii="Times New Roman" w:hAnsi="Times New Roman" w:cs="Times New Roman"/>
                <w:sz w:val="18"/>
                <w:szCs w:val="18"/>
              </w:rPr>
            </w:pPr>
          </w:p>
        </w:tc>
      </w:tr>
    </w:tbl>
    <w:p w:rsidR="00632847" w:rsidRPr="00502774" w:rsidRDefault="00632847" w:rsidP="00502774">
      <w:pPr>
        <w:pStyle w:val="af0"/>
        <w:jc w:val="both"/>
        <w:rPr>
          <w:sz w:val="18"/>
          <w:szCs w:val="18"/>
        </w:rPr>
      </w:pPr>
    </w:p>
    <w:p w:rsidR="00E738A3" w:rsidRPr="00BD123B" w:rsidRDefault="00E738A3" w:rsidP="00E738A3">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sz w:val="18"/>
          <w:szCs w:val="18"/>
        </w:rPr>
        <w:t xml:space="preserve">АДМИНИСТРАЦИЯ МУНИЦИПАЛЬНОГО ОБРАЗОВАНИЯ </w:t>
      </w:r>
    </w:p>
    <w:p w:rsidR="00E738A3" w:rsidRPr="00BD123B" w:rsidRDefault="00E738A3" w:rsidP="00E738A3">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sz w:val="18"/>
          <w:szCs w:val="18"/>
        </w:rPr>
        <w:t>НОВОЮЛАСЕНСКИЙ СЕЛЬСОВЕТ</w:t>
      </w:r>
    </w:p>
    <w:p w:rsidR="00E738A3" w:rsidRPr="00BD123B" w:rsidRDefault="00E738A3" w:rsidP="00E738A3">
      <w:pPr>
        <w:tabs>
          <w:tab w:val="right" w:pos="900"/>
        </w:tabs>
        <w:spacing w:after="0" w:line="240" w:lineRule="auto"/>
        <w:jc w:val="center"/>
        <w:rPr>
          <w:rFonts w:ascii="Times New Roman" w:hAnsi="Times New Roman" w:cs="Times New Roman"/>
          <w:b/>
          <w:sz w:val="18"/>
          <w:szCs w:val="18"/>
        </w:rPr>
      </w:pPr>
      <w:r w:rsidRPr="00BD123B">
        <w:rPr>
          <w:rFonts w:ascii="Times New Roman" w:hAnsi="Times New Roman" w:cs="Times New Roman"/>
          <w:b/>
          <w:caps/>
          <w:sz w:val="18"/>
          <w:szCs w:val="18"/>
        </w:rPr>
        <w:t>КрасногвардейскОГО районА оренбургской</w:t>
      </w:r>
      <w:r w:rsidRPr="00BD123B">
        <w:rPr>
          <w:rFonts w:ascii="Times New Roman" w:hAnsi="Times New Roman" w:cs="Times New Roman"/>
          <w:b/>
          <w:sz w:val="18"/>
          <w:szCs w:val="18"/>
        </w:rPr>
        <w:t xml:space="preserve"> ОБЛАСТИ</w:t>
      </w:r>
    </w:p>
    <w:p w:rsidR="00E738A3" w:rsidRPr="00E738A3" w:rsidRDefault="00E738A3" w:rsidP="00E738A3">
      <w:pPr>
        <w:spacing w:after="0" w:line="240" w:lineRule="auto"/>
        <w:jc w:val="center"/>
        <w:rPr>
          <w:rFonts w:ascii="Times New Roman" w:hAnsi="Times New Roman" w:cs="Times New Roman"/>
          <w:b/>
          <w:sz w:val="18"/>
          <w:szCs w:val="18"/>
        </w:rPr>
      </w:pPr>
    </w:p>
    <w:p w:rsidR="00E738A3" w:rsidRPr="00E738A3" w:rsidRDefault="00E738A3" w:rsidP="00E738A3">
      <w:pPr>
        <w:spacing w:after="0" w:line="240" w:lineRule="auto"/>
        <w:jc w:val="center"/>
        <w:rPr>
          <w:rFonts w:ascii="Times New Roman" w:hAnsi="Times New Roman" w:cs="Times New Roman"/>
          <w:b/>
          <w:sz w:val="18"/>
          <w:szCs w:val="18"/>
        </w:rPr>
      </w:pPr>
      <w:r w:rsidRPr="00E738A3">
        <w:rPr>
          <w:rFonts w:ascii="Times New Roman" w:hAnsi="Times New Roman" w:cs="Times New Roman"/>
          <w:b/>
          <w:sz w:val="18"/>
          <w:szCs w:val="18"/>
        </w:rPr>
        <w:t>П О С Т А Н О В Л Е Н И Е</w:t>
      </w:r>
    </w:p>
    <w:p w:rsidR="00E738A3" w:rsidRPr="00E738A3" w:rsidRDefault="00E738A3" w:rsidP="00E738A3">
      <w:pPr>
        <w:spacing w:after="0" w:line="240" w:lineRule="auto"/>
        <w:jc w:val="center"/>
        <w:rPr>
          <w:rFonts w:ascii="Times New Roman" w:hAnsi="Times New Roman" w:cs="Times New Roman"/>
          <w:sz w:val="18"/>
          <w:szCs w:val="18"/>
        </w:rPr>
      </w:pPr>
    </w:p>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09.12.2024</w:t>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r>
      <w:r w:rsidRPr="00E738A3">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E738A3">
        <w:rPr>
          <w:rFonts w:ascii="Times New Roman" w:hAnsi="Times New Roman" w:cs="Times New Roman"/>
          <w:sz w:val="18"/>
          <w:szCs w:val="18"/>
        </w:rPr>
        <w:t>№100-п</w:t>
      </w:r>
    </w:p>
    <w:p w:rsidR="00E738A3" w:rsidRPr="00E738A3" w:rsidRDefault="00E738A3" w:rsidP="00E738A3">
      <w:pPr>
        <w:spacing w:after="0" w:line="240" w:lineRule="auto"/>
        <w:jc w:val="center"/>
        <w:rPr>
          <w:rFonts w:ascii="Times New Roman" w:hAnsi="Times New Roman" w:cs="Times New Roman"/>
          <w:sz w:val="18"/>
          <w:szCs w:val="18"/>
        </w:rPr>
      </w:pPr>
    </w:p>
    <w:p w:rsidR="00E738A3" w:rsidRDefault="00E738A3" w:rsidP="00E738A3">
      <w:pPr>
        <w:spacing w:after="0" w:line="240" w:lineRule="auto"/>
        <w:ind w:firstLine="720"/>
        <w:jc w:val="center"/>
        <w:rPr>
          <w:rFonts w:ascii="Times New Roman" w:hAnsi="Times New Roman" w:cs="Times New Roman"/>
          <w:sz w:val="18"/>
          <w:szCs w:val="18"/>
        </w:rPr>
      </w:pPr>
      <w:r w:rsidRPr="00E738A3">
        <w:rPr>
          <w:rFonts w:ascii="Times New Roman" w:hAnsi="Times New Roman" w:cs="Times New Roman"/>
          <w:sz w:val="18"/>
          <w:szCs w:val="18"/>
        </w:rPr>
        <w:t>Об утверждении Программы профилактики рисков причинения вреда (ущерба) охраняемым законом ценностям на 2025 год при осуществлении муниципального контроля в сфере благоустройства</w:t>
      </w:r>
      <w:r w:rsidRPr="00E738A3">
        <w:rPr>
          <w:rFonts w:ascii="Times New Roman" w:hAnsi="Times New Roman" w:cs="Times New Roman"/>
          <w:sz w:val="18"/>
          <w:szCs w:val="18"/>
        </w:rPr>
        <w:tab/>
      </w:r>
    </w:p>
    <w:p w:rsidR="00E738A3" w:rsidRPr="00E738A3" w:rsidRDefault="00E738A3" w:rsidP="00E738A3">
      <w:pPr>
        <w:spacing w:after="0" w:line="240" w:lineRule="auto"/>
        <w:ind w:firstLine="720"/>
        <w:jc w:val="center"/>
        <w:rPr>
          <w:rFonts w:ascii="Times New Roman" w:hAnsi="Times New Roman" w:cs="Times New Roman"/>
          <w:sz w:val="18"/>
          <w:szCs w:val="18"/>
        </w:rPr>
      </w:pPr>
    </w:p>
    <w:p w:rsidR="00E738A3" w:rsidRPr="00E738A3" w:rsidRDefault="00E738A3" w:rsidP="00E738A3">
      <w:pPr>
        <w:pStyle w:val="1"/>
        <w:spacing w:before="0" w:after="0"/>
        <w:ind w:right="-186" w:firstLine="709"/>
        <w:jc w:val="both"/>
        <w:rPr>
          <w:rFonts w:ascii="Times New Roman" w:hAnsi="Times New Roman"/>
          <w:b w:val="0"/>
          <w:sz w:val="18"/>
          <w:szCs w:val="18"/>
        </w:rPr>
      </w:pPr>
      <w:r w:rsidRPr="00E738A3">
        <w:rPr>
          <w:rFonts w:ascii="Times New Roman" w:hAnsi="Times New Roman"/>
          <w:b w:val="0"/>
          <w:sz w:val="18"/>
          <w:szCs w:val="18"/>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и руководствуясь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Новоюласенский сельсовет Красногвардейского района Оренбургской области </w:t>
      </w:r>
    </w:p>
    <w:p w:rsidR="00E738A3" w:rsidRPr="00E738A3" w:rsidRDefault="00E738A3" w:rsidP="00E738A3">
      <w:pPr>
        <w:pStyle w:val="1"/>
        <w:spacing w:before="0" w:after="0"/>
        <w:ind w:right="-186" w:firstLine="709"/>
        <w:jc w:val="both"/>
        <w:rPr>
          <w:rFonts w:ascii="Times New Roman" w:hAnsi="Times New Roman"/>
          <w:b w:val="0"/>
          <w:sz w:val="18"/>
          <w:szCs w:val="18"/>
        </w:rPr>
      </w:pPr>
      <w:r w:rsidRPr="00E738A3">
        <w:rPr>
          <w:rFonts w:ascii="Times New Roman" w:hAnsi="Times New Roman"/>
          <w:b w:val="0"/>
          <w:sz w:val="18"/>
          <w:szCs w:val="18"/>
        </w:rPr>
        <w:t>1.Утвердить Программу профилактики рисков причинения вреда (ущерба) охраняемым законом ценностям на 2025 год при осуществлении муниципального контроля в сфере благоустройства, согласно приложению.</w:t>
      </w:r>
    </w:p>
    <w:p w:rsidR="00E738A3" w:rsidRPr="00E738A3" w:rsidRDefault="00E738A3" w:rsidP="00E738A3">
      <w:pPr>
        <w:pStyle w:val="1"/>
        <w:tabs>
          <w:tab w:val="left" w:pos="709"/>
        </w:tabs>
        <w:spacing w:before="0" w:after="0"/>
        <w:ind w:right="-186" w:firstLine="709"/>
        <w:jc w:val="both"/>
        <w:rPr>
          <w:rFonts w:ascii="Times New Roman" w:hAnsi="Times New Roman"/>
          <w:b w:val="0"/>
          <w:color w:val="000000"/>
          <w:sz w:val="18"/>
          <w:szCs w:val="18"/>
        </w:rPr>
      </w:pPr>
      <w:r w:rsidRPr="00E738A3">
        <w:rPr>
          <w:rFonts w:ascii="Times New Roman" w:hAnsi="Times New Roman"/>
          <w:b w:val="0"/>
          <w:color w:val="000000"/>
          <w:sz w:val="18"/>
          <w:szCs w:val="18"/>
        </w:rPr>
        <w:t xml:space="preserve">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E738A3">
        <w:rPr>
          <w:rFonts w:ascii="Times New Roman" w:hAnsi="Times New Roman"/>
          <w:b w:val="0"/>
          <w:sz w:val="18"/>
          <w:szCs w:val="18"/>
        </w:rPr>
        <w:t xml:space="preserve">в сети Интернет </w:t>
      </w:r>
      <w:r w:rsidRPr="00E738A3">
        <w:rPr>
          <w:rFonts w:ascii="Times New Roman" w:hAnsi="Times New Roman"/>
          <w:b w:val="0"/>
          <w:color w:val="000000"/>
          <w:sz w:val="18"/>
          <w:szCs w:val="18"/>
        </w:rPr>
        <w:t>и не ранее 01 января 2025 года.</w:t>
      </w:r>
    </w:p>
    <w:p w:rsidR="00E738A3" w:rsidRPr="00E738A3" w:rsidRDefault="00E738A3" w:rsidP="00E738A3">
      <w:pPr>
        <w:pStyle w:val="1"/>
        <w:tabs>
          <w:tab w:val="left" w:pos="709"/>
        </w:tabs>
        <w:spacing w:before="0" w:after="0"/>
        <w:ind w:right="-186" w:firstLine="709"/>
        <w:jc w:val="both"/>
        <w:rPr>
          <w:rFonts w:ascii="Times New Roman" w:hAnsi="Times New Roman"/>
          <w:b w:val="0"/>
          <w:sz w:val="18"/>
          <w:szCs w:val="18"/>
        </w:rPr>
      </w:pPr>
      <w:r w:rsidRPr="00E738A3">
        <w:rPr>
          <w:rFonts w:ascii="Times New Roman" w:hAnsi="Times New Roman"/>
          <w:b w:val="0"/>
          <w:color w:val="000000"/>
          <w:sz w:val="18"/>
          <w:szCs w:val="18"/>
        </w:rPr>
        <w:t>3. Контроль за исполнением настоящего постановления оставляю за собой.</w:t>
      </w:r>
    </w:p>
    <w:p w:rsidR="00E738A3" w:rsidRPr="00E738A3" w:rsidRDefault="00E738A3" w:rsidP="00E738A3">
      <w:pPr>
        <w:spacing w:after="0" w:line="240" w:lineRule="auto"/>
        <w:rPr>
          <w:rFonts w:ascii="Times New Roman" w:eastAsia="Times New Roman" w:hAnsi="Times New Roman" w:cs="Times New Roman"/>
          <w:color w:val="000000"/>
          <w:sz w:val="18"/>
          <w:szCs w:val="18"/>
        </w:rPr>
      </w:pPr>
      <w:r w:rsidRPr="00E738A3">
        <w:rPr>
          <w:rFonts w:ascii="Times New Roman" w:eastAsia="Times New Roman" w:hAnsi="Times New Roman" w:cs="Times New Roman"/>
          <w:color w:val="000000"/>
          <w:sz w:val="18"/>
          <w:szCs w:val="18"/>
        </w:rPr>
        <w:t> </w:t>
      </w:r>
    </w:p>
    <w:p w:rsidR="00E738A3" w:rsidRPr="00E738A3" w:rsidRDefault="00E738A3" w:rsidP="00E738A3">
      <w:pPr>
        <w:spacing w:after="0" w:line="240" w:lineRule="auto"/>
        <w:rPr>
          <w:rFonts w:ascii="Times New Roman" w:eastAsia="Times New Roman" w:hAnsi="Times New Roman" w:cs="Times New Roman"/>
          <w:color w:val="000000"/>
          <w:sz w:val="18"/>
          <w:szCs w:val="18"/>
        </w:rPr>
      </w:pPr>
      <w:r w:rsidRPr="00E738A3">
        <w:rPr>
          <w:rFonts w:ascii="Times New Roman" w:eastAsia="Times New Roman" w:hAnsi="Times New Roman" w:cs="Times New Roman"/>
          <w:color w:val="000000"/>
          <w:sz w:val="18"/>
          <w:szCs w:val="18"/>
        </w:rPr>
        <w:t>Глава сельсовета</w:t>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r>
      <w:r w:rsidRPr="00E738A3">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18"/>
          <w:szCs w:val="18"/>
        </w:rPr>
        <w:t xml:space="preserve">                                 </w:t>
      </w:r>
      <w:r w:rsidRPr="00E738A3">
        <w:rPr>
          <w:rFonts w:ascii="Times New Roman" w:eastAsia="Times New Roman" w:hAnsi="Times New Roman" w:cs="Times New Roman"/>
          <w:color w:val="000000"/>
          <w:sz w:val="18"/>
          <w:szCs w:val="18"/>
        </w:rPr>
        <w:t xml:space="preserve"> С.Н.Бисяева </w:t>
      </w:r>
    </w:p>
    <w:p w:rsidR="00E738A3" w:rsidRPr="00E738A3" w:rsidRDefault="00E738A3" w:rsidP="00E738A3">
      <w:pPr>
        <w:shd w:val="clear" w:color="auto" w:fill="FFFFFF"/>
        <w:spacing w:after="0" w:line="240" w:lineRule="auto"/>
        <w:jc w:val="right"/>
        <w:rPr>
          <w:rFonts w:ascii="Times New Roman" w:hAnsi="Times New Roman" w:cs="Times New Roman"/>
          <w:sz w:val="18"/>
          <w:szCs w:val="18"/>
        </w:rPr>
      </w:pPr>
    </w:p>
    <w:p w:rsidR="00E738A3" w:rsidRPr="00E738A3" w:rsidRDefault="00E738A3" w:rsidP="00E738A3">
      <w:pPr>
        <w:shd w:val="clear" w:color="auto" w:fill="FFFFFF"/>
        <w:spacing w:after="0" w:line="240" w:lineRule="auto"/>
        <w:jc w:val="right"/>
        <w:rPr>
          <w:rFonts w:ascii="Times New Roman" w:eastAsia="Times New Roman" w:hAnsi="Times New Roman" w:cs="Times New Roman"/>
          <w:color w:val="333333"/>
          <w:sz w:val="18"/>
          <w:szCs w:val="18"/>
        </w:rPr>
      </w:pPr>
      <w:r w:rsidRPr="00E738A3">
        <w:rPr>
          <w:rFonts w:ascii="Times New Roman" w:eastAsia="Times New Roman" w:hAnsi="Times New Roman" w:cs="Times New Roman"/>
          <w:color w:val="333333"/>
          <w:sz w:val="18"/>
          <w:szCs w:val="18"/>
        </w:rPr>
        <w:t xml:space="preserve">Приложение </w:t>
      </w:r>
    </w:p>
    <w:p w:rsidR="00E738A3" w:rsidRPr="00E738A3" w:rsidRDefault="00E738A3" w:rsidP="00E738A3">
      <w:pPr>
        <w:shd w:val="clear" w:color="auto" w:fill="FFFFFF"/>
        <w:spacing w:after="0" w:line="240" w:lineRule="auto"/>
        <w:jc w:val="right"/>
        <w:rPr>
          <w:rFonts w:ascii="Times New Roman" w:hAnsi="Times New Roman" w:cs="Times New Roman"/>
          <w:sz w:val="18"/>
          <w:szCs w:val="18"/>
        </w:rPr>
      </w:pPr>
      <w:r w:rsidRPr="00E738A3">
        <w:rPr>
          <w:rFonts w:ascii="Times New Roman" w:eastAsia="Times New Roman" w:hAnsi="Times New Roman" w:cs="Times New Roman"/>
          <w:color w:val="333333"/>
          <w:sz w:val="18"/>
          <w:szCs w:val="18"/>
        </w:rPr>
        <w:t xml:space="preserve">к </w:t>
      </w:r>
      <w:r w:rsidRPr="00E738A3">
        <w:rPr>
          <w:rFonts w:ascii="Times New Roman" w:hAnsi="Times New Roman" w:cs="Times New Roman"/>
          <w:sz w:val="18"/>
          <w:szCs w:val="18"/>
        </w:rPr>
        <w:t>постановлению администрации</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муниципального образования</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 xml:space="preserve"> Новоюласенский сельсовет </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Красногвардейского района</w:t>
      </w:r>
    </w:p>
    <w:p w:rsidR="00E738A3" w:rsidRPr="00E738A3" w:rsidRDefault="00E738A3" w:rsidP="00E738A3">
      <w:pPr>
        <w:tabs>
          <w:tab w:val="left" w:pos="709"/>
        </w:tabs>
        <w:autoSpaceDE w:val="0"/>
        <w:spacing w:after="0" w:line="240" w:lineRule="auto"/>
        <w:jc w:val="right"/>
        <w:rPr>
          <w:rFonts w:ascii="Times New Roman" w:hAnsi="Times New Roman" w:cs="Times New Roman"/>
          <w:color w:val="FF0000"/>
          <w:sz w:val="18"/>
          <w:szCs w:val="18"/>
        </w:rPr>
      </w:pPr>
      <w:r w:rsidRPr="00E738A3">
        <w:rPr>
          <w:rFonts w:ascii="Times New Roman" w:hAnsi="Times New Roman" w:cs="Times New Roman"/>
          <w:sz w:val="18"/>
          <w:szCs w:val="18"/>
        </w:rPr>
        <w:t xml:space="preserve"> Оренбургской области</w:t>
      </w:r>
    </w:p>
    <w:p w:rsidR="00E738A3" w:rsidRPr="00E738A3" w:rsidRDefault="00E738A3" w:rsidP="00E738A3">
      <w:pPr>
        <w:tabs>
          <w:tab w:val="left" w:pos="709"/>
        </w:tabs>
        <w:autoSpaceDE w:val="0"/>
        <w:spacing w:after="0" w:line="240" w:lineRule="auto"/>
        <w:jc w:val="right"/>
        <w:rPr>
          <w:rFonts w:ascii="Times New Roman" w:eastAsia="Helvetica" w:hAnsi="Times New Roman" w:cs="Times New Roman"/>
          <w:sz w:val="18"/>
          <w:szCs w:val="18"/>
          <w:shd w:val="clear" w:color="auto" w:fill="F5F5F5"/>
        </w:rPr>
      </w:pPr>
      <w:r w:rsidRPr="00E738A3">
        <w:rPr>
          <w:rFonts w:ascii="Times New Roman" w:hAnsi="Times New Roman" w:cs="Times New Roman"/>
          <w:sz w:val="18"/>
          <w:szCs w:val="18"/>
        </w:rPr>
        <w:t>от 09.12.2024  №100-п</w:t>
      </w:r>
    </w:p>
    <w:p w:rsidR="00E738A3" w:rsidRPr="00E738A3" w:rsidRDefault="00E738A3" w:rsidP="00E738A3">
      <w:pPr>
        <w:spacing w:after="0" w:line="240" w:lineRule="auto"/>
        <w:jc w:val="right"/>
        <w:rPr>
          <w:rFonts w:ascii="Times New Roman" w:hAnsi="Times New Roman" w:cs="Times New Roman"/>
          <w:sz w:val="18"/>
          <w:szCs w:val="18"/>
        </w:rPr>
      </w:pPr>
    </w:p>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Программа профилактики рисков причинения вреда (ущерба) охраняемым законом ценностям на 2025 год при осуществлении муниципального контроля в сфере благоустройства</w:t>
      </w:r>
    </w:p>
    <w:p w:rsidR="00E738A3" w:rsidRPr="00E738A3" w:rsidRDefault="00E738A3" w:rsidP="00E738A3">
      <w:pPr>
        <w:spacing w:after="0" w:line="240" w:lineRule="auto"/>
        <w:jc w:val="center"/>
        <w:rPr>
          <w:rFonts w:ascii="Times New Roman" w:hAnsi="Times New Roman" w:cs="Times New Roman"/>
          <w:b/>
          <w:sz w:val="18"/>
          <w:szCs w:val="18"/>
        </w:rPr>
      </w:pP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Общие положения</w:t>
      </w:r>
    </w:p>
    <w:p w:rsidR="00E738A3" w:rsidRPr="00E738A3" w:rsidRDefault="00E738A3" w:rsidP="00E738A3">
      <w:pPr>
        <w:numPr>
          <w:ilvl w:val="1"/>
          <w:numId w:val="15"/>
        </w:numPr>
        <w:spacing w:after="0" w:line="240" w:lineRule="auto"/>
        <w:ind w:left="0" w:firstLine="720"/>
        <w:jc w:val="both"/>
        <w:rPr>
          <w:rFonts w:ascii="Times New Roman" w:hAnsi="Times New Roman" w:cs="Times New Roman"/>
          <w:sz w:val="18"/>
          <w:szCs w:val="18"/>
        </w:rPr>
      </w:pPr>
      <w:r w:rsidRPr="00E738A3">
        <w:rPr>
          <w:rFonts w:ascii="Times New Roman" w:hAnsi="Times New Roman" w:cs="Times New Roman"/>
          <w:sz w:val="18"/>
          <w:szCs w:val="18"/>
        </w:rPr>
        <w:t xml:space="preserve">Настоящая программа профилактики рисков причинения вреда (ущерба) охраняемым законом ценностям при осуществлении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на 2025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(далее – муниципальный контроль). Данная программа направлена на достижение общественно значимых результатов, посредством проведения профилактических мероприятий которые, в свою очередь, являются приоритетным по отношению к проведению контрольных мероприятий (проверок). </w:t>
      </w:r>
    </w:p>
    <w:p w:rsidR="00E738A3" w:rsidRPr="00E738A3" w:rsidRDefault="00E738A3" w:rsidP="00E738A3">
      <w:pPr>
        <w:spacing w:after="0" w:line="240" w:lineRule="auto"/>
        <w:ind w:left="720"/>
        <w:jc w:val="both"/>
        <w:rPr>
          <w:rFonts w:ascii="Times New Roman" w:hAnsi="Times New Roman" w:cs="Times New Roman"/>
          <w:sz w:val="18"/>
          <w:szCs w:val="18"/>
        </w:rPr>
      </w:pPr>
      <w:r w:rsidRPr="00E738A3">
        <w:rPr>
          <w:rFonts w:ascii="Times New Roman" w:hAnsi="Times New Roman" w:cs="Times New Roman"/>
          <w:sz w:val="18"/>
          <w:szCs w:val="18"/>
        </w:rPr>
        <w:t xml:space="preserve"> </w:t>
      </w: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Анализ текущего состояния, планируемого развития</w:t>
      </w:r>
    </w:p>
    <w:p w:rsidR="00E738A3" w:rsidRPr="00E738A3" w:rsidRDefault="00E738A3" w:rsidP="00E738A3">
      <w:pPr>
        <w:spacing w:after="0" w:line="240" w:lineRule="auto"/>
        <w:ind w:left="720"/>
        <w:jc w:val="center"/>
        <w:rPr>
          <w:rFonts w:ascii="Times New Roman" w:hAnsi="Times New Roman" w:cs="Times New Roman"/>
          <w:sz w:val="18"/>
          <w:szCs w:val="18"/>
        </w:rPr>
      </w:pPr>
      <w:r w:rsidRPr="00E738A3">
        <w:rPr>
          <w:rFonts w:ascii="Times New Roman" w:hAnsi="Times New Roman" w:cs="Times New Roman"/>
          <w:sz w:val="18"/>
          <w:szCs w:val="18"/>
        </w:rPr>
        <w:t>и ожидаемая результативность профилактических мероприятий</w:t>
      </w:r>
    </w:p>
    <w:p w:rsidR="00E738A3" w:rsidRPr="00E738A3" w:rsidRDefault="00E738A3" w:rsidP="00E738A3">
      <w:pPr>
        <w:numPr>
          <w:ilvl w:val="1"/>
          <w:numId w:val="15"/>
        </w:numPr>
        <w:spacing w:after="0" w:line="240" w:lineRule="auto"/>
        <w:ind w:left="0" w:firstLine="720"/>
        <w:jc w:val="both"/>
        <w:rPr>
          <w:rFonts w:ascii="Times New Roman" w:hAnsi="Times New Roman" w:cs="Times New Roman"/>
          <w:sz w:val="18"/>
          <w:szCs w:val="18"/>
        </w:rPr>
      </w:pPr>
      <w:r w:rsidRPr="00E738A3">
        <w:rPr>
          <w:rFonts w:ascii="Times New Roman" w:hAnsi="Times New Roman" w:cs="Times New Roman"/>
          <w:sz w:val="18"/>
          <w:szCs w:val="18"/>
        </w:rPr>
        <w:t xml:space="preserve">Предметом муниципального контроля в сфере благоустройства на территории муниципального образования Новоюласенский сельсовет Красногвардейского района Оренбургской области является соблюдение юридическими лицами, индивидуальными предпринимателями, гражданами (далее – контролируемые лица) обязательных требований правил благоустройства, за нарушение которых законодательством предусмотрена административная ответственность. </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2.2 В связи с тем, что ранее данный вид контроля администрацией муниципального образования Новоюласенский сельсовет Красногвардейского района Оренбургской области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E738A3" w:rsidRPr="00E738A3" w:rsidRDefault="00E738A3" w:rsidP="00E738A3">
      <w:pPr>
        <w:spacing w:after="0" w:line="240" w:lineRule="auto"/>
        <w:ind w:firstLine="720"/>
        <w:jc w:val="both"/>
        <w:rPr>
          <w:rFonts w:ascii="Times New Roman" w:hAnsi="Times New Roman" w:cs="Times New Roman"/>
          <w:sz w:val="18"/>
          <w:szCs w:val="18"/>
        </w:rPr>
      </w:pP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Цели и задачи реализации Программы</w:t>
      </w:r>
    </w:p>
    <w:p w:rsidR="00E738A3" w:rsidRPr="00E738A3" w:rsidRDefault="00E738A3" w:rsidP="00E738A3">
      <w:pPr>
        <w:spacing w:after="0" w:line="240" w:lineRule="auto"/>
        <w:ind w:left="720"/>
        <w:jc w:val="both"/>
        <w:rPr>
          <w:rFonts w:ascii="Times New Roman" w:hAnsi="Times New Roman" w:cs="Times New Roman"/>
          <w:sz w:val="18"/>
          <w:szCs w:val="18"/>
        </w:rPr>
      </w:pPr>
      <w:r w:rsidRPr="00E738A3">
        <w:rPr>
          <w:rFonts w:ascii="Times New Roman" w:hAnsi="Times New Roman" w:cs="Times New Roman"/>
          <w:sz w:val="18"/>
          <w:szCs w:val="18"/>
        </w:rPr>
        <w:t>3.1 Целями реализации Программы являются:</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предупреждение нарушений правил благоустройства;</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предотвращение угрозы причинения, либо причинения вреда охраняемым законом ценностям вследствие нарушений обязательных требований;</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формирование моделей социально ответственного, добросовестного, правового поведения контролируемых лиц;</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повышение открытости и прозрачности системы контрольно-надзорной деятельности.</w:t>
      </w:r>
    </w:p>
    <w:p w:rsidR="00E738A3" w:rsidRPr="00E738A3" w:rsidRDefault="00E738A3" w:rsidP="00E738A3">
      <w:pPr>
        <w:spacing w:after="0" w:line="240" w:lineRule="auto"/>
        <w:ind w:left="720"/>
        <w:jc w:val="both"/>
        <w:rPr>
          <w:rFonts w:ascii="Times New Roman" w:hAnsi="Times New Roman" w:cs="Times New Roman"/>
          <w:sz w:val="18"/>
          <w:szCs w:val="18"/>
        </w:rPr>
      </w:pPr>
      <w:r w:rsidRPr="00E738A3">
        <w:rPr>
          <w:rFonts w:ascii="Times New Roman" w:hAnsi="Times New Roman" w:cs="Times New Roman"/>
          <w:sz w:val="18"/>
          <w:szCs w:val="18"/>
        </w:rPr>
        <w:t>3.2 Задачами реализации Программы являются:</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оценка состояния подконтрольной среды и установление зависимости видов, форм и интенсивности профилактических мероприятий от присвоенных контролируемым лицам категорий риска;</w:t>
      </w:r>
    </w:p>
    <w:p w:rsidR="00E738A3" w:rsidRPr="00E738A3" w:rsidRDefault="00E738A3" w:rsidP="00E738A3">
      <w:pPr>
        <w:spacing w:after="0" w:line="240" w:lineRule="auto"/>
        <w:ind w:firstLine="720"/>
        <w:jc w:val="both"/>
        <w:rPr>
          <w:rFonts w:ascii="Times New Roman" w:hAnsi="Times New Roman" w:cs="Times New Roman"/>
          <w:sz w:val="18"/>
          <w:szCs w:val="18"/>
        </w:rPr>
      </w:pP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Перечень профилактических мероприятий, сроки</w:t>
      </w:r>
    </w:p>
    <w:p w:rsidR="00E738A3" w:rsidRPr="00E738A3" w:rsidRDefault="00E738A3" w:rsidP="00E738A3">
      <w:pPr>
        <w:spacing w:after="0" w:line="240" w:lineRule="auto"/>
        <w:ind w:left="720"/>
        <w:jc w:val="center"/>
        <w:rPr>
          <w:rFonts w:ascii="Times New Roman" w:hAnsi="Times New Roman" w:cs="Times New Roman"/>
          <w:sz w:val="18"/>
          <w:szCs w:val="18"/>
        </w:rPr>
      </w:pPr>
      <w:r w:rsidRPr="00E738A3">
        <w:rPr>
          <w:rFonts w:ascii="Times New Roman" w:hAnsi="Times New Roman" w:cs="Times New Roman"/>
          <w:sz w:val="18"/>
          <w:szCs w:val="18"/>
        </w:rPr>
        <w:t>(периодичность) их проведения</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4.1 В соответствии с Положением о муниципальном контроле в сфере благоустройства на территории Новоюласенского сельсовета Красногвардейского района Оренбургской области, проводятся следующие профилактические мероприятия:</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1) информирование;</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2) обобщение правоприменительной практики;</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3) объявление предостережений;</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4) консультирование;</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5) профилактический визит</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4.2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E738A3" w:rsidRPr="00E738A3" w:rsidRDefault="00E738A3" w:rsidP="00E738A3">
      <w:pPr>
        <w:spacing w:after="0" w:line="240" w:lineRule="auto"/>
        <w:ind w:firstLine="720"/>
        <w:jc w:val="both"/>
        <w:rPr>
          <w:rFonts w:ascii="Times New Roman" w:hAnsi="Times New Roman" w:cs="Times New Roman"/>
          <w:sz w:val="18"/>
          <w:szCs w:val="18"/>
        </w:rPr>
      </w:pP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Показатели результативности и эффективности Программы</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5.1. Для оценки результативности и эффективности Программы устанавливаются следующие показатели результативности и эффективности:</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31.07.2020 № 248-ФЗ «О государственном контроле (надзоре) и муниципальном контроле в Российской Федерации».</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xml:space="preserve">б) понятность открытость (доступность) информации о требованиях соблюдения правил благоустройства, обеспечение их единообразного толкования контролируемыми лицами и органами местного самоуправления; </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t xml:space="preserve">в) доля профилактических мероприятий в объеме контрольных мероприятий - 50 %. Показатель рассчитывается как отношение количества проведенных профилактических мероприятий к количеству проведенных контрольных мероприятий. </w:t>
      </w:r>
    </w:p>
    <w:p w:rsidR="00E738A3" w:rsidRPr="00E738A3" w:rsidRDefault="00E738A3" w:rsidP="00E738A3">
      <w:pPr>
        <w:spacing w:after="0" w:line="240" w:lineRule="auto"/>
        <w:ind w:firstLine="720"/>
        <w:jc w:val="both"/>
        <w:rPr>
          <w:rFonts w:ascii="Times New Roman" w:hAnsi="Times New Roman" w:cs="Times New Roman"/>
          <w:sz w:val="18"/>
          <w:szCs w:val="18"/>
        </w:rPr>
      </w:pPr>
      <w:r w:rsidRPr="00E738A3">
        <w:rPr>
          <w:rFonts w:ascii="Times New Roman" w:hAnsi="Times New Roman" w:cs="Times New Roman"/>
          <w:sz w:val="18"/>
          <w:szCs w:val="18"/>
        </w:rPr>
        <w:lastRenderedPageBreak/>
        <w:t>5.2. 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от 31.07.2020 № 248-ФЗ «О государственном контроле (надзоре) и муниципальном контроле в Российской Федерации».</w:t>
      </w:r>
    </w:p>
    <w:p w:rsidR="00E738A3" w:rsidRPr="00E738A3" w:rsidRDefault="00E738A3" w:rsidP="00E738A3">
      <w:pPr>
        <w:spacing w:after="0" w:line="240" w:lineRule="auto"/>
        <w:ind w:firstLine="720"/>
        <w:jc w:val="both"/>
        <w:rPr>
          <w:rFonts w:ascii="Times New Roman" w:hAnsi="Times New Roman" w:cs="Times New Roman"/>
          <w:sz w:val="18"/>
          <w:szCs w:val="18"/>
        </w:rPr>
      </w:pPr>
    </w:p>
    <w:p w:rsidR="00E738A3" w:rsidRPr="00E738A3" w:rsidRDefault="00E738A3" w:rsidP="00E738A3">
      <w:pPr>
        <w:spacing w:after="0" w:line="240" w:lineRule="auto"/>
        <w:ind w:firstLine="720"/>
        <w:jc w:val="right"/>
        <w:rPr>
          <w:rFonts w:ascii="Times New Roman" w:hAnsi="Times New Roman" w:cs="Times New Roman"/>
          <w:sz w:val="18"/>
          <w:szCs w:val="18"/>
        </w:rPr>
      </w:pPr>
      <w:r w:rsidRPr="00E738A3">
        <w:rPr>
          <w:rFonts w:ascii="Times New Roman" w:hAnsi="Times New Roman" w:cs="Times New Roman"/>
          <w:sz w:val="18"/>
          <w:szCs w:val="18"/>
        </w:rPr>
        <w:t>Приложение к Программе</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муниципального образования</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 xml:space="preserve"> Новоюласенский сельсовет </w:t>
      </w:r>
    </w:p>
    <w:p w:rsidR="00E738A3" w:rsidRPr="00E738A3" w:rsidRDefault="00E738A3" w:rsidP="00E738A3">
      <w:pPr>
        <w:tabs>
          <w:tab w:val="left" w:pos="709"/>
        </w:tabs>
        <w:autoSpaceDE w:val="0"/>
        <w:spacing w:after="0" w:line="240" w:lineRule="auto"/>
        <w:jc w:val="right"/>
        <w:rPr>
          <w:rFonts w:ascii="Times New Roman" w:hAnsi="Times New Roman" w:cs="Times New Roman"/>
          <w:sz w:val="18"/>
          <w:szCs w:val="18"/>
        </w:rPr>
      </w:pPr>
      <w:r w:rsidRPr="00E738A3">
        <w:rPr>
          <w:rFonts w:ascii="Times New Roman" w:hAnsi="Times New Roman" w:cs="Times New Roman"/>
          <w:sz w:val="18"/>
          <w:szCs w:val="18"/>
        </w:rPr>
        <w:t>Красногвардейского района</w:t>
      </w:r>
    </w:p>
    <w:p w:rsidR="00E738A3" w:rsidRPr="00E738A3" w:rsidRDefault="00E738A3" w:rsidP="00E738A3">
      <w:pPr>
        <w:tabs>
          <w:tab w:val="left" w:pos="709"/>
        </w:tabs>
        <w:autoSpaceDE w:val="0"/>
        <w:spacing w:after="0" w:line="240" w:lineRule="auto"/>
        <w:jc w:val="right"/>
        <w:rPr>
          <w:rFonts w:ascii="Times New Roman" w:hAnsi="Times New Roman" w:cs="Times New Roman"/>
          <w:color w:val="FF0000"/>
          <w:sz w:val="18"/>
          <w:szCs w:val="18"/>
        </w:rPr>
      </w:pPr>
      <w:r w:rsidRPr="00E738A3">
        <w:rPr>
          <w:rFonts w:ascii="Times New Roman" w:hAnsi="Times New Roman" w:cs="Times New Roman"/>
          <w:sz w:val="18"/>
          <w:szCs w:val="18"/>
        </w:rPr>
        <w:t xml:space="preserve"> Оренбургской области</w:t>
      </w:r>
    </w:p>
    <w:p w:rsidR="00E738A3" w:rsidRPr="00E738A3" w:rsidRDefault="00E738A3" w:rsidP="00E738A3">
      <w:pPr>
        <w:spacing w:after="0" w:line="240" w:lineRule="auto"/>
        <w:ind w:firstLine="720"/>
        <w:jc w:val="right"/>
        <w:rPr>
          <w:rFonts w:ascii="Times New Roman" w:hAnsi="Times New Roman" w:cs="Times New Roman"/>
          <w:sz w:val="18"/>
          <w:szCs w:val="18"/>
        </w:rPr>
      </w:pPr>
    </w:p>
    <w:p w:rsidR="00E738A3" w:rsidRPr="00E738A3" w:rsidRDefault="00E738A3" w:rsidP="00E738A3">
      <w:pPr>
        <w:numPr>
          <w:ilvl w:val="0"/>
          <w:numId w:val="15"/>
        </w:num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План-график проведения профилактических мероприятий</w:t>
      </w:r>
    </w:p>
    <w:p w:rsidR="00E738A3" w:rsidRPr="00E738A3" w:rsidRDefault="00E738A3" w:rsidP="00E738A3">
      <w:pPr>
        <w:spacing w:after="0" w:line="240" w:lineRule="auto"/>
        <w:ind w:left="720"/>
        <w:rPr>
          <w:rFonts w:ascii="Times New Roman" w:hAnsi="Times New Roman" w:cs="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694"/>
        <w:gridCol w:w="1922"/>
        <w:gridCol w:w="2047"/>
        <w:gridCol w:w="2126"/>
      </w:tblGrid>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 п/п</w:t>
            </w:r>
          </w:p>
        </w:tc>
        <w:tc>
          <w:tcPr>
            <w:tcW w:w="2694"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Наименование мероприятия</w:t>
            </w:r>
          </w:p>
        </w:tc>
        <w:tc>
          <w:tcPr>
            <w:tcW w:w="1922"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Срок исполнения</w:t>
            </w:r>
          </w:p>
        </w:tc>
        <w:tc>
          <w:tcPr>
            <w:tcW w:w="204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Ответственный исполнитель</w:t>
            </w:r>
          </w:p>
        </w:tc>
        <w:tc>
          <w:tcPr>
            <w:tcW w:w="2126"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Ожидаемые результаты</w:t>
            </w:r>
          </w:p>
        </w:tc>
      </w:tr>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1.</w:t>
            </w:r>
          </w:p>
        </w:tc>
        <w:tc>
          <w:tcPr>
            <w:tcW w:w="2694"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Размещение на официальном сайте муниципального образования Новоюласенский сельсовет Красногвардейского района Оренбургской области в сети «Интернет» Программы профилактики нарушений на 2026 год при осуществлении муниципального контроля.</w:t>
            </w:r>
          </w:p>
        </w:tc>
        <w:tc>
          <w:tcPr>
            <w:tcW w:w="1922"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 xml:space="preserve">Не позднее 20 декабря 2026 года </w:t>
            </w:r>
          </w:p>
        </w:tc>
        <w:tc>
          <w:tcPr>
            <w:tcW w:w="2047"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Специалист администрации</w:t>
            </w:r>
          </w:p>
        </w:tc>
        <w:tc>
          <w:tcPr>
            <w:tcW w:w="2126"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Информирование контролируемых лиц и повышение их правосознания</w:t>
            </w:r>
          </w:p>
        </w:tc>
      </w:tr>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2.</w:t>
            </w:r>
          </w:p>
        </w:tc>
        <w:tc>
          <w:tcPr>
            <w:tcW w:w="2694"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Размещение и поддержание в актуальном состоянии на официальном сайте муниципального образования Новоюласенский сельсовет Красногвардейского района Оренбургской области в сети «Интернет» информации, перечень которой предусмотрен частью 3 статьи 46 Федерального закона от 31.07.2020 № 248-ФЗ «О государственном контроле (надзоре) и муниципальном контроле в Российской Федерации»</w:t>
            </w:r>
          </w:p>
        </w:tc>
        <w:tc>
          <w:tcPr>
            <w:tcW w:w="1922"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 xml:space="preserve">По мере издания новых нормативных правовых актов и (или) внесения в них изменений (дополнений)  </w:t>
            </w:r>
          </w:p>
        </w:tc>
        <w:tc>
          <w:tcPr>
            <w:tcW w:w="2047"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Специалист администрации</w:t>
            </w:r>
          </w:p>
        </w:tc>
        <w:tc>
          <w:tcPr>
            <w:tcW w:w="2126"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Информирование контролируемых лиц</w:t>
            </w:r>
          </w:p>
        </w:tc>
      </w:tr>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3.</w:t>
            </w:r>
          </w:p>
        </w:tc>
        <w:tc>
          <w:tcPr>
            <w:tcW w:w="2694"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Устное консультирование контролируемых лиц и (или) их представителей на личном приеме, а также по телефону по вопросам соблюдения правил благоустройства</w:t>
            </w:r>
          </w:p>
        </w:tc>
        <w:tc>
          <w:tcPr>
            <w:tcW w:w="1922"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Постоянно, согласно установленного графика (режима) работы</w:t>
            </w:r>
          </w:p>
        </w:tc>
        <w:tc>
          <w:tcPr>
            <w:tcW w:w="2047"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Глава сельсовета</w:t>
            </w:r>
          </w:p>
        </w:tc>
        <w:tc>
          <w:tcPr>
            <w:tcW w:w="2126"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Разъяснение на поставленные вопросы</w:t>
            </w:r>
          </w:p>
        </w:tc>
      </w:tr>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4.</w:t>
            </w:r>
          </w:p>
        </w:tc>
        <w:tc>
          <w:tcPr>
            <w:tcW w:w="2694"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Информирование-консультирование в ходе рабочих встреч</w:t>
            </w:r>
          </w:p>
        </w:tc>
        <w:tc>
          <w:tcPr>
            <w:tcW w:w="1922"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При поступлении соответствующих обращений</w:t>
            </w:r>
          </w:p>
        </w:tc>
        <w:tc>
          <w:tcPr>
            <w:tcW w:w="2047"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Глава сельсовета</w:t>
            </w:r>
          </w:p>
        </w:tc>
        <w:tc>
          <w:tcPr>
            <w:tcW w:w="2126"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Разъяснение на поставленные вопросы</w:t>
            </w:r>
          </w:p>
        </w:tc>
      </w:tr>
      <w:tr w:rsidR="00E738A3" w:rsidRPr="00E738A3" w:rsidTr="00506B76">
        <w:tc>
          <w:tcPr>
            <w:tcW w:w="567" w:type="dxa"/>
            <w:shd w:val="clear" w:color="auto" w:fill="auto"/>
          </w:tcPr>
          <w:p w:rsidR="00E738A3" w:rsidRPr="00E738A3" w:rsidRDefault="00E738A3" w:rsidP="00E738A3">
            <w:pPr>
              <w:spacing w:after="0" w:line="240" w:lineRule="auto"/>
              <w:jc w:val="center"/>
              <w:rPr>
                <w:rFonts w:ascii="Times New Roman" w:hAnsi="Times New Roman" w:cs="Times New Roman"/>
                <w:sz w:val="18"/>
                <w:szCs w:val="18"/>
              </w:rPr>
            </w:pPr>
            <w:r w:rsidRPr="00E738A3">
              <w:rPr>
                <w:rFonts w:ascii="Times New Roman" w:hAnsi="Times New Roman" w:cs="Times New Roman"/>
                <w:sz w:val="18"/>
                <w:szCs w:val="18"/>
              </w:rPr>
              <w:t>5.</w:t>
            </w:r>
          </w:p>
        </w:tc>
        <w:tc>
          <w:tcPr>
            <w:tcW w:w="2694"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Объявление предостережения</w:t>
            </w:r>
          </w:p>
        </w:tc>
        <w:tc>
          <w:tcPr>
            <w:tcW w:w="1922"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Объявление предостереже-</w:t>
            </w:r>
          </w:p>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ний контролируе-мым лицам для целей принятия мер по обеспечению соблюдения обязательных требований</w:t>
            </w:r>
          </w:p>
        </w:tc>
        <w:tc>
          <w:tcPr>
            <w:tcW w:w="2047"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Глава сельсовета</w:t>
            </w:r>
          </w:p>
        </w:tc>
        <w:tc>
          <w:tcPr>
            <w:tcW w:w="2126" w:type="dxa"/>
            <w:shd w:val="clear" w:color="auto" w:fill="auto"/>
          </w:tcPr>
          <w:p w:rsidR="00E738A3" w:rsidRPr="00E738A3" w:rsidRDefault="00E738A3" w:rsidP="00E738A3">
            <w:pPr>
              <w:spacing w:after="0" w:line="240" w:lineRule="auto"/>
              <w:jc w:val="both"/>
              <w:rPr>
                <w:rFonts w:ascii="Times New Roman" w:hAnsi="Times New Roman" w:cs="Times New Roman"/>
                <w:sz w:val="18"/>
                <w:szCs w:val="18"/>
              </w:rPr>
            </w:pPr>
            <w:r w:rsidRPr="00E738A3">
              <w:rPr>
                <w:rFonts w:ascii="Times New Roman" w:hAnsi="Times New Roman" w:cs="Times New Roman"/>
                <w:sz w:val="18"/>
                <w:szCs w:val="18"/>
              </w:rPr>
              <w:t>Принятие контролируемыми лицами мер по недопущению нарушений правил благоустройства</w:t>
            </w:r>
          </w:p>
        </w:tc>
      </w:tr>
    </w:tbl>
    <w:p w:rsidR="00E738A3" w:rsidRPr="00E738A3" w:rsidRDefault="00E738A3" w:rsidP="00E738A3">
      <w:pPr>
        <w:spacing w:after="0" w:line="240" w:lineRule="auto"/>
        <w:ind w:firstLine="720"/>
        <w:rPr>
          <w:rFonts w:ascii="Times New Roman" w:hAnsi="Times New Roman" w:cs="Times New Roman"/>
          <w:sz w:val="18"/>
          <w:szCs w:val="18"/>
        </w:rPr>
      </w:pPr>
    </w:p>
    <w:p w:rsidR="003C219C" w:rsidRPr="003C219C" w:rsidRDefault="003C219C" w:rsidP="003C219C">
      <w:pPr>
        <w:tabs>
          <w:tab w:val="right" w:pos="900"/>
        </w:tabs>
        <w:spacing w:after="0" w:line="240" w:lineRule="auto"/>
        <w:jc w:val="center"/>
        <w:rPr>
          <w:rFonts w:ascii="Times New Roman" w:hAnsi="Times New Roman" w:cs="Times New Roman"/>
          <w:b/>
          <w:sz w:val="18"/>
          <w:szCs w:val="18"/>
        </w:rPr>
      </w:pPr>
      <w:r w:rsidRPr="003C219C">
        <w:rPr>
          <w:rFonts w:ascii="Times New Roman" w:hAnsi="Times New Roman" w:cs="Times New Roman"/>
          <w:b/>
          <w:sz w:val="18"/>
          <w:szCs w:val="18"/>
        </w:rPr>
        <w:t xml:space="preserve">АДМИНИСТРАЦИЯ  МУНИЦИПАЛЬНОГО ОБРАЗОВАНИЯ </w:t>
      </w:r>
    </w:p>
    <w:p w:rsidR="003C219C" w:rsidRPr="003C219C" w:rsidRDefault="003C219C" w:rsidP="003C219C">
      <w:pPr>
        <w:tabs>
          <w:tab w:val="right" w:pos="900"/>
        </w:tabs>
        <w:spacing w:after="0" w:line="240" w:lineRule="auto"/>
        <w:jc w:val="center"/>
        <w:rPr>
          <w:rFonts w:ascii="Times New Roman" w:hAnsi="Times New Roman" w:cs="Times New Roman"/>
          <w:b/>
          <w:sz w:val="18"/>
          <w:szCs w:val="18"/>
        </w:rPr>
      </w:pPr>
      <w:r w:rsidRPr="003C219C">
        <w:rPr>
          <w:rFonts w:ascii="Times New Roman" w:hAnsi="Times New Roman" w:cs="Times New Roman"/>
          <w:b/>
          <w:sz w:val="18"/>
          <w:szCs w:val="18"/>
        </w:rPr>
        <w:t>НОВОЮЛАСЕНСКИЙ СЕЛЬСОВЕТ</w:t>
      </w:r>
    </w:p>
    <w:p w:rsidR="003C219C" w:rsidRPr="003C219C" w:rsidRDefault="003C219C" w:rsidP="003C219C">
      <w:pPr>
        <w:tabs>
          <w:tab w:val="right" w:pos="900"/>
        </w:tabs>
        <w:spacing w:after="0" w:line="240" w:lineRule="auto"/>
        <w:jc w:val="center"/>
        <w:rPr>
          <w:rFonts w:ascii="Times New Roman" w:hAnsi="Times New Roman" w:cs="Times New Roman"/>
          <w:b/>
          <w:sz w:val="18"/>
          <w:szCs w:val="18"/>
        </w:rPr>
      </w:pPr>
      <w:r w:rsidRPr="003C219C">
        <w:rPr>
          <w:rFonts w:ascii="Times New Roman" w:hAnsi="Times New Roman" w:cs="Times New Roman"/>
          <w:b/>
          <w:caps/>
          <w:sz w:val="18"/>
          <w:szCs w:val="18"/>
        </w:rPr>
        <w:t>КрасногвардейскОГО районА оренбургской</w:t>
      </w:r>
      <w:r w:rsidRPr="003C219C">
        <w:rPr>
          <w:rFonts w:ascii="Times New Roman" w:hAnsi="Times New Roman" w:cs="Times New Roman"/>
          <w:b/>
          <w:sz w:val="18"/>
          <w:szCs w:val="18"/>
        </w:rPr>
        <w:t xml:space="preserve"> ОБЛАСТИ</w:t>
      </w:r>
    </w:p>
    <w:p w:rsidR="003C219C" w:rsidRPr="003C219C" w:rsidRDefault="003C219C" w:rsidP="003C219C">
      <w:pPr>
        <w:pStyle w:val="1"/>
        <w:tabs>
          <w:tab w:val="right" w:pos="0"/>
        </w:tabs>
        <w:spacing w:after="0"/>
        <w:jc w:val="center"/>
        <w:rPr>
          <w:b w:val="0"/>
          <w:sz w:val="18"/>
          <w:szCs w:val="18"/>
        </w:rPr>
      </w:pPr>
      <w:r w:rsidRPr="003C219C">
        <w:rPr>
          <w:sz w:val="18"/>
          <w:szCs w:val="18"/>
        </w:rPr>
        <w:t>П О С Т А Н О В Л Е Н И Е</w:t>
      </w:r>
    </w:p>
    <w:p w:rsidR="003C219C" w:rsidRDefault="003C219C" w:rsidP="003C219C">
      <w:pPr>
        <w:pStyle w:val="a6"/>
        <w:spacing w:after="0" w:afterAutospacing="0"/>
        <w:rPr>
          <w:sz w:val="18"/>
          <w:szCs w:val="18"/>
        </w:rPr>
      </w:pPr>
      <w:r w:rsidRPr="003C219C">
        <w:rPr>
          <w:sz w:val="18"/>
          <w:szCs w:val="18"/>
        </w:rPr>
        <w:t>09.12 2024</w:t>
      </w:r>
      <w:r w:rsidRPr="003C219C">
        <w:rPr>
          <w:sz w:val="18"/>
          <w:szCs w:val="18"/>
        </w:rPr>
        <w:tab/>
        <w:t xml:space="preserve">                                                                                                   </w:t>
      </w:r>
      <w:r>
        <w:rPr>
          <w:sz w:val="18"/>
          <w:szCs w:val="18"/>
        </w:rPr>
        <w:t xml:space="preserve">                                                          </w:t>
      </w:r>
      <w:r w:rsidRPr="003C219C">
        <w:rPr>
          <w:sz w:val="18"/>
          <w:szCs w:val="18"/>
        </w:rPr>
        <w:t>№ 101-п</w:t>
      </w:r>
    </w:p>
    <w:p w:rsidR="003C219C" w:rsidRPr="003C219C" w:rsidRDefault="003C219C" w:rsidP="003C219C">
      <w:pPr>
        <w:pStyle w:val="a6"/>
        <w:spacing w:after="0" w:afterAutospacing="0"/>
        <w:jc w:val="center"/>
        <w:rPr>
          <w:sz w:val="18"/>
          <w:szCs w:val="18"/>
        </w:rPr>
      </w:pPr>
      <w:r w:rsidRPr="003C219C">
        <w:rPr>
          <w:bCs/>
          <w:color w:val="000000"/>
          <w:sz w:val="18"/>
          <w:szCs w:val="18"/>
        </w:rPr>
        <w:lastRenderedPageBreak/>
        <w:t>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на 2025 год</w:t>
      </w:r>
    </w:p>
    <w:p w:rsidR="003C219C" w:rsidRPr="003C219C" w:rsidRDefault="003C219C" w:rsidP="003C219C">
      <w:pPr>
        <w:shd w:val="clear" w:color="auto" w:fill="FFFFFF"/>
        <w:spacing w:after="0" w:line="240" w:lineRule="auto"/>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3C219C">
        <w:rPr>
          <w:rFonts w:ascii="Times New Roman" w:eastAsia="Times New Roman" w:hAnsi="Times New Roman" w:cs="Times New Roman"/>
          <w:color w:val="000000"/>
          <w:sz w:val="18"/>
          <w:szCs w:val="18"/>
          <w:shd w:val="clear" w:color="auto" w:fill="FFFFFF"/>
        </w:rPr>
        <w:t>Постановление Правительства РФ от 25 июня 2021 </w:t>
      </w:r>
      <w:r w:rsidRPr="003C219C">
        <w:rPr>
          <w:rFonts w:ascii="Times New Roman" w:eastAsia="Times New Roman" w:hAnsi="Times New Roman" w:cs="Times New Roman"/>
          <w:color w:val="000000"/>
          <w:sz w:val="18"/>
          <w:szCs w:val="18"/>
        </w:rPr>
        <w:t>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Новоюласенский сельсовет Красногвардейского района Оренбургской области. </w:t>
      </w:r>
    </w:p>
    <w:p w:rsidR="003C219C" w:rsidRPr="003C219C" w:rsidRDefault="003C219C" w:rsidP="003C219C">
      <w:pPr>
        <w:tabs>
          <w:tab w:val="left" w:pos="709"/>
        </w:tabs>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Утвердить</w:t>
      </w:r>
      <w:r w:rsidRPr="003C219C">
        <w:rPr>
          <w:rFonts w:ascii="Times New Roman" w:eastAsia="Times New Roman" w:hAnsi="Times New Roman" w:cs="Times New Roman"/>
          <w:color w:val="000000"/>
          <w:spacing w:val="1"/>
          <w:sz w:val="18"/>
          <w:szCs w:val="18"/>
        </w:rPr>
        <w:t> </w:t>
      </w:r>
      <w:r w:rsidRPr="003C219C">
        <w:rPr>
          <w:rFonts w:ascii="Times New Roman" w:eastAsia="Times New Roman" w:hAnsi="Times New Roman" w:cs="Times New Roman"/>
          <w:color w:val="000000"/>
          <w:sz w:val="18"/>
          <w:szCs w:val="18"/>
        </w:rPr>
        <w:t>программу профилактики рисков причинения вреда (ущерба) охраняемым законом ценностям при осуществлении муниципального жилищного контроля на территории муниципального образования Новоюласенский сельсовет Красногвардейского района Оренбургской области на 2025 год согласно приложению к настоящему постановлению.</w:t>
      </w:r>
    </w:p>
    <w:p w:rsidR="003C219C" w:rsidRPr="003C219C" w:rsidRDefault="003C219C" w:rsidP="003C219C">
      <w:pPr>
        <w:tabs>
          <w:tab w:val="left" w:pos="567"/>
          <w:tab w:val="left" w:pos="709"/>
        </w:tabs>
        <w:spacing w:after="0" w:line="240" w:lineRule="auto"/>
        <w:ind w:firstLine="567"/>
        <w:jc w:val="both"/>
        <w:rPr>
          <w:rFonts w:ascii="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xml:space="preserve">  </w:t>
      </w:r>
      <w:r w:rsidRPr="003C219C">
        <w:rPr>
          <w:rFonts w:ascii="Times New Roman" w:hAnsi="Times New Roman" w:cs="Times New Roman"/>
          <w:color w:val="000000"/>
          <w:sz w:val="18"/>
          <w:szCs w:val="18"/>
        </w:rPr>
        <w:t xml:space="preserve">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3C219C">
        <w:rPr>
          <w:rFonts w:ascii="Times New Roman" w:hAnsi="Times New Roman" w:cs="Times New Roman"/>
          <w:sz w:val="18"/>
          <w:szCs w:val="18"/>
        </w:rPr>
        <w:t xml:space="preserve">в сети Интернет </w:t>
      </w:r>
      <w:r w:rsidRPr="003C219C">
        <w:rPr>
          <w:rFonts w:ascii="Times New Roman" w:hAnsi="Times New Roman" w:cs="Times New Roman"/>
          <w:color w:val="000000"/>
          <w:sz w:val="18"/>
          <w:szCs w:val="18"/>
        </w:rPr>
        <w:t>и не ранее 01 января 2025 года.</w:t>
      </w:r>
    </w:p>
    <w:p w:rsidR="003C219C" w:rsidRPr="003C219C" w:rsidRDefault="003C219C" w:rsidP="003C219C">
      <w:pPr>
        <w:tabs>
          <w:tab w:val="left" w:pos="709"/>
        </w:tabs>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3. Контроль за исполнением настоящего постановления оставляю за собой.</w:t>
      </w:r>
    </w:p>
    <w:p w:rsidR="003C219C" w:rsidRPr="003C219C" w:rsidRDefault="003C219C" w:rsidP="003C219C">
      <w:pPr>
        <w:spacing w:after="0" w:line="240" w:lineRule="auto"/>
        <w:rPr>
          <w:rFonts w:ascii="Times New Roman" w:eastAsia="Times New Roman" w:hAnsi="Times New Roman" w:cs="Times New Roman"/>
          <w:color w:val="000000"/>
          <w:sz w:val="18"/>
          <w:szCs w:val="18"/>
        </w:rPr>
      </w:pPr>
    </w:p>
    <w:p w:rsidR="003C219C" w:rsidRPr="003C219C" w:rsidRDefault="003C219C" w:rsidP="003C219C">
      <w:pPr>
        <w:spacing w:after="0" w:line="240" w:lineRule="auto"/>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Глава сельсовета</w:t>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r>
      <w:r w:rsidRPr="003C219C">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000000"/>
          <w:sz w:val="18"/>
          <w:szCs w:val="18"/>
        </w:rPr>
        <w:t xml:space="preserve">                                </w:t>
      </w:r>
      <w:r w:rsidRPr="003C219C">
        <w:rPr>
          <w:rFonts w:ascii="Times New Roman" w:eastAsia="Times New Roman" w:hAnsi="Times New Roman" w:cs="Times New Roman"/>
          <w:color w:val="000000"/>
          <w:sz w:val="18"/>
          <w:szCs w:val="18"/>
        </w:rPr>
        <w:t xml:space="preserve"> С.Н.Бисяева </w:t>
      </w:r>
    </w:p>
    <w:p w:rsidR="003C219C" w:rsidRPr="003C219C" w:rsidRDefault="003C219C" w:rsidP="003C219C">
      <w:pPr>
        <w:shd w:val="clear" w:color="auto" w:fill="FFFFFF"/>
        <w:spacing w:after="0" w:line="240" w:lineRule="auto"/>
        <w:jc w:val="right"/>
        <w:rPr>
          <w:rFonts w:ascii="Times New Roman" w:eastAsia="Times New Roman" w:hAnsi="Times New Roman" w:cs="Times New Roman"/>
          <w:color w:val="333333"/>
          <w:sz w:val="18"/>
          <w:szCs w:val="18"/>
        </w:rPr>
      </w:pPr>
    </w:p>
    <w:p w:rsidR="003C219C" w:rsidRPr="003C219C" w:rsidRDefault="003C219C" w:rsidP="003C219C">
      <w:pPr>
        <w:shd w:val="clear" w:color="auto" w:fill="FFFFFF"/>
        <w:spacing w:after="0" w:line="240" w:lineRule="auto"/>
        <w:jc w:val="right"/>
        <w:rPr>
          <w:rFonts w:ascii="Times New Roman" w:eastAsia="Times New Roman" w:hAnsi="Times New Roman" w:cs="Times New Roman"/>
          <w:color w:val="333333"/>
          <w:sz w:val="18"/>
          <w:szCs w:val="18"/>
        </w:rPr>
      </w:pPr>
      <w:r w:rsidRPr="003C219C">
        <w:rPr>
          <w:rFonts w:ascii="Times New Roman" w:eastAsia="Times New Roman" w:hAnsi="Times New Roman" w:cs="Times New Roman"/>
          <w:color w:val="333333"/>
          <w:sz w:val="18"/>
          <w:szCs w:val="18"/>
        </w:rPr>
        <w:t xml:space="preserve">Приложение </w:t>
      </w:r>
    </w:p>
    <w:p w:rsidR="003C219C" w:rsidRPr="003C219C" w:rsidRDefault="003C219C" w:rsidP="003C219C">
      <w:pPr>
        <w:shd w:val="clear" w:color="auto" w:fill="FFFFFF"/>
        <w:spacing w:after="0" w:line="240" w:lineRule="auto"/>
        <w:jc w:val="right"/>
        <w:rPr>
          <w:rFonts w:ascii="Times New Roman" w:hAnsi="Times New Roman" w:cs="Times New Roman"/>
          <w:sz w:val="18"/>
          <w:szCs w:val="18"/>
        </w:rPr>
      </w:pPr>
      <w:r w:rsidRPr="003C219C">
        <w:rPr>
          <w:rFonts w:ascii="Times New Roman" w:eastAsia="Times New Roman" w:hAnsi="Times New Roman" w:cs="Times New Roman"/>
          <w:color w:val="333333"/>
          <w:sz w:val="18"/>
          <w:szCs w:val="18"/>
        </w:rPr>
        <w:t xml:space="preserve">к </w:t>
      </w:r>
      <w:r w:rsidRPr="003C219C">
        <w:rPr>
          <w:rFonts w:ascii="Times New Roman" w:hAnsi="Times New Roman" w:cs="Times New Roman"/>
          <w:sz w:val="18"/>
          <w:szCs w:val="18"/>
        </w:rPr>
        <w:t>постановлению администрации</w:t>
      </w:r>
    </w:p>
    <w:p w:rsidR="003C219C" w:rsidRPr="003C219C" w:rsidRDefault="003C219C" w:rsidP="003C219C">
      <w:pPr>
        <w:tabs>
          <w:tab w:val="left" w:pos="709"/>
        </w:tabs>
        <w:autoSpaceDE w:val="0"/>
        <w:spacing w:after="0" w:line="240" w:lineRule="auto"/>
        <w:jc w:val="right"/>
        <w:rPr>
          <w:rFonts w:ascii="Times New Roman" w:hAnsi="Times New Roman" w:cs="Times New Roman"/>
          <w:sz w:val="18"/>
          <w:szCs w:val="18"/>
        </w:rPr>
      </w:pPr>
      <w:r w:rsidRPr="003C219C">
        <w:rPr>
          <w:rFonts w:ascii="Times New Roman" w:hAnsi="Times New Roman" w:cs="Times New Roman"/>
          <w:sz w:val="18"/>
          <w:szCs w:val="18"/>
        </w:rPr>
        <w:t>муниципального образования</w:t>
      </w:r>
    </w:p>
    <w:p w:rsidR="003C219C" w:rsidRPr="003C219C" w:rsidRDefault="003C219C" w:rsidP="003C219C">
      <w:pPr>
        <w:tabs>
          <w:tab w:val="left" w:pos="709"/>
        </w:tabs>
        <w:autoSpaceDE w:val="0"/>
        <w:spacing w:after="0" w:line="240" w:lineRule="auto"/>
        <w:jc w:val="right"/>
        <w:rPr>
          <w:rFonts w:ascii="Times New Roman" w:hAnsi="Times New Roman" w:cs="Times New Roman"/>
          <w:sz w:val="18"/>
          <w:szCs w:val="18"/>
        </w:rPr>
      </w:pPr>
      <w:r w:rsidRPr="003C219C">
        <w:rPr>
          <w:rFonts w:ascii="Times New Roman" w:hAnsi="Times New Roman" w:cs="Times New Roman"/>
          <w:sz w:val="18"/>
          <w:szCs w:val="18"/>
        </w:rPr>
        <w:t xml:space="preserve"> Новоюласенский сельсовет </w:t>
      </w:r>
    </w:p>
    <w:p w:rsidR="003C219C" w:rsidRPr="003C219C" w:rsidRDefault="003C219C" w:rsidP="003C219C">
      <w:pPr>
        <w:tabs>
          <w:tab w:val="left" w:pos="709"/>
        </w:tabs>
        <w:autoSpaceDE w:val="0"/>
        <w:spacing w:after="0" w:line="240" w:lineRule="auto"/>
        <w:jc w:val="right"/>
        <w:rPr>
          <w:rFonts w:ascii="Times New Roman" w:hAnsi="Times New Roman" w:cs="Times New Roman"/>
          <w:sz w:val="18"/>
          <w:szCs w:val="18"/>
        </w:rPr>
      </w:pPr>
      <w:r w:rsidRPr="003C219C">
        <w:rPr>
          <w:rFonts w:ascii="Times New Roman" w:hAnsi="Times New Roman" w:cs="Times New Roman"/>
          <w:sz w:val="18"/>
          <w:szCs w:val="18"/>
        </w:rPr>
        <w:t>Красногвардейского района</w:t>
      </w:r>
    </w:p>
    <w:p w:rsidR="003C219C" w:rsidRPr="003C219C" w:rsidRDefault="003C219C" w:rsidP="003C219C">
      <w:pPr>
        <w:tabs>
          <w:tab w:val="left" w:pos="709"/>
        </w:tabs>
        <w:autoSpaceDE w:val="0"/>
        <w:spacing w:after="0" w:line="240" w:lineRule="auto"/>
        <w:jc w:val="right"/>
        <w:rPr>
          <w:rFonts w:ascii="Times New Roman" w:hAnsi="Times New Roman" w:cs="Times New Roman"/>
          <w:color w:val="FF0000"/>
          <w:sz w:val="18"/>
          <w:szCs w:val="18"/>
        </w:rPr>
      </w:pPr>
      <w:r w:rsidRPr="003C219C">
        <w:rPr>
          <w:rFonts w:ascii="Times New Roman" w:hAnsi="Times New Roman" w:cs="Times New Roman"/>
          <w:sz w:val="18"/>
          <w:szCs w:val="18"/>
        </w:rPr>
        <w:t xml:space="preserve"> Оренбургской области</w:t>
      </w:r>
    </w:p>
    <w:p w:rsidR="003C219C" w:rsidRPr="003C219C" w:rsidRDefault="003C219C" w:rsidP="003C219C">
      <w:pPr>
        <w:tabs>
          <w:tab w:val="left" w:pos="709"/>
        </w:tabs>
        <w:autoSpaceDE w:val="0"/>
        <w:spacing w:after="0" w:line="240" w:lineRule="auto"/>
        <w:jc w:val="right"/>
        <w:rPr>
          <w:rFonts w:ascii="Times New Roman" w:eastAsia="Helvetica" w:hAnsi="Times New Roman" w:cs="Times New Roman"/>
          <w:sz w:val="18"/>
          <w:szCs w:val="18"/>
          <w:shd w:val="clear" w:color="auto" w:fill="F5F5F5"/>
        </w:rPr>
      </w:pPr>
      <w:r w:rsidRPr="003C219C">
        <w:rPr>
          <w:rFonts w:ascii="Times New Roman" w:hAnsi="Times New Roman" w:cs="Times New Roman"/>
          <w:sz w:val="18"/>
          <w:szCs w:val="18"/>
        </w:rPr>
        <w:t>от 09.12.2024  №  101-п</w:t>
      </w:r>
    </w:p>
    <w:p w:rsidR="003C219C" w:rsidRPr="003C219C" w:rsidRDefault="003C219C" w:rsidP="003C219C">
      <w:pPr>
        <w:spacing w:after="0" w:line="240" w:lineRule="auto"/>
        <w:ind w:firstLine="567"/>
        <w:jc w:val="center"/>
        <w:rPr>
          <w:rFonts w:ascii="Times New Roman" w:eastAsia="Times New Roman" w:hAnsi="Times New Roman" w:cs="Times New Roman"/>
          <w:b/>
          <w:bCs/>
          <w:color w:val="000000"/>
          <w:sz w:val="18"/>
          <w:szCs w:val="18"/>
        </w:rPr>
      </w:pP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Программа</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профилактики рисков причинения вреда (ущерба) охраняемым законом ценностям при осуществлении муниципального жилищного контроля на территории  Новоюласенского сельсовета Красногвардейского района Оренбургской области</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
          <w:bCs/>
          <w:color w:val="000000"/>
          <w:sz w:val="18"/>
          <w:szCs w:val="18"/>
        </w:rPr>
        <w:t> </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Настоящая программа профилактики рисков причинения вреда (ущерба) охраняемым законом ценностям при осуществлении муниципального жилищного контроля на территории  Новоюласенского сельсовета Красногвардейского района Оренбургской области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жилищного контроля на территории  Новоюласенского сельсовета Красногвардейского района Оренбургской области (далее – муниципальный контроль).</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I. Анализ текущего состояния осуществления муниципального контроля, описание текущего развития профилактической деятельности администрации Новоюласенского сельсовета Красногвардейского района Оренбургской области, характеристика проблем, на решение которых направлена Программа</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Объектами при осуществлении вида муниципального контроля являются: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12 пункта 5 Положения о муниципальном жилищном контроле;</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3C219C" w:rsidRPr="003C219C" w:rsidRDefault="003C219C" w:rsidP="003C219C">
      <w:pPr>
        <w:tabs>
          <w:tab w:val="left" w:pos="709"/>
        </w:tabs>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Контролируемыми лицами при осуществлении муниципального контроля являются юридические лица, индивидуальные предприниматели, граждане.</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 обеспечивая приоритет проведения профилактики.</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Ежегодный план проведения плановых проверок юридических лиц и индивидуальных предпринимателей на основании статьи 9 Федерального закона «</w:t>
      </w:r>
      <w:hyperlink r:id="rId10" w:tgtFrame="_blank" w:history="1">
        <w:r w:rsidRPr="003C219C">
          <w:rPr>
            <w:rFonts w:ascii="Times New Roman" w:eastAsia="Times New Roman" w:hAnsi="Times New Roman" w:cs="Times New Roman"/>
            <w:color w:val="000000"/>
            <w:sz w:val="18"/>
            <w:szCs w:val="1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3C219C">
        <w:rPr>
          <w:rFonts w:ascii="Times New Roman" w:eastAsia="Times New Roman" w:hAnsi="Times New Roman" w:cs="Times New Roman"/>
          <w:color w:val="000000"/>
          <w:sz w:val="18"/>
          <w:szCs w:val="18"/>
        </w:rPr>
        <w:t>« </w:t>
      </w:r>
      <w:hyperlink r:id="rId11" w:tgtFrame="_blank" w:history="1">
        <w:r w:rsidRPr="003C219C">
          <w:rPr>
            <w:rFonts w:ascii="Times New Roman" w:eastAsia="Times New Roman" w:hAnsi="Times New Roman" w:cs="Times New Roman"/>
            <w:color w:val="000000"/>
            <w:sz w:val="18"/>
            <w:szCs w:val="18"/>
          </w:rPr>
          <w:t>от 26.12.2008 № 294-ФЗ</w:t>
        </w:r>
      </w:hyperlink>
      <w:r w:rsidRPr="003C219C">
        <w:rPr>
          <w:rFonts w:ascii="Times New Roman" w:eastAsia="Times New Roman" w:hAnsi="Times New Roman" w:cs="Times New Roman"/>
          <w:color w:val="000000"/>
          <w:sz w:val="18"/>
          <w:szCs w:val="18"/>
        </w:rPr>
        <w:t>, в сфере муниципального жилищного контроля на территории муниципального образования на 2024 год не утверждался.</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II. Цели и задачи реализации Программы</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Целями реализации Программы являются: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lastRenderedPageBreak/>
        <w:t>1) стимулирование добросовестного соблюдения обязательных требований всеми контролируемыми лицами;</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3) создание условий для доведения обязательных требований до контролируемых лиц, повышение информированности о способах их соблюдения;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4) предупреждение нарушений контролируемыми лицами обязательных требований, включая устранение причин, факторов и условий, способствующих возможному нарушению обязательных требований;</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5) снижение административной нагрузки на контролируемых лиц;</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6) снижение размера ущерба, причиняемого охраняемым законом ценностям.</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Задачами реализации Программы являются: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оценка возможной угрозы причинения, либо причинения вреда (ущерба) (каким ценностям), выработка и реализация профилактических мер, способствующих ее снижению;</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 муниципального контроля;</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формирование единого понимания обязательных требований у всех участников контрольно-надзорной деятельности;</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снижение издержек контрольно-надзорной деятельности и административной нагрузки на контролируемых лиц.</w:t>
      </w:r>
    </w:p>
    <w:p w:rsidR="003C219C" w:rsidRPr="003C219C" w:rsidRDefault="003C219C" w:rsidP="003C219C">
      <w:pPr>
        <w:spacing w:after="0" w:line="240" w:lineRule="auto"/>
        <w:ind w:firstLine="709"/>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III. Перечень профилактических мероприятий, сроки (периодичность) их проведения</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В соответствии с Положением о муниципальном жилищном контроле на территории Новоюласенского сельсовета Красногвардейского района Оренбургской области, проводятся следующие профилактические мероприятия:</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информирование;</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обобщение правоприменительной практики;</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3) объявление предостережений;</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4) консультирование;</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5) профилактический визит</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IV. Показатели результативности и эффективности Программы</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1. Для оценки результативности и эффективности Программы устанавливаются следующие показатели результативности и эффективности:</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а) 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 - 100%;</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б) Утверждение доклада, содержащего результаты обобщения правоприменительной практики по осуществлению муниципального контроля, его опубликование - Исполнено/Не исполнено.</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2.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3C219C" w:rsidRPr="003C219C" w:rsidRDefault="003C219C" w:rsidP="003C219C">
      <w:pPr>
        <w:spacing w:after="0" w:line="240" w:lineRule="auto"/>
        <w:ind w:firstLine="567"/>
        <w:jc w:val="both"/>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 </w:t>
      </w:r>
    </w:p>
    <w:p w:rsidR="003C219C" w:rsidRPr="003C219C" w:rsidRDefault="003C219C" w:rsidP="003C219C">
      <w:pPr>
        <w:spacing w:after="0" w:line="240" w:lineRule="auto"/>
        <w:ind w:firstLine="567"/>
        <w:jc w:val="right"/>
        <w:rPr>
          <w:rFonts w:ascii="Times New Roman" w:eastAsia="Times New Roman" w:hAnsi="Times New Roman" w:cs="Times New Roman"/>
          <w:color w:val="000000"/>
          <w:sz w:val="18"/>
          <w:szCs w:val="18"/>
        </w:rPr>
      </w:pPr>
      <w:r w:rsidRPr="003C219C">
        <w:rPr>
          <w:rFonts w:ascii="Times New Roman" w:eastAsia="Times New Roman" w:hAnsi="Times New Roman" w:cs="Times New Roman"/>
          <w:color w:val="000000"/>
          <w:sz w:val="18"/>
          <w:szCs w:val="18"/>
        </w:rPr>
        <w:t>Приложение к Программе</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Cs/>
          <w:color w:val="000000"/>
          <w:sz w:val="18"/>
          <w:szCs w:val="18"/>
        </w:rPr>
        <w:t>Перечень профилактических мероприятий,</w:t>
      </w:r>
      <w:r w:rsidRPr="003C219C">
        <w:rPr>
          <w:rFonts w:ascii="Times New Roman" w:eastAsia="Times New Roman" w:hAnsi="Times New Roman" w:cs="Times New Roman"/>
          <w:color w:val="000000"/>
          <w:sz w:val="18"/>
          <w:szCs w:val="18"/>
        </w:rPr>
        <w:t xml:space="preserve"> </w:t>
      </w:r>
      <w:r w:rsidRPr="003C219C">
        <w:rPr>
          <w:rFonts w:ascii="Times New Roman" w:eastAsia="Times New Roman" w:hAnsi="Times New Roman" w:cs="Times New Roman"/>
          <w:bCs/>
          <w:color w:val="000000"/>
          <w:sz w:val="18"/>
          <w:szCs w:val="18"/>
        </w:rPr>
        <w:t>сроки (периодичность) их проведения</w:t>
      </w:r>
    </w:p>
    <w:p w:rsidR="003C219C" w:rsidRPr="003C219C" w:rsidRDefault="003C219C" w:rsidP="003C219C">
      <w:pPr>
        <w:spacing w:after="0" w:line="240" w:lineRule="auto"/>
        <w:ind w:firstLine="567"/>
        <w:jc w:val="center"/>
        <w:rPr>
          <w:rFonts w:ascii="Times New Roman" w:eastAsia="Times New Roman" w:hAnsi="Times New Roman" w:cs="Times New Roman"/>
          <w:color w:val="000000"/>
          <w:sz w:val="18"/>
          <w:szCs w:val="18"/>
        </w:rPr>
      </w:pPr>
      <w:r w:rsidRPr="003C219C">
        <w:rPr>
          <w:rFonts w:ascii="Times New Roman" w:eastAsia="Times New Roman" w:hAnsi="Times New Roman" w:cs="Times New Roman"/>
          <w:b/>
          <w:bCs/>
          <w:color w:val="000000"/>
          <w:sz w:val="18"/>
          <w:szCs w:val="18"/>
        </w:rPr>
        <w:t> </w:t>
      </w:r>
    </w:p>
    <w:tbl>
      <w:tblPr>
        <w:tblW w:w="9356" w:type="dxa"/>
        <w:tblInd w:w="108" w:type="dxa"/>
        <w:tblLayout w:type="fixed"/>
        <w:tblCellMar>
          <w:left w:w="0" w:type="dxa"/>
          <w:right w:w="0" w:type="dxa"/>
        </w:tblCellMar>
        <w:tblLook w:val="04A0"/>
      </w:tblPr>
      <w:tblGrid>
        <w:gridCol w:w="567"/>
        <w:gridCol w:w="1701"/>
        <w:gridCol w:w="3261"/>
        <w:gridCol w:w="1842"/>
        <w:gridCol w:w="1985"/>
      </w:tblGrid>
      <w:tr w:rsidR="003C219C" w:rsidRPr="003C219C" w:rsidTr="00506B76">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bCs/>
                <w:sz w:val="18"/>
                <w:szCs w:val="18"/>
              </w:rPr>
            </w:pPr>
            <w:r w:rsidRPr="003C219C">
              <w:rPr>
                <w:rFonts w:ascii="Times New Roman" w:eastAsia="Times New Roman" w:hAnsi="Times New Roman" w:cs="Times New Roman"/>
                <w:bCs/>
                <w:sz w:val="18"/>
                <w:szCs w:val="18"/>
              </w:rPr>
              <w:t>№</w:t>
            </w:r>
          </w:p>
          <w:p w:rsidR="003C219C" w:rsidRPr="003C219C" w:rsidRDefault="003C219C" w:rsidP="003C219C">
            <w:pPr>
              <w:spacing w:after="0" w:line="240" w:lineRule="auto"/>
              <w:jc w:val="center"/>
              <w:rPr>
                <w:rFonts w:ascii="Times New Roman" w:eastAsia="Times New Roman" w:hAnsi="Times New Roman" w:cs="Times New Roman"/>
                <w:bCs/>
                <w:sz w:val="18"/>
                <w:szCs w:val="18"/>
              </w:rPr>
            </w:pPr>
            <w:r w:rsidRPr="003C219C">
              <w:rPr>
                <w:rFonts w:ascii="Times New Roman" w:eastAsia="Times New Roman" w:hAnsi="Times New Roman" w:cs="Times New Roman"/>
                <w:bCs/>
                <w:sz w:val="18"/>
                <w:szCs w:val="18"/>
              </w:rPr>
              <w:t> </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bCs/>
                <w:sz w:val="18"/>
                <w:szCs w:val="18"/>
              </w:rPr>
            </w:pPr>
            <w:r w:rsidRPr="003C219C">
              <w:rPr>
                <w:rFonts w:ascii="Times New Roman" w:eastAsia="Times New Roman" w:hAnsi="Times New Roman" w:cs="Times New Roman"/>
                <w:bCs/>
                <w:sz w:val="18"/>
                <w:szCs w:val="18"/>
              </w:rPr>
              <w:t>Вид мероприятия</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bCs/>
                <w:sz w:val="18"/>
                <w:szCs w:val="18"/>
              </w:rPr>
            </w:pPr>
            <w:r w:rsidRPr="003C219C">
              <w:rPr>
                <w:rFonts w:ascii="Times New Roman" w:eastAsia="Times New Roman" w:hAnsi="Times New Roman" w:cs="Times New Roman"/>
                <w:bCs/>
                <w:sz w:val="18"/>
                <w:szCs w:val="18"/>
              </w:rPr>
              <w:t>Форма мероприятия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bCs/>
                <w:sz w:val="18"/>
                <w:szCs w:val="18"/>
              </w:rPr>
            </w:pPr>
            <w:r w:rsidRPr="003C219C">
              <w:rPr>
                <w:rFonts w:ascii="Times New Roman" w:eastAsia="Times New Roman" w:hAnsi="Times New Roman" w:cs="Times New Roman"/>
                <w:bCs/>
                <w:sz w:val="18"/>
                <w:szCs w:val="18"/>
              </w:rPr>
              <w:t>Должностные лица </w:t>
            </w:r>
            <w:r w:rsidRPr="003C219C">
              <w:rPr>
                <w:rFonts w:ascii="Times New Roman" w:eastAsia="Times New Roman" w:hAnsi="Times New Roman" w:cs="Times New Roman"/>
                <w:bCs/>
                <w:iCs/>
                <w:sz w:val="18"/>
                <w:szCs w:val="18"/>
              </w:rPr>
              <w:t>администрации</w:t>
            </w:r>
            <w:r w:rsidRPr="003C219C">
              <w:rPr>
                <w:rFonts w:ascii="Times New Roman" w:eastAsia="Times New Roman" w:hAnsi="Times New Roman" w:cs="Times New Roman"/>
                <w:bCs/>
                <w:sz w:val="18"/>
                <w:szCs w:val="18"/>
              </w:rPr>
              <w:t>, ответственные за реализацию мероприятия</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Сроки (периодичность) их проведения</w:t>
            </w:r>
          </w:p>
        </w:tc>
      </w:tr>
      <w:tr w:rsidR="003C219C" w:rsidRPr="003C219C" w:rsidTr="00506B76">
        <w:tc>
          <w:tcPr>
            <w:tcW w:w="56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1.</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 </w:t>
            </w:r>
          </w:p>
        </w:tc>
        <w:tc>
          <w:tcPr>
            <w:tcW w:w="1701"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Информирование</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Проведение публичных мероприятий (собраний, совещаний, семинаров) с контролируемыми лицами в целях их информирования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По мере необходимости в течение года</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 </w:t>
            </w:r>
          </w:p>
        </w:tc>
      </w:tr>
      <w:tr w:rsidR="003C219C" w:rsidRPr="003C219C" w:rsidTr="00506B76">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 xml:space="preserve">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w:t>
            </w:r>
            <w:r w:rsidRPr="003C219C">
              <w:rPr>
                <w:rFonts w:ascii="Times New Roman" w:eastAsia="Times New Roman" w:hAnsi="Times New Roman" w:cs="Times New Roman"/>
                <w:sz w:val="18"/>
                <w:szCs w:val="18"/>
              </w:rPr>
              <w:lastRenderedPageBreak/>
              <w:t>уполномоченным федеральным органом исполнительной власти</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lastRenderedPageBreak/>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По мере</w:t>
            </w:r>
          </w:p>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поступления</w:t>
            </w:r>
          </w:p>
        </w:tc>
      </w:tr>
      <w:tr w:rsidR="003C219C" w:rsidRPr="003C219C" w:rsidTr="003C219C">
        <w:trPr>
          <w:trHeight w:val="1228"/>
        </w:trPr>
        <w:tc>
          <w:tcPr>
            <w:tcW w:w="567" w:type="dxa"/>
            <w:vMerge/>
            <w:tcBorders>
              <w:top w:val="single" w:sz="6" w:space="0" w:color="000000"/>
              <w:left w:val="single" w:sz="6" w:space="0" w:color="000000"/>
              <w:bottom w:val="single" w:sz="6" w:space="0" w:color="000000"/>
              <w:right w:val="single" w:sz="6" w:space="0" w:color="000000"/>
            </w:tcBorders>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p>
        </w:tc>
        <w:tc>
          <w:tcPr>
            <w:tcW w:w="1701" w:type="dxa"/>
            <w:vMerge/>
            <w:tcBorders>
              <w:top w:val="single" w:sz="6" w:space="0" w:color="000000"/>
              <w:left w:val="single" w:sz="6" w:space="0" w:color="000000"/>
              <w:bottom w:val="single" w:sz="6" w:space="0" w:color="000000"/>
              <w:right w:val="single" w:sz="6" w:space="0" w:color="000000"/>
            </w:tcBorders>
            <w:vAlign w:val="center"/>
            <w:hideMark/>
          </w:tcPr>
          <w:p w:rsidR="003C219C" w:rsidRPr="003C219C" w:rsidRDefault="003C219C" w:rsidP="003C219C">
            <w:pPr>
              <w:spacing w:after="0" w:line="240" w:lineRule="auto"/>
              <w:rPr>
                <w:rFonts w:ascii="Times New Roman" w:eastAsia="Times New Roman" w:hAnsi="Times New Roman" w:cs="Times New Roman"/>
                <w:sz w:val="18"/>
                <w:szCs w:val="18"/>
              </w:rPr>
            </w:pP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Размещение и поддержание в актуальном состоянии на официальном сайте в сети «Интернет»профилактической информации о </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муниципальном жилищном контроле</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По мере обновления</w:t>
            </w:r>
          </w:p>
        </w:tc>
      </w:tr>
      <w:tr w:rsidR="003C219C" w:rsidRPr="003C219C" w:rsidTr="00506B76">
        <w:trPr>
          <w:trHeight w:val="1946"/>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2.</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Обобщение правоприменительной практики</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Обобщение и анализ правоприменительной практики контрольно-надзорной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 не превышающий 5 рабочих дней со дня утверждения доклада</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Специалист администрации</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Ежегодно (до 1 июля года, следующего за годом обобщения правоприменительной практики)</w:t>
            </w:r>
          </w:p>
        </w:tc>
      </w:tr>
      <w:tr w:rsidR="003C219C" w:rsidRPr="003C219C" w:rsidTr="00506B76">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3.</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Объявление предостережения</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Объявление предостережений контролируемым лицам для целей принятия мер по обеспечению соблюдения обязательных требований</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В течение года (при наличии оснований)</w:t>
            </w:r>
          </w:p>
          <w:p w:rsidR="003C219C" w:rsidRPr="003C219C" w:rsidRDefault="003C219C" w:rsidP="003C219C">
            <w:pPr>
              <w:spacing w:after="0" w:line="240" w:lineRule="auto"/>
              <w:jc w:val="center"/>
              <w:rPr>
                <w:rFonts w:ascii="Times New Roman" w:eastAsia="Times New Roman" w:hAnsi="Times New Roman" w:cs="Times New Roman"/>
                <w:sz w:val="18"/>
                <w:szCs w:val="18"/>
              </w:rPr>
            </w:pPr>
          </w:p>
        </w:tc>
      </w:tr>
      <w:tr w:rsidR="003C219C" w:rsidRPr="003C219C" w:rsidTr="00506B76">
        <w:trPr>
          <w:trHeight w:val="1119"/>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4.</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Консультирование</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Проведение должностными лицами </w:t>
            </w:r>
            <w:r w:rsidRPr="003C219C">
              <w:rPr>
                <w:rFonts w:ascii="Times New Roman" w:eastAsia="Times New Roman" w:hAnsi="Times New Roman" w:cs="Times New Roman"/>
                <w:i/>
                <w:iCs/>
                <w:sz w:val="18"/>
                <w:szCs w:val="18"/>
              </w:rPr>
              <w:t>администрации</w:t>
            </w:r>
            <w:r w:rsidRPr="003C219C">
              <w:rPr>
                <w:rFonts w:ascii="Times New Roman" w:eastAsia="Times New Roman" w:hAnsi="Times New Roman" w:cs="Times New Roman"/>
                <w:sz w:val="18"/>
                <w:szCs w:val="18"/>
              </w:rPr>
              <w:t> кон</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сультаций по вопросам:</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Муниципального жилищного</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контроля.</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Консультирование осуществляется посредствам личного обращения, телефонной связи, электронной почты, видео-конференц-связи, при получении письменного запроса - в письменной форме в порядке, установленном Федеральным </w:t>
            </w:r>
            <w:hyperlink r:id="rId12" w:history="1">
              <w:r w:rsidRPr="003C219C">
                <w:rPr>
                  <w:rFonts w:ascii="Times New Roman" w:eastAsia="Times New Roman" w:hAnsi="Times New Roman" w:cs="Times New Roman"/>
                  <w:color w:val="000000"/>
                  <w:sz w:val="18"/>
                  <w:szCs w:val="18"/>
                  <w:u w:val="single"/>
                </w:rPr>
                <w:t>законом</w:t>
              </w:r>
            </w:hyperlink>
            <w:r w:rsidRPr="003C219C">
              <w:rPr>
                <w:rFonts w:ascii="Times New Roman" w:eastAsia="Times New Roman" w:hAnsi="Times New Roman" w:cs="Times New Roman"/>
                <w:sz w:val="18"/>
                <w:szCs w:val="18"/>
              </w:rPr>
              <w:t> »О порядке рассмотрения обращения граждан Российской Федерации», а также в ходе проведения профилактического мероприятия, контрольного (надзорного) мероприятия.</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В течение года (при наличии оснований)</w:t>
            </w:r>
          </w:p>
          <w:p w:rsidR="003C219C" w:rsidRPr="003C219C" w:rsidRDefault="003C219C" w:rsidP="003C219C">
            <w:pPr>
              <w:spacing w:after="0" w:line="240" w:lineRule="auto"/>
              <w:jc w:val="center"/>
              <w:rPr>
                <w:rFonts w:ascii="Times New Roman" w:eastAsia="Times New Roman" w:hAnsi="Times New Roman" w:cs="Times New Roman"/>
                <w:sz w:val="18"/>
                <w:szCs w:val="18"/>
              </w:rPr>
            </w:pPr>
          </w:p>
        </w:tc>
      </w:tr>
      <w:tr w:rsidR="003C219C" w:rsidRPr="003C219C" w:rsidTr="003C219C">
        <w:trPr>
          <w:trHeight w:val="3572"/>
        </w:trPr>
        <w:tc>
          <w:tcPr>
            <w:tcW w:w="5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5.</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Профилактический визит</w:t>
            </w:r>
          </w:p>
        </w:tc>
        <w:tc>
          <w:tcPr>
            <w:tcW w:w="326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Проведение должностными лицами органа муниципаль-ного контроля информирова-</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ния контролируемых лиц</w:t>
            </w:r>
          </w:p>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лиц об обязательных требованиях, предъявляемых к его деятельности либо к принадлежащим ему объектам муниципального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муниципального контроля, исходя из его отнесения к соответствующей категории риска.</w:t>
            </w:r>
          </w:p>
        </w:tc>
        <w:tc>
          <w:tcPr>
            <w:tcW w:w="18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Глава сельсовета</w:t>
            </w:r>
          </w:p>
        </w:tc>
        <w:tc>
          <w:tcPr>
            <w:tcW w:w="198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3C219C" w:rsidRPr="003C219C" w:rsidRDefault="003C219C" w:rsidP="003C219C">
            <w:pPr>
              <w:spacing w:after="0" w:line="240" w:lineRule="auto"/>
              <w:jc w:val="center"/>
              <w:rPr>
                <w:rFonts w:ascii="Times New Roman" w:eastAsia="Times New Roman" w:hAnsi="Times New Roman" w:cs="Times New Roman"/>
                <w:sz w:val="18"/>
                <w:szCs w:val="18"/>
              </w:rPr>
            </w:pPr>
            <w:r w:rsidRPr="003C219C">
              <w:rPr>
                <w:rFonts w:ascii="Times New Roman" w:eastAsia="Times New Roman" w:hAnsi="Times New Roman" w:cs="Times New Roman"/>
                <w:sz w:val="18"/>
                <w:szCs w:val="18"/>
              </w:rPr>
              <w:t>Профилактические визиты подлежат проведению в течение года (при наличии оснований).</w:t>
            </w:r>
          </w:p>
          <w:p w:rsidR="003C219C" w:rsidRPr="003C219C" w:rsidRDefault="003C219C" w:rsidP="003C219C">
            <w:pPr>
              <w:spacing w:after="0" w:line="240" w:lineRule="auto"/>
              <w:jc w:val="center"/>
              <w:rPr>
                <w:rFonts w:ascii="Times New Roman" w:eastAsia="Times New Roman" w:hAnsi="Times New Roman" w:cs="Times New Roman"/>
                <w:sz w:val="18"/>
                <w:szCs w:val="18"/>
              </w:rPr>
            </w:pPr>
          </w:p>
        </w:tc>
      </w:tr>
    </w:tbl>
    <w:p w:rsidR="00E738A3" w:rsidRPr="00E738A3" w:rsidRDefault="00E738A3" w:rsidP="00E738A3">
      <w:pPr>
        <w:spacing w:after="0" w:line="240" w:lineRule="auto"/>
        <w:jc w:val="center"/>
        <w:rPr>
          <w:rFonts w:ascii="Times New Roman" w:hAnsi="Times New Roman" w:cs="Times New Roman"/>
          <w:sz w:val="18"/>
          <w:szCs w:val="18"/>
        </w:rPr>
      </w:pPr>
    </w:p>
    <w:p w:rsidR="00D3545D" w:rsidRPr="00D3545D" w:rsidRDefault="00D3545D" w:rsidP="00D3545D">
      <w:pPr>
        <w:tabs>
          <w:tab w:val="right" w:pos="900"/>
        </w:tabs>
        <w:spacing w:after="0" w:line="240" w:lineRule="auto"/>
        <w:jc w:val="center"/>
        <w:rPr>
          <w:rFonts w:ascii="Times New Roman" w:hAnsi="Times New Roman" w:cs="Times New Roman"/>
          <w:b/>
          <w:sz w:val="18"/>
          <w:szCs w:val="18"/>
        </w:rPr>
      </w:pPr>
      <w:r w:rsidRPr="00D3545D">
        <w:rPr>
          <w:rFonts w:ascii="Times New Roman" w:hAnsi="Times New Roman" w:cs="Times New Roman"/>
          <w:b/>
          <w:sz w:val="18"/>
          <w:szCs w:val="18"/>
        </w:rPr>
        <w:t xml:space="preserve">АДМИНИСТРАЦИЯ  МУНИЦИПАЛЬНОГО ОБРАЗОВАНИЯ </w:t>
      </w:r>
    </w:p>
    <w:p w:rsidR="00D3545D" w:rsidRPr="00D3545D" w:rsidRDefault="00D3545D" w:rsidP="00D3545D">
      <w:pPr>
        <w:tabs>
          <w:tab w:val="right" w:pos="900"/>
        </w:tabs>
        <w:spacing w:after="0" w:line="240" w:lineRule="auto"/>
        <w:jc w:val="center"/>
        <w:rPr>
          <w:rFonts w:ascii="Times New Roman" w:hAnsi="Times New Roman" w:cs="Times New Roman"/>
          <w:b/>
          <w:sz w:val="18"/>
          <w:szCs w:val="18"/>
        </w:rPr>
      </w:pPr>
      <w:r w:rsidRPr="00D3545D">
        <w:rPr>
          <w:rFonts w:ascii="Times New Roman" w:hAnsi="Times New Roman" w:cs="Times New Roman"/>
          <w:b/>
          <w:sz w:val="18"/>
          <w:szCs w:val="18"/>
        </w:rPr>
        <w:t>НОВОЮЛАСЕНСКИЙ СЕЛЬСОВЕТ</w:t>
      </w:r>
    </w:p>
    <w:p w:rsidR="00D3545D" w:rsidRDefault="00D3545D" w:rsidP="00D3545D">
      <w:pPr>
        <w:tabs>
          <w:tab w:val="right" w:pos="900"/>
        </w:tabs>
        <w:spacing w:after="0" w:line="240" w:lineRule="auto"/>
        <w:jc w:val="center"/>
        <w:rPr>
          <w:rFonts w:ascii="Times New Roman" w:hAnsi="Times New Roman" w:cs="Times New Roman"/>
          <w:b/>
          <w:sz w:val="18"/>
          <w:szCs w:val="18"/>
        </w:rPr>
      </w:pPr>
      <w:r w:rsidRPr="00D3545D">
        <w:rPr>
          <w:rFonts w:ascii="Times New Roman" w:hAnsi="Times New Roman" w:cs="Times New Roman"/>
          <w:b/>
          <w:caps/>
          <w:sz w:val="18"/>
          <w:szCs w:val="18"/>
        </w:rPr>
        <w:t>КрасногвардейскОГО районА оренбургской</w:t>
      </w:r>
      <w:r w:rsidRPr="00D3545D">
        <w:rPr>
          <w:rFonts w:ascii="Times New Roman" w:hAnsi="Times New Roman" w:cs="Times New Roman"/>
          <w:b/>
          <w:sz w:val="18"/>
          <w:szCs w:val="18"/>
        </w:rPr>
        <w:t xml:space="preserve"> ОБЛАСТИ</w:t>
      </w:r>
    </w:p>
    <w:p w:rsidR="00D3545D" w:rsidRPr="00D3545D" w:rsidRDefault="00D3545D" w:rsidP="00D3545D">
      <w:pPr>
        <w:tabs>
          <w:tab w:val="right" w:pos="900"/>
        </w:tabs>
        <w:spacing w:after="0" w:line="240" w:lineRule="auto"/>
        <w:jc w:val="center"/>
        <w:rPr>
          <w:rFonts w:ascii="Times New Roman" w:hAnsi="Times New Roman" w:cs="Times New Roman"/>
          <w:b/>
          <w:sz w:val="18"/>
          <w:szCs w:val="18"/>
        </w:rPr>
      </w:pPr>
      <w:r w:rsidRPr="00D3545D">
        <w:rPr>
          <w:rFonts w:ascii="Times New Roman" w:hAnsi="Times New Roman" w:cs="Times New Roman"/>
          <w:b/>
          <w:sz w:val="18"/>
          <w:szCs w:val="18"/>
        </w:rPr>
        <w:t>П О С Т А Н О В Л Е Н И Е</w:t>
      </w:r>
    </w:p>
    <w:p w:rsidR="00D3545D" w:rsidRPr="00D3545D" w:rsidRDefault="00D3545D" w:rsidP="00D3545D">
      <w:pPr>
        <w:pStyle w:val="a6"/>
        <w:spacing w:after="0" w:afterAutospacing="0"/>
        <w:rPr>
          <w:sz w:val="18"/>
          <w:szCs w:val="18"/>
        </w:rPr>
      </w:pPr>
      <w:r w:rsidRPr="00D3545D">
        <w:rPr>
          <w:sz w:val="18"/>
          <w:szCs w:val="18"/>
        </w:rPr>
        <w:lastRenderedPageBreak/>
        <w:t>09.12 2024</w:t>
      </w:r>
      <w:r w:rsidRPr="00D3545D">
        <w:rPr>
          <w:sz w:val="18"/>
          <w:szCs w:val="18"/>
        </w:rPr>
        <w:tab/>
        <w:t xml:space="preserve">                                                                                                   </w:t>
      </w:r>
      <w:r>
        <w:rPr>
          <w:sz w:val="18"/>
          <w:szCs w:val="18"/>
        </w:rPr>
        <w:t xml:space="preserve">                                                               </w:t>
      </w:r>
      <w:r w:rsidRPr="00D3545D">
        <w:rPr>
          <w:sz w:val="18"/>
          <w:szCs w:val="18"/>
        </w:rPr>
        <w:t>№ 102-п</w:t>
      </w:r>
    </w:p>
    <w:p w:rsidR="00D3545D" w:rsidRPr="00D3545D" w:rsidRDefault="00D3545D" w:rsidP="00D3545D">
      <w:pPr>
        <w:spacing w:after="0" w:line="240" w:lineRule="auto"/>
        <w:jc w:val="center"/>
        <w:rPr>
          <w:rFonts w:ascii="Times New Roman" w:hAnsi="Times New Roman" w:cs="Times New Roman"/>
          <w:b/>
          <w:sz w:val="18"/>
          <w:szCs w:val="18"/>
        </w:rPr>
      </w:pPr>
    </w:p>
    <w:p w:rsidR="00D3545D" w:rsidRPr="00D3545D" w:rsidRDefault="00D3545D" w:rsidP="00D3545D">
      <w:pPr>
        <w:spacing w:after="0" w:line="240" w:lineRule="auto"/>
        <w:jc w:val="center"/>
        <w:rPr>
          <w:rFonts w:ascii="Times New Roman" w:eastAsia="Times New Roman" w:hAnsi="Times New Roman" w:cs="Times New Roman"/>
          <w:color w:val="000000"/>
          <w:sz w:val="18"/>
          <w:szCs w:val="18"/>
        </w:rPr>
      </w:pPr>
      <w:r w:rsidRPr="00D3545D">
        <w:rPr>
          <w:rFonts w:ascii="Times New Roman" w:hAnsi="Times New Roman" w:cs="Times New Roman"/>
          <w:sz w:val="18"/>
          <w:szCs w:val="18"/>
        </w:rPr>
        <w:t xml:space="preserve">     </w:t>
      </w:r>
      <w:r w:rsidRPr="00D3545D">
        <w:rPr>
          <w:rFonts w:ascii="Times New Roman" w:eastAsia="Times New Roman" w:hAnsi="Times New Roman" w:cs="Times New Roman"/>
          <w:bCs/>
          <w:color w:val="000000"/>
          <w:sz w:val="18"/>
          <w:szCs w:val="18"/>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2025 год</w:t>
      </w:r>
    </w:p>
    <w:p w:rsidR="00D3545D" w:rsidRPr="00D3545D" w:rsidRDefault="00D3545D" w:rsidP="00D3545D">
      <w:pPr>
        <w:shd w:val="clear" w:color="auto" w:fill="FFFFFF"/>
        <w:spacing w:after="0" w:line="240" w:lineRule="auto"/>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w:t>
      </w:r>
    </w:p>
    <w:p w:rsidR="00D3545D" w:rsidRPr="00D3545D" w:rsidRDefault="00D3545D" w:rsidP="00D3545D">
      <w:pPr>
        <w:shd w:val="clear" w:color="auto" w:fill="FFFFFF"/>
        <w:tabs>
          <w:tab w:val="left" w:pos="709"/>
        </w:tabs>
        <w:spacing w:after="0" w:line="240" w:lineRule="auto"/>
        <w:ind w:firstLine="709"/>
        <w:jc w:val="both"/>
        <w:outlineLvl w:val="1"/>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В соответствии с Федеральным законом от 31.07.2020 года № 248-ФЗ «О государственном контроле (надзоре) и муниципальном контроле в Российской Федерации», </w:t>
      </w:r>
      <w:r w:rsidRPr="00D3545D">
        <w:rPr>
          <w:rFonts w:ascii="Times New Roman" w:eastAsia="Times New Roman" w:hAnsi="Times New Roman" w:cs="Times New Roman"/>
          <w:color w:val="000000"/>
          <w:sz w:val="18"/>
          <w:szCs w:val="18"/>
          <w:shd w:val="clear" w:color="auto" w:fill="FFFFFF"/>
        </w:rPr>
        <w:t>Постановление Правительства РФ от 25 июня 2021 </w:t>
      </w:r>
      <w:r w:rsidRPr="00D3545D">
        <w:rPr>
          <w:rFonts w:ascii="Times New Roman" w:eastAsia="Times New Roman" w:hAnsi="Times New Roman" w:cs="Times New Roman"/>
          <w:color w:val="000000"/>
          <w:sz w:val="18"/>
          <w:szCs w:val="18"/>
        </w:rPr>
        <w:t>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руководствуясь Уставом муниципального образования Новоюласенский сельсовет Красногвардейского района Оренбургской области </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1. Утвердить</w:t>
      </w:r>
      <w:r w:rsidRPr="00D3545D">
        <w:rPr>
          <w:rFonts w:ascii="Times New Roman" w:eastAsia="Times New Roman" w:hAnsi="Times New Roman" w:cs="Times New Roman"/>
          <w:color w:val="000000"/>
          <w:spacing w:val="1"/>
          <w:sz w:val="18"/>
          <w:szCs w:val="18"/>
        </w:rPr>
        <w:t> </w:t>
      </w:r>
      <w:r w:rsidRPr="00D3545D">
        <w:rPr>
          <w:rFonts w:ascii="Times New Roman" w:eastAsia="Times New Roman" w:hAnsi="Times New Roman" w:cs="Times New Roman"/>
          <w:color w:val="000000"/>
          <w:sz w:val="18"/>
          <w:szCs w:val="18"/>
        </w:rPr>
        <w:t>программу профилактики рисков причинения вреда (ущерба) охраняемым законом ценностям по муниципальному контролю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2025 год согласно приложению к настоящему постановлению.</w:t>
      </w:r>
    </w:p>
    <w:p w:rsidR="00D3545D" w:rsidRPr="00D3545D" w:rsidRDefault="00D3545D" w:rsidP="00D3545D">
      <w:pPr>
        <w:spacing w:after="0" w:line="240" w:lineRule="auto"/>
        <w:ind w:firstLine="567"/>
        <w:jc w:val="both"/>
        <w:rPr>
          <w:rFonts w:ascii="Times New Roman" w:hAnsi="Times New Roman" w:cs="Times New Roman"/>
          <w:color w:val="000000"/>
          <w:sz w:val="18"/>
          <w:szCs w:val="18"/>
        </w:rPr>
      </w:pPr>
      <w:r w:rsidRPr="00D3545D">
        <w:rPr>
          <w:rFonts w:ascii="Times New Roman" w:hAnsi="Times New Roman" w:cs="Times New Roman"/>
          <w:color w:val="000000"/>
          <w:sz w:val="18"/>
          <w:szCs w:val="18"/>
        </w:rPr>
        <w:t xml:space="preserve">  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муниципального образования Новоюласенский сельсовет Красногвардейского района Оренбургской области </w:t>
      </w:r>
      <w:r w:rsidRPr="00D3545D">
        <w:rPr>
          <w:rFonts w:ascii="Times New Roman" w:hAnsi="Times New Roman" w:cs="Times New Roman"/>
          <w:sz w:val="18"/>
          <w:szCs w:val="18"/>
        </w:rPr>
        <w:t xml:space="preserve">в сети Интернет </w:t>
      </w:r>
      <w:r w:rsidRPr="00D3545D">
        <w:rPr>
          <w:rFonts w:ascii="Times New Roman" w:hAnsi="Times New Roman" w:cs="Times New Roman"/>
          <w:color w:val="000000"/>
          <w:sz w:val="18"/>
          <w:szCs w:val="18"/>
        </w:rPr>
        <w:t>и не ранее 01 января 2025 года.</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3. Контроль за исполнением настоящего постановления оставляю за собой.</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p>
    <w:p w:rsidR="00D3545D" w:rsidRPr="00D3545D" w:rsidRDefault="00D3545D" w:rsidP="00D3545D">
      <w:pPr>
        <w:spacing w:after="0" w:line="240" w:lineRule="auto"/>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xml:space="preserve">Глава сельсовета                                                                                            </w:t>
      </w:r>
      <w:r>
        <w:rPr>
          <w:rFonts w:ascii="Times New Roman" w:eastAsia="Times New Roman" w:hAnsi="Times New Roman" w:cs="Times New Roman"/>
          <w:color w:val="000000"/>
          <w:sz w:val="18"/>
          <w:szCs w:val="18"/>
        </w:rPr>
        <w:t xml:space="preserve">                                                               </w:t>
      </w:r>
      <w:r w:rsidRPr="00D3545D">
        <w:rPr>
          <w:rFonts w:ascii="Times New Roman" w:eastAsia="Times New Roman" w:hAnsi="Times New Roman" w:cs="Times New Roman"/>
          <w:color w:val="000000"/>
          <w:sz w:val="18"/>
          <w:szCs w:val="18"/>
        </w:rPr>
        <w:t>С.Н.Бисяева </w:t>
      </w:r>
    </w:p>
    <w:p w:rsidR="00D3545D" w:rsidRPr="00D3545D" w:rsidRDefault="00D3545D" w:rsidP="00D3545D">
      <w:pPr>
        <w:shd w:val="clear" w:color="auto" w:fill="FFFFFF"/>
        <w:spacing w:after="0" w:line="240" w:lineRule="auto"/>
        <w:jc w:val="right"/>
        <w:rPr>
          <w:rFonts w:ascii="Times New Roman" w:eastAsia="Times New Roman" w:hAnsi="Times New Roman" w:cs="Times New Roman"/>
          <w:color w:val="333333"/>
          <w:sz w:val="18"/>
          <w:szCs w:val="18"/>
        </w:rPr>
      </w:pPr>
    </w:p>
    <w:p w:rsidR="00D3545D" w:rsidRPr="00D3545D" w:rsidRDefault="00D3545D" w:rsidP="00D3545D">
      <w:pPr>
        <w:shd w:val="clear" w:color="auto" w:fill="FFFFFF"/>
        <w:spacing w:after="0" w:line="240" w:lineRule="auto"/>
        <w:jc w:val="right"/>
        <w:rPr>
          <w:rFonts w:ascii="Times New Roman" w:eastAsia="Times New Roman" w:hAnsi="Times New Roman" w:cs="Times New Roman"/>
          <w:color w:val="333333"/>
          <w:sz w:val="18"/>
          <w:szCs w:val="18"/>
        </w:rPr>
      </w:pPr>
      <w:r w:rsidRPr="00D3545D">
        <w:rPr>
          <w:rFonts w:ascii="Times New Roman" w:eastAsia="Times New Roman" w:hAnsi="Times New Roman" w:cs="Times New Roman"/>
          <w:color w:val="333333"/>
          <w:sz w:val="18"/>
          <w:szCs w:val="18"/>
        </w:rPr>
        <w:t xml:space="preserve">Приложение </w:t>
      </w:r>
    </w:p>
    <w:p w:rsidR="00D3545D" w:rsidRPr="00D3545D" w:rsidRDefault="00D3545D" w:rsidP="00D3545D">
      <w:pPr>
        <w:shd w:val="clear" w:color="auto" w:fill="FFFFFF"/>
        <w:spacing w:after="0" w:line="240" w:lineRule="auto"/>
        <w:jc w:val="right"/>
        <w:rPr>
          <w:rFonts w:ascii="Times New Roman" w:hAnsi="Times New Roman" w:cs="Times New Roman"/>
          <w:sz w:val="18"/>
          <w:szCs w:val="18"/>
        </w:rPr>
      </w:pPr>
      <w:r w:rsidRPr="00D3545D">
        <w:rPr>
          <w:rFonts w:ascii="Times New Roman" w:eastAsia="Times New Roman" w:hAnsi="Times New Roman" w:cs="Times New Roman"/>
          <w:color w:val="333333"/>
          <w:sz w:val="18"/>
          <w:szCs w:val="18"/>
        </w:rPr>
        <w:t xml:space="preserve">к </w:t>
      </w:r>
      <w:r w:rsidRPr="00D3545D">
        <w:rPr>
          <w:rFonts w:ascii="Times New Roman" w:hAnsi="Times New Roman" w:cs="Times New Roman"/>
          <w:sz w:val="18"/>
          <w:szCs w:val="18"/>
        </w:rPr>
        <w:t>постановлению администрации</w:t>
      </w:r>
    </w:p>
    <w:p w:rsidR="00D3545D" w:rsidRPr="00D3545D" w:rsidRDefault="00D3545D" w:rsidP="00D3545D">
      <w:pPr>
        <w:tabs>
          <w:tab w:val="left" w:pos="709"/>
        </w:tabs>
        <w:autoSpaceDE w:val="0"/>
        <w:spacing w:after="0" w:line="240" w:lineRule="auto"/>
        <w:jc w:val="right"/>
        <w:rPr>
          <w:rFonts w:ascii="Times New Roman" w:hAnsi="Times New Roman" w:cs="Times New Roman"/>
          <w:sz w:val="18"/>
          <w:szCs w:val="18"/>
        </w:rPr>
      </w:pPr>
      <w:r w:rsidRPr="00D3545D">
        <w:rPr>
          <w:rFonts w:ascii="Times New Roman" w:hAnsi="Times New Roman" w:cs="Times New Roman"/>
          <w:sz w:val="18"/>
          <w:szCs w:val="18"/>
        </w:rPr>
        <w:t>муниципального образования</w:t>
      </w:r>
    </w:p>
    <w:p w:rsidR="00D3545D" w:rsidRPr="00D3545D" w:rsidRDefault="00D3545D" w:rsidP="00D3545D">
      <w:pPr>
        <w:tabs>
          <w:tab w:val="left" w:pos="709"/>
        </w:tabs>
        <w:autoSpaceDE w:val="0"/>
        <w:spacing w:after="0" w:line="240" w:lineRule="auto"/>
        <w:jc w:val="right"/>
        <w:rPr>
          <w:rFonts w:ascii="Times New Roman" w:hAnsi="Times New Roman" w:cs="Times New Roman"/>
          <w:sz w:val="18"/>
          <w:szCs w:val="18"/>
        </w:rPr>
      </w:pPr>
      <w:r w:rsidRPr="00D3545D">
        <w:rPr>
          <w:rFonts w:ascii="Times New Roman" w:hAnsi="Times New Roman" w:cs="Times New Roman"/>
          <w:sz w:val="18"/>
          <w:szCs w:val="18"/>
        </w:rPr>
        <w:t xml:space="preserve"> Новоюласенский сельсовет </w:t>
      </w:r>
    </w:p>
    <w:p w:rsidR="00D3545D" w:rsidRPr="00D3545D" w:rsidRDefault="00D3545D" w:rsidP="00D3545D">
      <w:pPr>
        <w:tabs>
          <w:tab w:val="left" w:pos="709"/>
        </w:tabs>
        <w:autoSpaceDE w:val="0"/>
        <w:spacing w:after="0" w:line="240" w:lineRule="auto"/>
        <w:jc w:val="right"/>
        <w:rPr>
          <w:rFonts w:ascii="Times New Roman" w:hAnsi="Times New Roman" w:cs="Times New Roman"/>
          <w:sz w:val="18"/>
          <w:szCs w:val="18"/>
        </w:rPr>
      </w:pPr>
      <w:r w:rsidRPr="00D3545D">
        <w:rPr>
          <w:rFonts w:ascii="Times New Roman" w:hAnsi="Times New Roman" w:cs="Times New Roman"/>
          <w:sz w:val="18"/>
          <w:szCs w:val="18"/>
        </w:rPr>
        <w:t>Красногвардейского района</w:t>
      </w:r>
    </w:p>
    <w:p w:rsidR="00D3545D" w:rsidRPr="00D3545D" w:rsidRDefault="00D3545D" w:rsidP="00D3545D">
      <w:pPr>
        <w:tabs>
          <w:tab w:val="left" w:pos="709"/>
        </w:tabs>
        <w:autoSpaceDE w:val="0"/>
        <w:spacing w:after="0" w:line="240" w:lineRule="auto"/>
        <w:jc w:val="right"/>
        <w:rPr>
          <w:rFonts w:ascii="Times New Roman" w:hAnsi="Times New Roman" w:cs="Times New Roman"/>
          <w:color w:val="FF0000"/>
          <w:sz w:val="18"/>
          <w:szCs w:val="18"/>
        </w:rPr>
      </w:pPr>
      <w:r w:rsidRPr="00D3545D">
        <w:rPr>
          <w:rFonts w:ascii="Times New Roman" w:hAnsi="Times New Roman" w:cs="Times New Roman"/>
          <w:sz w:val="18"/>
          <w:szCs w:val="18"/>
        </w:rPr>
        <w:t xml:space="preserve"> Оренбургской области</w:t>
      </w:r>
    </w:p>
    <w:p w:rsidR="00D3545D" w:rsidRPr="00D3545D" w:rsidRDefault="00D3545D" w:rsidP="00D3545D">
      <w:pPr>
        <w:tabs>
          <w:tab w:val="left" w:pos="709"/>
        </w:tabs>
        <w:autoSpaceDE w:val="0"/>
        <w:spacing w:after="0" w:line="240" w:lineRule="auto"/>
        <w:jc w:val="right"/>
        <w:rPr>
          <w:rFonts w:ascii="Times New Roman" w:eastAsia="Helvetica" w:hAnsi="Times New Roman" w:cs="Times New Roman"/>
          <w:sz w:val="18"/>
          <w:szCs w:val="18"/>
          <w:shd w:val="clear" w:color="auto" w:fill="F5F5F5"/>
        </w:rPr>
      </w:pPr>
      <w:r w:rsidRPr="00D3545D">
        <w:rPr>
          <w:rFonts w:ascii="Times New Roman" w:hAnsi="Times New Roman" w:cs="Times New Roman"/>
          <w:sz w:val="18"/>
          <w:szCs w:val="18"/>
        </w:rPr>
        <w:t>от 09.12.2024  № 102-п</w:t>
      </w:r>
    </w:p>
    <w:p w:rsidR="00D3545D" w:rsidRPr="00D3545D" w:rsidRDefault="00D3545D" w:rsidP="00D3545D">
      <w:pPr>
        <w:spacing w:after="0" w:line="240" w:lineRule="auto"/>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w:t>
      </w:r>
    </w:p>
    <w:p w:rsidR="00D3545D" w:rsidRPr="00D3545D" w:rsidRDefault="00D3545D" w:rsidP="00D3545D">
      <w:pPr>
        <w:spacing w:after="0" w:line="240" w:lineRule="auto"/>
        <w:jc w:val="center"/>
        <w:rPr>
          <w:rFonts w:ascii="Times New Roman" w:eastAsia="Times New Roman" w:hAnsi="Times New Roman" w:cs="Times New Roman"/>
          <w:color w:val="000000"/>
          <w:sz w:val="18"/>
          <w:szCs w:val="18"/>
        </w:rPr>
      </w:pPr>
      <w:bookmarkStart w:id="2" w:name="Par44"/>
      <w:bookmarkEnd w:id="2"/>
      <w:r w:rsidRPr="00D3545D">
        <w:rPr>
          <w:rFonts w:ascii="Times New Roman" w:eastAsia="Times New Roman" w:hAnsi="Times New Roman" w:cs="Times New Roman"/>
          <w:bCs/>
          <w:color w:val="000000"/>
          <w:sz w:val="18"/>
          <w:szCs w:val="18"/>
        </w:rPr>
        <w:t>Программа</w:t>
      </w:r>
    </w:p>
    <w:p w:rsidR="00D3545D" w:rsidRPr="00D3545D" w:rsidRDefault="00D3545D" w:rsidP="00D3545D">
      <w:pPr>
        <w:spacing w:after="0" w:line="240" w:lineRule="auto"/>
        <w:jc w:val="center"/>
        <w:rPr>
          <w:rFonts w:ascii="Times New Roman" w:eastAsia="Times New Roman" w:hAnsi="Times New Roman" w:cs="Times New Roman"/>
          <w:color w:val="000000"/>
          <w:sz w:val="18"/>
          <w:szCs w:val="18"/>
        </w:rPr>
      </w:pPr>
      <w:r w:rsidRPr="00D3545D">
        <w:rPr>
          <w:rFonts w:ascii="Times New Roman" w:eastAsia="Times New Roman" w:hAnsi="Times New Roman" w:cs="Times New Roman"/>
          <w:bCs/>
          <w:color w:val="000000"/>
          <w:sz w:val="18"/>
          <w:szCs w:val="18"/>
        </w:rPr>
        <w:t>профилактики рисков причинения вреда (ущерба) охраняемым законом ценностям по муниципальному контролю (надзору)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2025 год</w:t>
      </w:r>
      <w:r w:rsidRPr="00D3545D">
        <w:rPr>
          <w:rFonts w:ascii="Times New Roman" w:eastAsia="Times New Roman" w:hAnsi="Times New Roman" w:cs="Times New Roman"/>
          <w:color w:val="000000"/>
          <w:sz w:val="18"/>
          <w:szCs w:val="18"/>
        </w:rPr>
        <w:t> </w:t>
      </w:r>
    </w:p>
    <w:p w:rsidR="00D3545D" w:rsidRPr="00D3545D" w:rsidRDefault="00D3545D" w:rsidP="00D3545D">
      <w:pPr>
        <w:spacing w:after="0" w:line="240" w:lineRule="auto"/>
        <w:jc w:val="center"/>
        <w:rPr>
          <w:rFonts w:ascii="Times New Roman" w:eastAsia="Times New Roman" w:hAnsi="Times New Roman" w:cs="Times New Roman"/>
          <w:color w:val="000000"/>
          <w:sz w:val="18"/>
          <w:szCs w:val="18"/>
        </w:rPr>
      </w:pP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bookmarkStart w:id="3" w:name="Par94"/>
      <w:bookmarkEnd w:id="3"/>
      <w:r w:rsidRPr="00D3545D">
        <w:rPr>
          <w:rFonts w:ascii="Times New Roman" w:eastAsia="Times New Roman" w:hAnsi="Times New Roman" w:cs="Times New Roman"/>
          <w:bCs/>
          <w:color w:val="000000"/>
          <w:sz w:val="18"/>
          <w:szCs w:val="18"/>
        </w:rPr>
        <w:t>Раздел 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Настоящая программа разработана в соответствии со статьей 44 Федерального закона от 31 июля 2021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мероприятий по профилактике рисков причинения вреда (ущерба) охраняемым законом ценностям при осуществлении муниципального контроля (надзора) на автомобильном транспорте и в дорожном хозяйстве на территории муниципального образования Новоюласенский сельсовет Красногвардейского района Оренбургской области на 2025 год.</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В связи с тем, что ранее данный вид контроля не осуществлялся,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i/>
          <w:iCs/>
          <w:color w:val="000000"/>
          <w:sz w:val="18"/>
          <w:szCs w:val="18"/>
        </w:rPr>
        <w:t> </w:t>
      </w: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bookmarkStart w:id="4" w:name="Par175"/>
      <w:bookmarkEnd w:id="4"/>
      <w:r w:rsidRPr="00D3545D">
        <w:rPr>
          <w:rFonts w:ascii="Times New Roman" w:eastAsia="Times New Roman" w:hAnsi="Times New Roman" w:cs="Times New Roman"/>
          <w:bCs/>
          <w:color w:val="000000"/>
          <w:sz w:val="18"/>
          <w:szCs w:val="18"/>
        </w:rPr>
        <w:t>Раздел 2. Цели и задачи реализации программы профилактики</w:t>
      </w:r>
      <w:r w:rsidRPr="00D3545D">
        <w:rPr>
          <w:rFonts w:ascii="Times New Roman" w:eastAsia="Times New Roman" w:hAnsi="Times New Roman" w:cs="Times New Roman"/>
          <w:b/>
          <w:bCs/>
          <w:color w:val="000000"/>
          <w:sz w:val="18"/>
          <w:szCs w:val="18"/>
        </w:rPr>
        <w:t> </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bCs/>
          <w:color w:val="000000"/>
          <w:sz w:val="18"/>
          <w:szCs w:val="18"/>
        </w:rPr>
        <w:t>Основными целями Программы профилактики являются:</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b/>
          <w:bCs/>
          <w:color w:val="000000"/>
          <w:sz w:val="18"/>
          <w:szCs w:val="18"/>
        </w:rPr>
        <w:t> </w:t>
      </w:r>
    </w:p>
    <w:p w:rsidR="00D3545D" w:rsidRPr="00D3545D" w:rsidRDefault="00D3545D" w:rsidP="00D3545D">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Стимулирование добросовестного соблюдения обязательных требований всеми контролируемыми лицами;</w:t>
      </w:r>
    </w:p>
    <w:p w:rsidR="00D3545D" w:rsidRPr="00D3545D" w:rsidRDefault="00D3545D" w:rsidP="00D3545D">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D3545D" w:rsidRPr="00D3545D" w:rsidRDefault="00D3545D" w:rsidP="00D3545D">
      <w:pPr>
        <w:numPr>
          <w:ilvl w:val="0"/>
          <w:numId w:val="16"/>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Создание условий для доведения обязательных требований до контролируемых лиц, повышение информированности о способах их соблюдения.</w:t>
      </w:r>
    </w:p>
    <w:p w:rsidR="00D3545D" w:rsidRPr="00D3545D" w:rsidRDefault="00D3545D" w:rsidP="00D3545D">
      <w:pPr>
        <w:spacing w:after="0" w:line="240" w:lineRule="auto"/>
        <w:ind w:left="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w:t>
      </w: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Проведение профилактических мероприятий программы профилактики направлено на решение следующих задач:</w:t>
      </w:r>
    </w:p>
    <w:p w:rsidR="00D3545D" w:rsidRPr="00D3545D" w:rsidRDefault="00D3545D" w:rsidP="00D3545D">
      <w:pPr>
        <w:numPr>
          <w:ilvl w:val="0"/>
          <w:numId w:val="17"/>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Укрепление системы профилактики нарушений рисков причинения вреда (ущерба) охраняемым законом ценностям;</w:t>
      </w:r>
    </w:p>
    <w:p w:rsidR="00D3545D" w:rsidRPr="00D3545D" w:rsidRDefault="00D3545D" w:rsidP="00D3545D">
      <w:pPr>
        <w:numPr>
          <w:ilvl w:val="0"/>
          <w:numId w:val="17"/>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Повышение правосознания и правовой культуры руководителей органов государственной власти, органов местного самоуправления, юридических лиц, индивидуальных предпринимателей и граждан;</w:t>
      </w:r>
    </w:p>
    <w:p w:rsidR="00D3545D" w:rsidRPr="00D3545D" w:rsidRDefault="00D3545D" w:rsidP="00D3545D">
      <w:pPr>
        <w:numPr>
          <w:ilvl w:val="0"/>
          <w:numId w:val="17"/>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lastRenderedPageBreak/>
        <w:t>Оценка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D3545D" w:rsidRPr="00D3545D" w:rsidRDefault="00D3545D" w:rsidP="00D3545D">
      <w:pPr>
        <w:numPr>
          <w:ilvl w:val="0"/>
          <w:numId w:val="17"/>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D3545D" w:rsidRPr="00D3545D" w:rsidRDefault="00D3545D" w:rsidP="00D3545D">
      <w:pPr>
        <w:numPr>
          <w:ilvl w:val="0"/>
          <w:numId w:val="17"/>
        </w:numPr>
        <w:spacing w:after="0" w:line="240" w:lineRule="auto"/>
        <w:ind w:left="0"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w:t>
      </w:r>
    </w:p>
    <w:p w:rsidR="00D3545D" w:rsidRPr="00D3545D" w:rsidRDefault="00D3545D" w:rsidP="00D3545D">
      <w:pPr>
        <w:spacing w:after="0" w:line="240" w:lineRule="auto"/>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w:t>
      </w: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r w:rsidRPr="00D3545D">
        <w:rPr>
          <w:rFonts w:ascii="Times New Roman" w:eastAsia="Times New Roman" w:hAnsi="Times New Roman" w:cs="Times New Roman"/>
          <w:bCs/>
          <w:color w:val="000000"/>
          <w:sz w:val="18"/>
          <w:szCs w:val="18"/>
        </w:rPr>
        <w:t>Раздел 3. Перечень профилактических мероприятий, сроки (периодичность) их проведения</w:t>
      </w: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r w:rsidRPr="00D3545D">
        <w:rPr>
          <w:rFonts w:ascii="Times New Roman" w:eastAsia="Times New Roman" w:hAnsi="Times New Roman" w:cs="Times New Roman"/>
          <w:b/>
          <w:bCs/>
          <w:color w:val="000000"/>
          <w:sz w:val="18"/>
          <w:szCs w:val="18"/>
        </w:rPr>
        <w:t> </w:t>
      </w:r>
    </w:p>
    <w:tbl>
      <w:tblPr>
        <w:tblW w:w="9418" w:type="dxa"/>
        <w:tblCellMar>
          <w:left w:w="0" w:type="dxa"/>
          <w:right w:w="0" w:type="dxa"/>
        </w:tblCellMar>
        <w:tblLook w:val="04A0"/>
      </w:tblPr>
      <w:tblGrid>
        <w:gridCol w:w="567"/>
        <w:gridCol w:w="3596"/>
        <w:gridCol w:w="1735"/>
        <w:gridCol w:w="3520"/>
      </w:tblGrid>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b/>
                <w:bCs/>
                <w:sz w:val="18"/>
                <w:szCs w:val="18"/>
              </w:rPr>
              <w:t>№ п/п</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b/>
                <w:bCs/>
                <w:sz w:val="18"/>
                <w:szCs w:val="18"/>
              </w:rPr>
              <w:t>Наименование мероприятия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b/>
                <w:bCs/>
                <w:sz w:val="18"/>
                <w:szCs w:val="18"/>
              </w:rPr>
              <w:t>Срок исполнения</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b/>
                <w:bCs/>
                <w:sz w:val="18"/>
                <w:szCs w:val="18"/>
              </w:rPr>
              <w:t>Ответственный исполнитель</w:t>
            </w:r>
          </w:p>
        </w:tc>
      </w:tr>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1.</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Информирование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должностное лицо, уполномоченное</w:t>
            </w:r>
          </w:p>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2.</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Обобщение правоприменительной практики</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должностное лицо, уполномоченное</w:t>
            </w:r>
          </w:p>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3.</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Объявление предостережения</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должностное лицо, уполномоченное</w:t>
            </w:r>
          </w:p>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4.</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Консультирование</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постоянно</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должностное лицо, уполномоченное</w:t>
            </w:r>
          </w:p>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r w:rsidR="00D3545D" w:rsidRPr="00D3545D" w:rsidTr="00506B76">
        <w:tc>
          <w:tcPr>
            <w:tcW w:w="56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5.</w:t>
            </w:r>
          </w:p>
        </w:tc>
        <w:tc>
          <w:tcPr>
            <w:tcW w:w="359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Профилактический визит</w:t>
            </w:r>
          </w:p>
        </w:tc>
        <w:tc>
          <w:tcPr>
            <w:tcW w:w="173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II, IV квартал</w:t>
            </w:r>
          </w:p>
        </w:tc>
        <w:tc>
          <w:tcPr>
            <w:tcW w:w="3520"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vAlign w:val="cente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должностное лицо, уполномоченное</w:t>
            </w:r>
          </w:p>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 осуществление муниципального контроля в соответствии с должностной инструкцией</w:t>
            </w:r>
          </w:p>
        </w:tc>
      </w:tr>
    </w:tbl>
    <w:p w:rsidR="00D3545D" w:rsidRPr="00D3545D" w:rsidRDefault="00D3545D" w:rsidP="00D3545D">
      <w:pPr>
        <w:spacing w:after="0" w:line="240" w:lineRule="auto"/>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i/>
          <w:iCs/>
          <w:color w:val="000000"/>
          <w:sz w:val="18"/>
          <w:szCs w:val="18"/>
        </w:rPr>
        <w:t> </w:t>
      </w:r>
    </w:p>
    <w:p w:rsidR="00D3545D" w:rsidRPr="00D3545D" w:rsidRDefault="00D3545D" w:rsidP="00D3545D">
      <w:pPr>
        <w:spacing w:after="0" w:line="240" w:lineRule="auto"/>
        <w:ind w:firstLine="709"/>
        <w:jc w:val="center"/>
        <w:rPr>
          <w:rFonts w:ascii="Times New Roman" w:eastAsia="Times New Roman" w:hAnsi="Times New Roman" w:cs="Times New Roman"/>
          <w:color w:val="000000"/>
          <w:sz w:val="18"/>
          <w:szCs w:val="18"/>
        </w:rPr>
      </w:pPr>
      <w:r w:rsidRPr="00D3545D">
        <w:rPr>
          <w:rFonts w:ascii="Times New Roman" w:eastAsia="Times New Roman" w:hAnsi="Times New Roman" w:cs="Times New Roman"/>
          <w:b/>
          <w:bCs/>
          <w:color w:val="000000"/>
          <w:sz w:val="18"/>
          <w:szCs w:val="18"/>
        </w:rPr>
        <w:t>Раздел 4. Показатели результативности и эффективности программы профилактики</w:t>
      </w:r>
    </w:p>
    <w:p w:rsidR="00D3545D" w:rsidRPr="00D3545D" w:rsidRDefault="00D3545D" w:rsidP="00D3545D">
      <w:pPr>
        <w:spacing w:after="0" w:line="240" w:lineRule="auto"/>
        <w:ind w:firstLine="709"/>
        <w:jc w:val="both"/>
        <w:rPr>
          <w:rFonts w:ascii="Times New Roman" w:eastAsia="Times New Roman" w:hAnsi="Times New Roman" w:cs="Times New Roman"/>
          <w:color w:val="000000"/>
          <w:sz w:val="18"/>
          <w:szCs w:val="18"/>
        </w:rPr>
      </w:pPr>
      <w:r w:rsidRPr="00D3545D">
        <w:rPr>
          <w:rFonts w:ascii="Times New Roman" w:eastAsia="Times New Roman" w:hAnsi="Times New Roman" w:cs="Times New Roman"/>
          <w:color w:val="000000"/>
          <w:sz w:val="18"/>
          <w:szCs w:val="18"/>
        </w:rPr>
        <w:t> </w:t>
      </w:r>
    </w:p>
    <w:tbl>
      <w:tblPr>
        <w:tblW w:w="9418" w:type="dxa"/>
        <w:tblCellMar>
          <w:left w:w="0" w:type="dxa"/>
          <w:right w:w="0" w:type="dxa"/>
        </w:tblCellMar>
        <w:tblLook w:val="04A0"/>
      </w:tblPr>
      <w:tblGrid>
        <w:gridCol w:w="504"/>
        <w:gridCol w:w="5795"/>
        <w:gridCol w:w="3119"/>
      </w:tblGrid>
      <w:tr w:rsidR="00D3545D" w:rsidRPr="00D3545D" w:rsidTr="00D3545D">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 п/п</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Наименование показателя</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Величина</w:t>
            </w:r>
          </w:p>
        </w:tc>
      </w:tr>
      <w:tr w:rsidR="00D3545D" w:rsidRPr="00D3545D" w:rsidTr="00D3545D">
        <w:trPr>
          <w:trHeight w:val="921"/>
        </w:trPr>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1.</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both"/>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года № 248-ФЗ «О государственном контроле (надзоре) и муниципальном контроле в Российской Федерации»</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100 %</w:t>
            </w:r>
          </w:p>
        </w:tc>
      </w:tr>
      <w:tr w:rsidR="00D3545D" w:rsidRPr="00D3545D" w:rsidTr="00506B76">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2.</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both"/>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Удовлетворенность контролируемых лиц и их представителями консультированием контрольного (надзорного) органа</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100 % от числа обратившихся</w:t>
            </w:r>
          </w:p>
        </w:tc>
      </w:tr>
      <w:tr w:rsidR="00D3545D" w:rsidRPr="00D3545D" w:rsidTr="00506B76">
        <w:tc>
          <w:tcPr>
            <w:tcW w:w="50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3.</w:t>
            </w:r>
          </w:p>
        </w:tc>
        <w:tc>
          <w:tcPr>
            <w:tcW w:w="5795"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both"/>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Количество проведенных профилактических мероприятий</w:t>
            </w:r>
          </w:p>
        </w:tc>
        <w:tc>
          <w:tcPr>
            <w:tcW w:w="3119"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D3545D" w:rsidRPr="00D3545D" w:rsidRDefault="00D3545D" w:rsidP="00D3545D">
            <w:pPr>
              <w:spacing w:after="0" w:line="240" w:lineRule="auto"/>
              <w:jc w:val="center"/>
              <w:rPr>
                <w:rFonts w:ascii="Times New Roman" w:eastAsia="Times New Roman" w:hAnsi="Times New Roman" w:cs="Times New Roman"/>
                <w:sz w:val="18"/>
                <w:szCs w:val="18"/>
              </w:rPr>
            </w:pPr>
            <w:r w:rsidRPr="00D3545D">
              <w:rPr>
                <w:rFonts w:ascii="Times New Roman" w:eastAsia="Times New Roman" w:hAnsi="Times New Roman" w:cs="Times New Roman"/>
                <w:sz w:val="18"/>
                <w:szCs w:val="18"/>
              </w:rPr>
              <w:t>не менее 2 мероприятий, проведенных контрольным (надзорным) органом</w:t>
            </w:r>
          </w:p>
        </w:tc>
      </w:tr>
    </w:tbl>
    <w:p w:rsidR="00B87CA2" w:rsidRPr="00502774" w:rsidRDefault="00B87CA2" w:rsidP="00502774">
      <w:pPr>
        <w:spacing w:after="0" w:line="240" w:lineRule="auto"/>
        <w:jc w:val="center"/>
        <w:rPr>
          <w:rFonts w:ascii="Times New Roman" w:hAnsi="Times New Roman" w:cs="Times New Roman"/>
          <w:b/>
          <w:sz w:val="18"/>
          <w:szCs w:val="18"/>
        </w:rPr>
      </w:pP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F26545">
          <w:headerReference w:type="default" r:id="rId13"/>
          <w:type w:val="continuous"/>
          <w:pgSz w:w="11906" w:h="16838"/>
          <w:pgMar w:top="1134" w:right="850" w:bottom="1418"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1DD" w:rsidRDefault="00C701DD" w:rsidP="006B0345">
      <w:pPr>
        <w:spacing w:after="0" w:line="240" w:lineRule="auto"/>
      </w:pPr>
      <w:r>
        <w:separator/>
      </w:r>
    </w:p>
  </w:endnote>
  <w:endnote w:type="continuationSeparator" w:id="1">
    <w:p w:rsidR="00C701DD" w:rsidRDefault="00C701DD"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1DD" w:rsidRDefault="00C701DD" w:rsidP="006B0345">
      <w:pPr>
        <w:spacing w:after="0" w:line="240" w:lineRule="auto"/>
      </w:pPr>
      <w:r>
        <w:separator/>
      </w:r>
    </w:p>
  </w:footnote>
  <w:footnote w:type="continuationSeparator" w:id="1">
    <w:p w:rsidR="00C701DD" w:rsidRDefault="00C701DD"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D17105" w:rsidRDefault="00D17105">
        <w:pPr>
          <w:pStyle w:val="a4"/>
          <w:jc w:val="center"/>
        </w:pPr>
        <w:fldSimple w:instr="PAGE   \* MERGEFORMAT">
          <w:r w:rsidR="00D3545D">
            <w:rPr>
              <w:noProof/>
            </w:rPr>
            <w:t>1</w:t>
          </w:r>
        </w:fldSimple>
      </w:p>
    </w:sdtContent>
  </w:sdt>
  <w:p w:rsidR="00D17105" w:rsidRDefault="00D1710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D17105" w:rsidRDefault="00D17105">
        <w:pPr>
          <w:pStyle w:val="a4"/>
          <w:jc w:val="center"/>
        </w:pPr>
        <w:fldSimple w:instr="PAGE   \* MERGEFORMAT">
          <w:r w:rsidR="00D3545D">
            <w:rPr>
              <w:noProof/>
            </w:rPr>
            <w:t>37</w:t>
          </w:r>
        </w:fldSimple>
      </w:p>
    </w:sdtContent>
  </w:sdt>
  <w:p w:rsidR="00D17105" w:rsidRDefault="00D1710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0">
    <w:nsid w:val="34112F29"/>
    <w:multiLevelType w:val="multilevel"/>
    <w:tmpl w:val="CA886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3">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4">
    <w:nsid w:val="3FE27F78"/>
    <w:multiLevelType w:val="multilevel"/>
    <w:tmpl w:val="7582965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7">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895ACE"/>
    <w:multiLevelType w:val="multilevel"/>
    <w:tmpl w:val="929CD4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9"/>
  </w:num>
  <w:num w:numId="2">
    <w:abstractNumId w:val="0"/>
  </w:num>
  <w:num w:numId="3">
    <w:abstractNumId w:val="13"/>
  </w:num>
  <w:num w:numId="4">
    <w:abstractNumId w:val="6"/>
  </w:num>
  <w:num w:numId="5">
    <w:abstractNumId w:val="9"/>
  </w:num>
  <w:num w:numId="6">
    <w:abstractNumId w:val="5"/>
  </w:num>
  <w:num w:numId="7">
    <w:abstractNumId w:val="12"/>
  </w:num>
  <w:num w:numId="8">
    <w:abstractNumId w:val="18"/>
  </w:num>
  <w:num w:numId="9">
    <w:abstractNumId w:val="8"/>
  </w:num>
  <w:num w:numId="10">
    <w:abstractNumId w:val="15"/>
  </w:num>
  <w:num w:numId="11">
    <w:abstractNumId w:val="17"/>
  </w:num>
  <w:num w:numId="12">
    <w:abstractNumId w:val="7"/>
  </w:num>
  <w:num w:numId="13">
    <w:abstractNumId w:val="11"/>
  </w:num>
  <w:num w:numId="14">
    <w:abstractNumId w:val="16"/>
  </w:num>
  <w:num w:numId="15">
    <w:abstractNumId w:val="1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6111"/>
    <w:rsid w:val="00037072"/>
    <w:rsid w:val="000429CD"/>
    <w:rsid w:val="00065428"/>
    <w:rsid w:val="0006664F"/>
    <w:rsid w:val="000734F7"/>
    <w:rsid w:val="000806F0"/>
    <w:rsid w:val="000854A5"/>
    <w:rsid w:val="000912D1"/>
    <w:rsid w:val="000B2B5B"/>
    <w:rsid w:val="000B57A0"/>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5E3D"/>
    <w:rsid w:val="001C739C"/>
    <w:rsid w:val="001D17DD"/>
    <w:rsid w:val="001E30CE"/>
    <w:rsid w:val="001E605E"/>
    <w:rsid w:val="001F729F"/>
    <w:rsid w:val="002001A3"/>
    <w:rsid w:val="002173AD"/>
    <w:rsid w:val="0021794A"/>
    <w:rsid w:val="00231636"/>
    <w:rsid w:val="00231FFB"/>
    <w:rsid w:val="002338AF"/>
    <w:rsid w:val="00270571"/>
    <w:rsid w:val="00294903"/>
    <w:rsid w:val="00296EB4"/>
    <w:rsid w:val="002A2F43"/>
    <w:rsid w:val="002A7F07"/>
    <w:rsid w:val="002B0593"/>
    <w:rsid w:val="002B0806"/>
    <w:rsid w:val="002B1CFF"/>
    <w:rsid w:val="002C1D62"/>
    <w:rsid w:val="002C60CA"/>
    <w:rsid w:val="002D2425"/>
    <w:rsid w:val="002D2DC5"/>
    <w:rsid w:val="002E4229"/>
    <w:rsid w:val="002F0F02"/>
    <w:rsid w:val="00302B33"/>
    <w:rsid w:val="00334564"/>
    <w:rsid w:val="00345A45"/>
    <w:rsid w:val="00351B3A"/>
    <w:rsid w:val="00355E48"/>
    <w:rsid w:val="0038762D"/>
    <w:rsid w:val="00390DF9"/>
    <w:rsid w:val="00391E9D"/>
    <w:rsid w:val="00391FDA"/>
    <w:rsid w:val="003A22A0"/>
    <w:rsid w:val="003B0D8C"/>
    <w:rsid w:val="003B0FB9"/>
    <w:rsid w:val="003B27FB"/>
    <w:rsid w:val="003B48E3"/>
    <w:rsid w:val="003C219C"/>
    <w:rsid w:val="003C3F62"/>
    <w:rsid w:val="003D348D"/>
    <w:rsid w:val="003D60A6"/>
    <w:rsid w:val="003D631F"/>
    <w:rsid w:val="003D6EB0"/>
    <w:rsid w:val="003E5459"/>
    <w:rsid w:val="003F4E1F"/>
    <w:rsid w:val="00425F75"/>
    <w:rsid w:val="004306E5"/>
    <w:rsid w:val="00443971"/>
    <w:rsid w:val="00453CF0"/>
    <w:rsid w:val="004A63E1"/>
    <w:rsid w:val="004B7E61"/>
    <w:rsid w:val="004C02C5"/>
    <w:rsid w:val="004C765E"/>
    <w:rsid w:val="004E0678"/>
    <w:rsid w:val="004E16FE"/>
    <w:rsid w:val="004E5E5C"/>
    <w:rsid w:val="00502774"/>
    <w:rsid w:val="0053224D"/>
    <w:rsid w:val="0053679E"/>
    <w:rsid w:val="00540BBB"/>
    <w:rsid w:val="00551473"/>
    <w:rsid w:val="00572911"/>
    <w:rsid w:val="00573B9A"/>
    <w:rsid w:val="0059123B"/>
    <w:rsid w:val="005966E2"/>
    <w:rsid w:val="005A165F"/>
    <w:rsid w:val="005A26A0"/>
    <w:rsid w:val="005A6D5F"/>
    <w:rsid w:val="005B2A09"/>
    <w:rsid w:val="005D28B2"/>
    <w:rsid w:val="00602B7B"/>
    <w:rsid w:val="00611B06"/>
    <w:rsid w:val="00623E18"/>
    <w:rsid w:val="00624DE7"/>
    <w:rsid w:val="00632847"/>
    <w:rsid w:val="00633864"/>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32C1"/>
    <w:rsid w:val="007C342C"/>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5D2A"/>
    <w:rsid w:val="008669E0"/>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2603A"/>
    <w:rsid w:val="009330F9"/>
    <w:rsid w:val="00961002"/>
    <w:rsid w:val="009636E9"/>
    <w:rsid w:val="00965C7D"/>
    <w:rsid w:val="0096601A"/>
    <w:rsid w:val="0096691B"/>
    <w:rsid w:val="009670DD"/>
    <w:rsid w:val="00971645"/>
    <w:rsid w:val="0097299A"/>
    <w:rsid w:val="009B6DED"/>
    <w:rsid w:val="009C1A71"/>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64217"/>
    <w:rsid w:val="00A668C2"/>
    <w:rsid w:val="00A833FA"/>
    <w:rsid w:val="00A9339E"/>
    <w:rsid w:val="00A96F95"/>
    <w:rsid w:val="00AA3C95"/>
    <w:rsid w:val="00AB7E72"/>
    <w:rsid w:val="00AC4C22"/>
    <w:rsid w:val="00AE24E0"/>
    <w:rsid w:val="00AE2B33"/>
    <w:rsid w:val="00AE717B"/>
    <w:rsid w:val="00B0135F"/>
    <w:rsid w:val="00B1698C"/>
    <w:rsid w:val="00B2084B"/>
    <w:rsid w:val="00B33B2D"/>
    <w:rsid w:val="00B412C4"/>
    <w:rsid w:val="00B5237B"/>
    <w:rsid w:val="00B70501"/>
    <w:rsid w:val="00B724BA"/>
    <w:rsid w:val="00B77838"/>
    <w:rsid w:val="00B85593"/>
    <w:rsid w:val="00B866C7"/>
    <w:rsid w:val="00B86A35"/>
    <w:rsid w:val="00B86A73"/>
    <w:rsid w:val="00B87812"/>
    <w:rsid w:val="00B87CA2"/>
    <w:rsid w:val="00B92A1F"/>
    <w:rsid w:val="00BA0C18"/>
    <w:rsid w:val="00BB2AFA"/>
    <w:rsid w:val="00BC1E00"/>
    <w:rsid w:val="00BC58D5"/>
    <w:rsid w:val="00BD123B"/>
    <w:rsid w:val="00BD27D1"/>
    <w:rsid w:val="00BD6F2A"/>
    <w:rsid w:val="00BF022D"/>
    <w:rsid w:val="00BF09FE"/>
    <w:rsid w:val="00BF3268"/>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01DD"/>
    <w:rsid w:val="00C74144"/>
    <w:rsid w:val="00C80BB5"/>
    <w:rsid w:val="00C945B2"/>
    <w:rsid w:val="00C96425"/>
    <w:rsid w:val="00CA07B3"/>
    <w:rsid w:val="00CA14C0"/>
    <w:rsid w:val="00CB4C76"/>
    <w:rsid w:val="00CC3E8B"/>
    <w:rsid w:val="00CC556A"/>
    <w:rsid w:val="00CF18AA"/>
    <w:rsid w:val="00CF75D0"/>
    <w:rsid w:val="00D1235A"/>
    <w:rsid w:val="00D14541"/>
    <w:rsid w:val="00D17105"/>
    <w:rsid w:val="00D21529"/>
    <w:rsid w:val="00D325FB"/>
    <w:rsid w:val="00D3545D"/>
    <w:rsid w:val="00D44E81"/>
    <w:rsid w:val="00D613AE"/>
    <w:rsid w:val="00D737A0"/>
    <w:rsid w:val="00D77D9A"/>
    <w:rsid w:val="00D8330C"/>
    <w:rsid w:val="00D8387C"/>
    <w:rsid w:val="00DA1D69"/>
    <w:rsid w:val="00DA4044"/>
    <w:rsid w:val="00DA5620"/>
    <w:rsid w:val="00DB37F6"/>
    <w:rsid w:val="00DC7081"/>
    <w:rsid w:val="00DE1A3A"/>
    <w:rsid w:val="00DE3BDD"/>
    <w:rsid w:val="00E30222"/>
    <w:rsid w:val="00E35C00"/>
    <w:rsid w:val="00E40A44"/>
    <w:rsid w:val="00E47E56"/>
    <w:rsid w:val="00E51181"/>
    <w:rsid w:val="00E738A3"/>
    <w:rsid w:val="00E73B35"/>
    <w:rsid w:val="00E8047C"/>
    <w:rsid w:val="00E86D6A"/>
    <w:rsid w:val="00EA7DF9"/>
    <w:rsid w:val="00EB26FB"/>
    <w:rsid w:val="00EC46AC"/>
    <w:rsid w:val="00ED09A4"/>
    <w:rsid w:val="00ED6605"/>
    <w:rsid w:val="00ED677F"/>
    <w:rsid w:val="00F071B5"/>
    <w:rsid w:val="00F11009"/>
    <w:rsid w:val="00F12C1C"/>
    <w:rsid w:val="00F16EF7"/>
    <w:rsid w:val="00F1730F"/>
    <w:rsid w:val="00F17425"/>
    <w:rsid w:val="00F26545"/>
    <w:rsid w:val="00F3168E"/>
    <w:rsid w:val="00F3188A"/>
    <w:rsid w:val="00F402E0"/>
    <w:rsid w:val="00F42D79"/>
    <w:rsid w:val="00F53C82"/>
    <w:rsid w:val="00F57464"/>
    <w:rsid w:val="00F673FF"/>
    <w:rsid w:val="00F85D69"/>
    <w:rsid w:val="00F936CF"/>
    <w:rsid w:val="00F9596C"/>
    <w:rsid w:val="00F95F19"/>
    <w:rsid w:val="00FA5D76"/>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6328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344746355">
      <w:bodyDiv w:val="1"/>
      <w:marLeft w:val="0"/>
      <w:marRight w:val="0"/>
      <w:marTop w:val="0"/>
      <w:marBottom w:val="0"/>
      <w:divBdr>
        <w:top w:val="none" w:sz="0" w:space="0" w:color="auto"/>
        <w:left w:val="none" w:sz="0" w:space="0" w:color="auto"/>
        <w:bottom w:val="none" w:sz="0" w:space="0" w:color="auto"/>
        <w:right w:val="none" w:sz="0" w:space="0" w:color="auto"/>
      </w:divBdr>
    </w:div>
    <w:div w:id="371156953">
      <w:bodyDiv w:val="1"/>
      <w:marLeft w:val="0"/>
      <w:marRight w:val="0"/>
      <w:marTop w:val="0"/>
      <w:marBottom w:val="0"/>
      <w:divBdr>
        <w:top w:val="none" w:sz="0" w:space="0" w:color="auto"/>
        <w:left w:val="none" w:sz="0" w:space="0" w:color="auto"/>
        <w:bottom w:val="none" w:sz="0" w:space="0" w:color="auto"/>
        <w:right w:val="none" w:sz="0" w:space="0" w:color="auto"/>
      </w:divBdr>
    </w:div>
    <w:div w:id="556669248">
      <w:bodyDiv w:val="1"/>
      <w:marLeft w:val="0"/>
      <w:marRight w:val="0"/>
      <w:marTop w:val="0"/>
      <w:marBottom w:val="0"/>
      <w:divBdr>
        <w:top w:val="none" w:sz="0" w:space="0" w:color="auto"/>
        <w:left w:val="none" w:sz="0" w:space="0" w:color="auto"/>
        <w:bottom w:val="none" w:sz="0" w:space="0" w:color="auto"/>
        <w:right w:val="none" w:sz="0" w:space="0" w:color="auto"/>
      </w:divBdr>
    </w:div>
    <w:div w:id="684215205">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803281111">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075083423">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341853485">
      <w:bodyDiv w:val="1"/>
      <w:marLeft w:val="0"/>
      <w:marRight w:val="0"/>
      <w:marTop w:val="0"/>
      <w:marBottom w:val="0"/>
      <w:divBdr>
        <w:top w:val="none" w:sz="0" w:space="0" w:color="auto"/>
        <w:left w:val="none" w:sz="0" w:space="0" w:color="auto"/>
        <w:bottom w:val="none" w:sz="0" w:space="0" w:color="auto"/>
        <w:right w:val="none" w:sz="0" w:space="0" w:color="auto"/>
      </w:divBdr>
    </w:div>
    <w:div w:id="1614246332">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746223318">
      <w:bodyDiv w:val="1"/>
      <w:marLeft w:val="0"/>
      <w:marRight w:val="0"/>
      <w:marTop w:val="0"/>
      <w:marBottom w:val="0"/>
      <w:divBdr>
        <w:top w:val="none" w:sz="0" w:space="0" w:color="auto"/>
        <w:left w:val="none" w:sz="0" w:space="0" w:color="auto"/>
        <w:bottom w:val="none" w:sz="0" w:space="0" w:color="auto"/>
        <w:right w:val="none" w:sz="0" w:space="0" w:color="auto"/>
      </w:divBdr>
    </w:div>
    <w:div w:id="1746799057">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ravo.minju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657E8284-BC2A-4A2A-B081-84E5E12B557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ravo-search.minjust.ru:8080/bigs/showDocument.html?id=657E8284-BC2A-4A2A-B081-84E5E12B557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40</Pages>
  <Words>18167</Words>
  <Characters>103555</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2024-12-09T11:02:00Z</dcterms:created>
  <dcterms:modified xsi:type="dcterms:W3CDTF">2024-12-09T11:02:00Z</dcterms:modified>
</cp:coreProperties>
</file>