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BEC" w:rsidRPr="00F06918" w:rsidRDefault="00F43BEC" w:rsidP="00F43BEC">
      <w:pPr>
        <w:tabs>
          <w:tab w:val="right" w:pos="900"/>
        </w:tabs>
        <w:jc w:val="center"/>
        <w:rPr>
          <w:b/>
          <w:sz w:val="28"/>
          <w:szCs w:val="28"/>
        </w:rPr>
      </w:pPr>
      <w:r>
        <w:rPr>
          <w:b/>
          <w:noProof/>
          <w:sz w:val="28"/>
          <w:szCs w:val="28"/>
        </w:rPr>
        <w:drawing>
          <wp:inline distT="0" distB="0" distL="0" distR="0">
            <wp:extent cx="714375" cy="762000"/>
            <wp:effectExtent l="19050" t="0" r="9525" b="0"/>
            <wp:docPr id="6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5" cstate="print"/>
                    <a:srcRect/>
                    <a:stretch>
                      <a:fillRect/>
                    </a:stretch>
                  </pic:blipFill>
                  <pic:spPr bwMode="auto">
                    <a:xfrm>
                      <a:off x="0" y="0"/>
                      <a:ext cx="714375" cy="762000"/>
                    </a:xfrm>
                    <a:prstGeom prst="rect">
                      <a:avLst/>
                    </a:prstGeom>
                    <a:noFill/>
                    <a:ln w="9525">
                      <a:noFill/>
                      <a:miter lim="800000"/>
                      <a:headEnd/>
                      <a:tailEnd/>
                    </a:ln>
                  </pic:spPr>
                </pic:pic>
              </a:graphicData>
            </a:graphic>
          </wp:inline>
        </w:drawing>
      </w:r>
    </w:p>
    <w:p w:rsidR="00F43BEC" w:rsidRPr="00E72A36" w:rsidRDefault="00F43BEC" w:rsidP="00F43BEC">
      <w:pPr>
        <w:tabs>
          <w:tab w:val="right" w:pos="900"/>
        </w:tabs>
        <w:spacing w:after="0" w:line="240" w:lineRule="auto"/>
        <w:jc w:val="center"/>
        <w:rPr>
          <w:rFonts w:ascii="Times New Roman" w:hAnsi="Times New Roman" w:cs="Times New Roman"/>
          <w:b/>
        </w:rPr>
      </w:pPr>
      <w:r w:rsidRPr="00E72A36">
        <w:rPr>
          <w:rFonts w:ascii="Times New Roman" w:hAnsi="Times New Roman" w:cs="Times New Roman"/>
          <w:b/>
        </w:rPr>
        <w:t>АДМИНИСТРАЦИЯ МУНИЦИПАЛЬНОГО ОБРАЗОВАНИЯ</w:t>
      </w:r>
    </w:p>
    <w:p w:rsidR="00F43BEC" w:rsidRPr="00E72A36" w:rsidRDefault="00F43BEC" w:rsidP="00F43BEC">
      <w:pPr>
        <w:tabs>
          <w:tab w:val="right" w:pos="900"/>
        </w:tabs>
        <w:spacing w:after="0" w:line="240" w:lineRule="auto"/>
        <w:jc w:val="center"/>
        <w:rPr>
          <w:rFonts w:ascii="Times New Roman" w:hAnsi="Times New Roman" w:cs="Times New Roman"/>
          <w:b/>
        </w:rPr>
      </w:pPr>
      <w:r w:rsidRPr="00E72A36">
        <w:rPr>
          <w:rFonts w:ascii="Times New Roman" w:hAnsi="Times New Roman" w:cs="Times New Roman"/>
          <w:b/>
        </w:rPr>
        <w:t>НОВОЮЛАСЕНСКИЙ СЕЛЬСОВЕТ</w:t>
      </w:r>
    </w:p>
    <w:p w:rsidR="00F43BEC" w:rsidRPr="00E72A36" w:rsidRDefault="00F43BEC" w:rsidP="00F43BEC">
      <w:pPr>
        <w:tabs>
          <w:tab w:val="right" w:pos="900"/>
        </w:tabs>
        <w:spacing w:after="0" w:line="240" w:lineRule="auto"/>
        <w:jc w:val="center"/>
        <w:rPr>
          <w:rFonts w:ascii="Times New Roman" w:hAnsi="Times New Roman" w:cs="Times New Roman"/>
          <w:b/>
        </w:rPr>
      </w:pPr>
      <w:r w:rsidRPr="00E72A36">
        <w:rPr>
          <w:rFonts w:ascii="Times New Roman" w:hAnsi="Times New Roman" w:cs="Times New Roman"/>
          <w:b/>
          <w:caps/>
        </w:rPr>
        <w:t>КрасногвардейскОГО районА оренбургской</w:t>
      </w:r>
      <w:r w:rsidRPr="00E72A36">
        <w:rPr>
          <w:rFonts w:ascii="Times New Roman" w:hAnsi="Times New Roman" w:cs="Times New Roman"/>
          <w:b/>
        </w:rPr>
        <w:t xml:space="preserve"> ОБЛАСТИ</w:t>
      </w:r>
    </w:p>
    <w:p w:rsidR="00F43BEC" w:rsidRPr="00E72A36" w:rsidRDefault="00F43BEC" w:rsidP="00F43BEC">
      <w:pPr>
        <w:tabs>
          <w:tab w:val="right" w:pos="900"/>
        </w:tabs>
        <w:spacing w:after="0" w:line="240" w:lineRule="auto"/>
        <w:jc w:val="center"/>
        <w:rPr>
          <w:rFonts w:ascii="Times New Roman" w:hAnsi="Times New Roman" w:cs="Times New Roman"/>
          <w:b/>
        </w:rPr>
      </w:pPr>
    </w:p>
    <w:p w:rsidR="00F43BEC" w:rsidRPr="00E72A36" w:rsidRDefault="00F43BEC" w:rsidP="00F43BEC">
      <w:pPr>
        <w:pStyle w:val="1"/>
        <w:tabs>
          <w:tab w:val="right" w:pos="0"/>
        </w:tabs>
        <w:jc w:val="center"/>
        <w:rPr>
          <w:b/>
          <w:sz w:val="24"/>
          <w:szCs w:val="24"/>
        </w:rPr>
      </w:pPr>
      <w:r w:rsidRPr="00E72A36">
        <w:rPr>
          <w:b/>
          <w:sz w:val="24"/>
          <w:szCs w:val="24"/>
        </w:rPr>
        <w:t>П О С Т А Н О В Л Е Н И Е</w:t>
      </w:r>
    </w:p>
    <w:p w:rsidR="00F43BEC" w:rsidRPr="00E72A36" w:rsidRDefault="00F43BEC" w:rsidP="00F43BEC">
      <w:pPr>
        <w:pStyle w:val="1"/>
        <w:tabs>
          <w:tab w:val="right" w:pos="0"/>
        </w:tabs>
        <w:jc w:val="center"/>
        <w:rPr>
          <w:b/>
          <w:sz w:val="24"/>
          <w:szCs w:val="24"/>
        </w:rPr>
      </w:pPr>
      <w:r>
        <w:rPr>
          <w:szCs w:val="28"/>
        </w:rPr>
        <w:t>03.10</w:t>
      </w:r>
      <w:r w:rsidRPr="00E72A36">
        <w:rPr>
          <w:szCs w:val="28"/>
        </w:rPr>
        <w:t xml:space="preserve">.2019 </w:t>
      </w:r>
      <w:r w:rsidRPr="00E72A36">
        <w:rPr>
          <w:szCs w:val="28"/>
        </w:rPr>
        <w:tab/>
      </w:r>
      <w:r w:rsidRPr="00E72A36">
        <w:rPr>
          <w:szCs w:val="28"/>
        </w:rPr>
        <w:tab/>
      </w:r>
      <w:r w:rsidRPr="00E72A36">
        <w:rPr>
          <w:szCs w:val="28"/>
        </w:rPr>
        <w:tab/>
      </w:r>
      <w:r w:rsidRPr="00E72A36">
        <w:rPr>
          <w:szCs w:val="28"/>
        </w:rPr>
        <w:tab/>
        <w:t xml:space="preserve">    </w:t>
      </w:r>
      <w:r w:rsidRPr="00E72A36">
        <w:rPr>
          <w:szCs w:val="28"/>
        </w:rPr>
        <w:tab/>
      </w:r>
      <w:r w:rsidRPr="00E72A36">
        <w:rPr>
          <w:szCs w:val="28"/>
        </w:rPr>
        <w:tab/>
        <w:t xml:space="preserve">                                 №</w:t>
      </w:r>
      <w:r>
        <w:rPr>
          <w:szCs w:val="28"/>
        </w:rPr>
        <w:t xml:space="preserve"> 58 </w:t>
      </w:r>
      <w:r w:rsidRPr="00E72A36">
        <w:rPr>
          <w:szCs w:val="28"/>
        </w:rPr>
        <w:t>-</w:t>
      </w:r>
      <w:r>
        <w:rPr>
          <w:szCs w:val="28"/>
        </w:rPr>
        <w:t xml:space="preserve"> </w:t>
      </w:r>
      <w:proofErr w:type="spellStart"/>
      <w:r w:rsidRPr="00E72A36">
        <w:rPr>
          <w:szCs w:val="28"/>
        </w:rPr>
        <w:t>п</w:t>
      </w:r>
      <w:proofErr w:type="spellEnd"/>
    </w:p>
    <w:p w:rsidR="00F43BEC" w:rsidRPr="00E72A36" w:rsidRDefault="00F43BEC" w:rsidP="00F43BEC">
      <w:pPr>
        <w:spacing w:after="0" w:line="240" w:lineRule="auto"/>
        <w:jc w:val="center"/>
        <w:rPr>
          <w:rFonts w:ascii="Times New Roman" w:hAnsi="Times New Roman" w:cs="Times New Roman"/>
          <w:sz w:val="28"/>
          <w:szCs w:val="28"/>
        </w:rPr>
      </w:pPr>
    </w:p>
    <w:p w:rsidR="00F43BEC" w:rsidRPr="00E72A36" w:rsidRDefault="00F43BEC" w:rsidP="00F43BEC">
      <w:pPr>
        <w:spacing w:after="0" w:line="240" w:lineRule="auto"/>
        <w:jc w:val="center"/>
        <w:rPr>
          <w:rFonts w:ascii="Times New Roman" w:hAnsi="Times New Roman" w:cs="Times New Roman"/>
          <w:sz w:val="28"/>
          <w:szCs w:val="28"/>
        </w:rPr>
      </w:pPr>
      <w:r w:rsidRPr="00E72A36">
        <w:rPr>
          <w:rFonts w:ascii="Times New Roman" w:hAnsi="Times New Roman" w:cs="Times New Roman"/>
          <w:sz w:val="28"/>
          <w:szCs w:val="28"/>
        </w:rPr>
        <w:t xml:space="preserve">с. </w:t>
      </w:r>
      <w:proofErr w:type="spellStart"/>
      <w:r w:rsidRPr="00E72A36">
        <w:rPr>
          <w:rFonts w:ascii="Times New Roman" w:hAnsi="Times New Roman" w:cs="Times New Roman"/>
          <w:sz w:val="28"/>
          <w:szCs w:val="28"/>
        </w:rPr>
        <w:t>Новоюласка</w:t>
      </w:r>
      <w:proofErr w:type="spellEnd"/>
    </w:p>
    <w:p w:rsidR="00F43BEC" w:rsidRPr="00E72A36" w:rsidRDefault="00F43BEC" w:rsidP="00F43BEC">
      <w:pPr>
        <w:shd w:val="clear" w:color="auto" w:fill="FFFFFF"/>
        <w:spacing w:before="150" w:after="0" w:line="240" w:lineRule="auto"/>
        <w:jc w:val="center"/>
        <w:rPr>
          <w:rFonts w:ascii="Times New Roman" w:hAnsi="Times New Roman" w:cs="Times New Roman"/>
          <w:sz w:val="26"/>
          <w:szCs w:val="26"/>
        </w:rPr>
      </w:pPr>
      <w:bookmarkStart w:id="0" w:name="OLE_LINK1"/>
      <w:r w:rsidRPr="00E72A36">
        <w:rPr>
          <w:rFonts w:ascii="Times New Roman" w:hAnsi="Times New Roman" w:cs="Times New Roman"/>
          <w:color w:val="000000"/>
          <w:sz w:val="26"/>
          <w:szCs w:val="26"/>
        </w:rPr>
        <w:t xml:space="preserve">Об утверждении административного регламента </w:t>
      </w: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w:t>
      </w:r>
    </w:p>
    <w:p w:rsidR="00F43BEC" w:rsidRPr="00E72A36" w:rsidRDefault="00F43BEC" w:rsidP="00F43BEC">
      <w:pPr>
        <w:shd w:val="clear" w:color="auto" w:fill="FFFFFF"/>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color w:val="000000"/>
          <w:sz w:val="26"/>
          <w:szCs w:val="26"/>
        </w:rPr>
        <w:t> </w:t>
      </w:r>
      <w:r w:rsidRPr="00E72A36">
        <w:rPr>
          <w:rFonts w:ascii="Times New Roman" w:hAnsi="Times New Roman" w:cs="Times New Roman"/>
          <w:sz w:val="26"/>
          <w:szCs w:val="26"/>
        </w:rPr>
        <w:t xml:space="preserve">В соответствии со </w:t>
      </w:r>
      <w:hyperlink r:id="rId6" w:history="1">
        <w:r w:rsidRPr="00E72A36">
          <w:rPr>
            <w:rFonts w:ascii="Times New Roman" w:hAnsi="Times New Roman" w:cs="Times New Roman"/>
            <w:sz w:val="26"/>
            <w:szCs w:val="26"/>
          </w:rPr>
          <w:t>статьей 72</w:t>
        </w:r>
      </w:hyperlink>
      <w:r w:rsidRPr="00E72A36">
        <w:rPr>
          <w:rFonts w:ascii="Times New Roman" w:hAnsi="Times New Roman" w:cs="Times New Roman"/>
          <w:sz w:val="26"/>
          <w:szCs w:val="26"/>
        </w:rPr>
        <w:t xml:space="preserve"> Земельного кодекса Российской Федерации, </w:t>
      </w:r>
      <w:hyperlink r:id="rId7" w:history="1">
        <w:r w:rsidRPr="00E72A36">
          <w:rPr>
            <w:rFonts w:ascii="Times New Roman" w:hAnsi="Times New Roman" w:cs="Times New Roman"/>
            <w:sz w:val="26"/>
            <w:szCs w:val="26"/>
          </w:rPr>
          <w:t xml:space="preserve">статьей </w:t>
        </w:r>
      </w:hyperlink>
      <w:r w:rsidRPr="00E72A36">
        <w:rPr>
          <w:rFonts w:ascii="Times New Roman" w:hAnsi="Times New Roman" w:cs="Times New Roman"/>
          <w:sz w:val="26"/>
          <w:szCs w:val="26"/>
        </w:rPr>
        <w:t xml:space="preserve">14 Федерального закона от 06 октября 2003 года № 131-ФЗ «Об общих принципах организации местного самоуправления в Российской Федерации», Федеральным </w:t>
      </w:r>
      <w:hyperlink r:id="rId8" w:history="1">
        <w:r w:rsidRPr="00E72A36">
          <w:rPr>
            <w:rFonts w:ascii="Times New Roman" w:hAnsi="Times New Roman" w:cs="Times New Roman"/>
            <w:sz w:val="26"/>
            <w:szCs w:val="26"/>
          </w:rPr>
          <w:t>законом</w:t>
        </w:r>
      </w:hyperlink>
      <w:r w:rsidRPr="00E72A36">
        <w:rPr>
          <w:rFonts w:ascii="Times New Roman" w:hAnsi="Times New Roman" w:cs="Times New Roman"/>
          <w:sz w:val="26"/>
          <w:szCs w:val="26"/>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Законом Оренбургской области от 27 октября 2016 года № 30/8-VI-ОЗ «О порядке осуществления муниципального земельного контроля на территории Оренбургской области», на основании Устава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руководствуясь Положением «О муниципальном земельном контроле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утвержденным решением Совета депутатов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от 28.08.2019 № 36/1, постановлением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от 12.07.2012  №33 - </w:t>
      </w:r>
      <w:proofErr w:type="spellStart"/>
      <w:r w:rsidRPr="00E72A36">
        <w:rPr>
          <w:rFonts w:ascii="Times New Roman" w:hAnsi="Times New Roman" w:cs="Times New Roman"/>
          <w:sz w:val="26"/>
          <w:szCs w:val="26"/>
        </w:rPr>
        <w:t>п</w:t>
      </w:r>
      <w:proofErr w:type="spellEnd"/>
      <w:r w:rsidRPr="00E72A36">
        <w:rPr>
          <w:rFonts w:ascii="Times New Roman" w:hAnsi="Times New Roman" w:cs="Times New Roman"/>
          <w:sz w:val="26"/>
          <w:szCs w:val="26"/>
        </w:rPr>
        <w:t xml:space="preserve">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и в целях организации и осуществления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p>
    <w:p w:rsidR="00F43BEC" w:rsidRPr="00E72A36" w:rsidRDefault="00F43BEC" w:rsidP="00F43BEC">
      <w:pPr>
        <w:shd w:val="clear" w:color="auto" w:fill="FFFFFF"/>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1. Утвердить </w:t>
      </w:r>
      <w:hyperlink r:id="rId9" w:anchor="P33" w:history="1">
        <w:r w:rsidRPr="00E72A36">
          <w:rPr>
            <w:rFonts w:ascii="Times New Roman" w:hAnsi="Times New Roman" w:cs="Times New Roman"/>
            <w:color w:val="000000"/>
            <w:sz w:val="26"/>
            <w:szCs w:val="26"/>
          </w:rPr>
          <w:t>Административный регламент</w:t>
        </w:r>
      </w:hyperlink>
      <w:r w:rsidRPr="00E72A36">
        <w:rPr>
          <w:rFonts w:ascii="Times New Roman" w:hAnsi="Times New Roman" w:cs="Times New Roman"/>
          <w:color w:val="000000"/>
          <w:sz w:val="26"/>
          <w:szCs w:val="26"/>
        </w:rPr>
        <w:t> </w:t>
      </w: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w:t>
      </w:r>
      <w:r w:rsidRPr="00E72A36">
        <w:rPr>
          <w:rFonts w:ascii="Times New Roman" w:hAnsi="Times New Roman" w:cs="Times New Roman"/>
          <w:color w:val="000000"/>
          <w:sz w:val="26"/>
          <w:szCs w:val="26"/>
        </w:rPr>
        <w:t xml:space="preserve"> согласно приложению к настоящему постановлению.</w:t>
      </w:r>
    </w:p>
    <w:p w:rsidR="00F43BEC" w:rsidRPr="00E72A36" w:rsidRDefault="00F43BEC" w:rsidP="00F43BEC">
      <w:pPr>
        <w:shd w:val="clear" w:color="auto" w:fill="FFFFFF"/>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2. Признать утратившем силу постановление администрации муниципального образования </w:t>
      </w:r>
      <w:proofErr w:type="spellStart"/>
      <w:r w:rsidRPr="00E72A36">
        <w:rPr>
          <w:rFonts w:ascii="Times New Roman" w:hAnsi="Times New Roman" w:cs="Times New Roman"/>
          <w:color w:val="000000"/>
          <w:sz w:val="26"/>
          <w:szCs w:val="26"/>
        </w:rPr>
        <w:t>Новоюласенский</w:t>
      </w:r>
      <w:proofErr w:type="spellEnd"/>
      <w:r w:rsidRPr="00E72A36">
        <w:rPr>
          <w:rFonts w:ascii="Times New Roman" w:hAnsi="Times New Roman" w:cs="Times New Roman"/>
          <w:color w:val="000000"/>
          <w:sz w:val="26"/>
          <w:szCs w:val="26"/>
        </w:rPr>
        <w:t xml:space="preserve"> сельсовет Красногвардейского района Оренбургской области от 25.07.2017 № 33-п " Об утверждении административного регламента </w:t>
      </w: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w:t>
      </w:r>
      <w:r w:rsidRPr="00E72A36">
        <w:rPr>
          <w:rFonts w:ascii="Times New Roman" w:hAnsi="Times New Roman" w:cs="Times New Roman"/>
          <w:sz w:val="26"/>
          <w:szCs w:val="26"/>
        </w:rPr>
        <w:lastRenderedPageBreak/>
        <w:t xml:space="preserve">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w:t>
      </w:r>
    </w:p>
    <w:p w:rsidR="00F43BEC" w:rsidRPr="00E72A36" w:rsidRDefault="00F43BEC" w:rsidP="00F43BEC">
      <w:pPr>
        <w:shd w:val="clear" w:color="auto" w:fill="FFFFFF"/>
        <w:spacing w:after="0" w:line="240" w:lineRule="auto"/>
        <w:ind w:firstLine="709"/>
        <w:jc w:val="both"/>
        <w:rPr>
          <w:rFonts w:ascii="Times New Roman" w:hAnsi="Times New Roman" w:cs="Times New Roman"/>
          <w:color w:val="000000"/>
          <w:sz w:val="26"/>
          <w:szCs w:val="26"/>
        </w:rPr>
      </w:pPr>
    </w:p>
    <w:p w:rsidR="00F43BEC" w:rsidRPr="00E72A36" w:rsidRDefault="00F43BEC" w:rsidP="00F43BEC">
      <w:pPr>
        <w:shd w:val="clear" w:color="auto" w:fill="FFFFFF"/>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3. Настоящее постановление вступает в силу после обнародования и подлежит размещению </w:t>
      </w:r>
      <w:r w:rsidRPr="00E72A36">
        <w:rPr>
          <w:rFonts w:ascii="Times New Roman" w:hAnsi="Times New Roman" w:cs="Times New Roman"/>
          <w:sz w:val="26"/>
          <w:szCs w:val="26"/>
        </w:rPr>
        <w:t>на официальном сайте муниципального образования Красногвардейский район Оренбургской области</w:t>
      </w:r>
      <w:r w:rsidRPr="00E72A36">
        <w:rPr>
          <w:rFonts w:ascii="Times New Roman" w:hAnsi="Times New Roman" w:cs="Times New Roman"/>
          <w:color w:val="000000"/>
          <w:sz w:val="26"/>
          <w:szCs w:val="26"/>
        </w:rPr>
        <w:t xml:space="preserve">. </w:t>
      </w:r>
    </w:p>
    <w:bookmarkEnd w:id="0"/>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4.Контроль за исполнением настоящего постановления оставляю за собой.</w:t>
      </w:r>
    </w:p>
    <w:p w:rsidR="00F43BEC" w:rsidRPr="00E72A36" w:rsidRDefault="00F43BEC" w:rsidP="00F43BEC">
      <w:pPr>
        <w:spacing w:after="0" w:line="240" w:lineRule="auto"/>
        <w:ind w:firstLine="709"/>
        <w:jc w:val="both"/>
        <w:rPr>
          <w:rFonts w:ascii="Times New Roman" w:hAnsi="Times New Roman" w:cs="Times New Roman"/>
          <w:sz w:val="26"/>
          <w:szCs w:val="26"/>
        </w:rPr>
      </w:pPr>
    </w:p>
    <w:p w:rsidR="00F43BEC" w:rsidRPr="00E72A36" w:rsidRDefault="00F43BEC" w:rsidP="00F43BEC">
      <w:pPr>
        <w:spacing w:after="0" w:line="240" w:lineRule="auto"/>
        <w:ind w:firstLine="709"/>
        <w:jc w:val="both"/>
        <w:rPr>
          <w:rFonts w:ascii="Times New Roman" w:hAnsi="Times New Roman" w:cs="Times New Roman"/>
          <w:sz w:val="26"/>
          <w:szCs w:val="26"/>
        </w:rPr>
      </w:pPr>
    </w:p>
    <w:p w:rsidR="00F43BEC" w:rsidRPr="00E72A36" w:rsidRDefault="00F43BEC" w:rsidP="00F43BEC">
      <w:pPr>
        <w:spacing w:after="0" w:line="240" w:lineRule="auto"/>
        <w:ind w:firstLine="709"/>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Глава сельсовета                                                                                             </w:t>
      </w:r>
      <w:proofErr w:type="spellStart"/>
      <w:r w:rsidRPr="00E72A36">
        <w:rPr>
          <w:rFonts w:ascii="Times New Roman" w:hAnsi="Times New Roman" w:cs="Times New Roman"/>
          <w:sz w:val="26"/>
          <w:szCs w:val="26"/>
        </w:rPr>
        <w:t>С.Н.Бисяева</w:t>
      </w:r>
      <w:proofErr w:type="spellEnd"/>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Разослано: в дело, </w:t>
      </w:r>
      <w:proofErr w:type="spellStart"/>
      <w:r w:rsidRPr="00E72A36">
        <w:rPr>
          <w:rFonts w:ascii="Times New Roman" w:hAnsi="Times New Roman" w:cs="Times New Roman"/>
          <w:sz w:val="26"/>
          <w:szCs w:val="26"/>
        </w:rPr>
        <w:t>адм</w:t>
      </w:r>
      <w:proofErr w:type="spellEnd"/>
      <w:r w:rsidRPr="00E72A36">
        <w:rPr>
          <w:rFonts w:ascii="Times New Roman" w:hAnsi="Times New Roman" w:cs="Times New Roman"/>
          <w:sz w:val="26"/>
          <w:szCs w:val="26"/>
        </w:rPr>
        <w:t>. района, прокурору района.</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Default="00F43BEC" w:rsidP="00F43BEC">
      <w:pPr>
        <w:spacing w:after="0" w:line="240" w:lineRule="auto"/>
        <w:jc w:val="both"/>
        <w:rPr>
          <w:rFonts w:ascii="Times New Roman" w:hAnsi="Times New Roman" w:cs="Times New Roman"/>
          <w:sz w:val="26"/>
          <w:szCs w:val="26"/>
        </w:rPr>
      </w:pPr>
    </w:p>
    <w:p w:rsidR="00F43BEC"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Приложение</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 xml:space="preserve">к постановлению администрации </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муниципального образования</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 xml:space="preserve">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 xml:space="preserve">Красногвардейского района </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Оренбургской области</w:t>
      </w:r>
    </w:p>
    <w:p w:rsidR="00F43BEC" w:rsidRPr="00E72A36" w:rsidRDefault="00F43BEC" w:rsidP="00F43BEC">
      <w:pPr>
        <w:spacing w:after="0" w:line="240" w:lineRule="auto"/>
        <w:jc w:val="right"/>
        <w:rPr>
          <w:rFonts w:ascii="Times New Roman" w:hAnsi="Times New Roman" w:cs="Times New Roman"/>
          <w:sz w:val="26"/>
          <w:szCs w:val="26"/>
        </w:rPr>
      </w:pPr>
      <w:r w:rsidRPr="00E72A36">
        <w:rPr>
          <w:rFonts w:ascii="Times New Roman" w:hAnsi="Times New Roman" w:cs="Times New Roman"/>
          <w:sz w:val="26"/>
          <w:szCs w:val="26"/>
        </w:rPr>
        <w:t xml:space="preserve">от </w:t>
      </w:r>
      <w:r>
        <w:rPr>
          <w:rFonts w:ascii="Times New Roman" w:hAnsi="Times New Roman" w:cs="Times New Roman"/>
          <w:sz w:val="26"/>
          <w:szCs w:val="26"/>
        </w:rPr>
        <w:t>03.10.</w:t>
      </w:r>
      <w:r w:rsidRPr="00E72A36">
        <w:rPr>
          <w:rFonts w:ascii="Times New Roman" w:hAnsi="Times New Roman" w:cs="Times New Roman"/>
          <w:sz w:val="26"/>
          <w:szCs w:val="26"/>
        </w:rPr>
        <w:t xml:space="preserve">2019 № </w:t>
      </w:r>
      <w:r>
        <w:rPr>
          <w:rFonts w:ascii="Times New Roman" w:hAnsi="Times New Roman" w:cs="Times New Roman"/>
          <w:sz w:val="26"/>
          <w:szCs w:val="26"/>
        </w:rPr>
        <w:t>58</w:t>
      </w:r>
      <w:r w:rsidRPr="00E72A36">
        <w:rPr>
          <w:rFonts w:ascii="Times New Roman" w:hAnsi="Times New Roman" w:cs="Times New Roman"/>
          <w:sz w:val="26"/>
          <w:szCs w:val="26"/>
        </w:rPr>
        <w:t>-п</w:t>
      </w:r>
    </w:p>
    <w:p w:rsidR="00F43BEC" w:rsidRPr="00E72A36" w:rsidRDefault="00F43BEC" w:rsidP="00F43BEC">
      <w:pPr>
        <w:spacing w:after="0" w:line="240" w:lineRule="auto"/>
        <w:jc w:val="right"/>
        <w:rPr>
          <w:rFonts w:ascii="Times New Roman" w:hAnsi="Times New Roman" w:cs="Times New Roman"/>
        </w:rPr>
      </w:pPr>
    </w:p>
    <w:p w:rsidR="00F43BEC" w:rsidRPr="00E72A36" w:rsidRDefault="00F43BEC" w:rsidP="00F43BEC">
      <w:pPr>
        <w:spacing w:after="0" w:line="240" w:lineRule="auto"/>
        <w:jc w:val="both"/>
        <w:rPr>
          <w:rFonts w:ascii="Times New Roman" w:hAnsi="Times New Roman" w:cs="Times New Roman"/>
        </w:rPr>
      </w:pPr>
    </w:p>
    <w:p w:rsidR="00F43BEC" w:rsidRPr="00E72A36" w:rsidRDefault="00F43BEC" w:rsidP="00F43BEC">
      <w:pPr>
        <w:pStyle w:val="aff5"/>
        <w:rPr>
          <w:b w:val="0"/>
          <w:sz w:val="26"/>
          <w:szCs w:val="26"/>
        </w:rPr>
      </w:pPr>
      <w:r w:rsidRPr="00E72A36">
        <w:rPr>
          <w:b w:val="0"/>
          <w:sz w:val="26"/>
          <w:szCs w:val="26"/>
        </w:rPr>
        <w:t>Административный регламент</w:t>
      </w: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исполнения муниципальной функции по осуществлению</w:t>
      </w:r>
    </w:p>
    <w:p w:rsidR="00F43BEC" w:rsidRPr="00E72A36" w:rsidRDefault="00F43BEC" w:rsidP="00F43BEC">
      <w:pPr>
        <w:spacing w:after="0" w:line="240" w:lineRule="auto"/>
        <w:jc w:val="center"/>
        <w:rPr>
          <w:rFonts w:ascii="Times New Roman" w:hAnsi="Times New Roman" w:cs="Times New Roman"/>
          <w:i/>
          <w:sz w:val="26"/>
          <w:szCs w:val="26"/>
        </w:rPr>
      </w:pPr>
      <w:r w:rsidRPr="00E72A36">
        <w:rPr>
          <w:rFonts w:ascii="Times New Roman" w:hAnsi="Times New Roman" w:cs="Times New Roman"/>
          <w:sz w:val="26"/>
          <w:szCs w:val="26"/>
        </w:rPr>
        <w:t xml:space="preserve">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uppressAutoHyphens/>
        <w:spacing w:after="0" w:line="240" w:lineRule="auto"/>
        <w:jc w:val="center"/>
        <w:rPr>
          <w:rFonts w:ascii="Times New Roman" w:hAnsi="Times New Roman" w:cs="Times New Roman"/>
          <w:b/>
          <w:sz w:val="26"/>
          <w:szCs w:val="26"/>
        </w:rPr>
      </w:pPr>
    </w:p>
    <w:p w:rsidR="00F43BEC" w:rsidRPr="00E72A36" w:rsidRDefault="00F43BEC" w:rsidP="00F43BEC">
      <w:pPr>
        <w:tabs>
          <w:tab w:val="left" w:pos="3686"/>
        </w:tabs>
        <w:suppressAutoHyphens/>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 xml:space="preserve">Раздел </w:t>
      </w:r>
      <w:r w:rsidRPr="00E72A36">
        <w:rPr>
          <w:rFonts w:ascii="Times New Roman" w:hAnsi="Times New Roman" w:cs="Times New Roman"/>
          <w:b/>
          <w:sz w:val="26"/>
          <w:szCs w:val="26"/>
          <w:lang w:val="en-US"/>
        </w:rPr>
        <w:t>I</w:t>
      </w:r>
      <w:r w:rsidRPr="00E72A36">
        <w:rPr>
          <w:rFonts w:ascii="Times New Roman" w:hAnsi="Times New Roman" w:cs="Times New Roman"/>
          <w:b/>
          <w:sz w:val="26"/>
          <w:szCs w:val="26"/>
        </w:rPr>
        <w:t>. Общие положения</w:t>
      </w:r>
    </w:p>
    <w:p w:rsidR="00F43BEC" w:rsidRPr="00E72A36" w:rsidRDefault="00F43BEC" w:rsidP="00F43BEC">
      <w:pPr>
        <w:tabs>
          <w:tab w:val="left" w:pos="3686"/>
        </w:tabs>
        <w:suppressAutoHyphens/>
        <w:spacing w:after="0" w:line="240" w:lineRule="auto"/>
        <w:jc w:val="both"/>
        <w:rPr>
          <w:rFonts w:ascii="Times New Roman" w:hAnsi="Times New Roman" w:cs="Times New Roman"/>
          <w:b/>
          <w:sz w:val="26"/>
          <w:szCs w:val="26"/>
        </w:rPr>
      </w:pPr>
    </w:p>
    <w:p w:rsidR="00F43BEC" w:rsidRPr="00E72A36" w:rsidRDefault="00F43BEC" w:rsidP="00F43BEC">
      <w:pPr>
        <w:widowControl w:val="0"/>
        <w:numPr>
          <w:ilvl w:val="0"/>
          <w:numId w:val="19"/>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Административный регламент исполнения муниципальной функции по осуществлению муниципального земельного контроля на территории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color w:val="000000"/>
          <w:sz w:val="26"/>
          <w:szCs w:val="26"/>
        </w:rPr>
        <w:t xml:space="preserve"> </w:t>
      </w:r>
      <w:r w:rsidRPr="00E72A36">
        <w:rPr>
          <w:rFonts w:ascii="Times New Roman" w:hAnsi="Times New Roman" w:cs="Times New Roman"/>
          <w:sz w:val="26"/>
          <w:szCs w:val="26"/>
        </w:rPr>
        <w:t xml:space="preserve">(далее – Административный регламент) устанавливает сроки и последовательность административных процедур (действий), а также порядок взаимодействия муниципального образования </w:t>
      </w:r>
      <w:proofErr w:type="spellStart"/>
      <w:r w:rsidRPr="00E72A36">
        <w:rPr>
          <w:rFonts w:ascii="Times New Roman" w:hAnsi="Times New Roman" w:cs="Times New Roman"/>
          <w:sz w:val="28"/>
          <w:szCs w:val="28"/>
        </w:rPr>
        <w:t>Новоюласенский</w:t>
      </w:r>
      <w:proofErr w:type="spellEnd"/>
      <w:r w:rsidRPr="00E72A36">
        <w:rPr>
          <w:rFonts w:ascii="Times New Roman" w:hAnsi="Times New Roman" w:cs="Times New Roman"/>
          <w:sz w:val="28"/>
          <w:szCs w:val="28"/>
        </w:rPr>
        <w:t xml:space="preserve"> сельсовет</w:t>
      </w:r>
      <w:r w:rsidRPr="00E72A36">
        <w:rPr>
          <w:rFonts w:ascii="Times New Roman" w:hAnsi="Times New Roman" w:cs="Times New Roman"/>
          <w:sz w:val="26"/>
          <w:szCs w:val="26"/>
        </w:rPr>
        <w:t xml:space="preserve"> Красногвардейского района Оренбургской области, его должностных лиц с органами государственной власти, органами местного самоуправления, юридическими лицами, индивидуальными предпринимателями и гражданами при осуществлении муниципального земельного контроля за использованием земель на территории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color w:val="000000"/>
          <w:sz w:val="26"/>
          <w:szCs w:val="26"/>
        </w:rPr>
        <w:t>,</w:t>
      </w:r>
      <w:r w:rsidRPr="00E72A36">
        <w:rPr>
          <w:rFonts w:ascii="Times New Roman" w:hAnsi="Times New Roman" w:cs="Times New Roman"/>
          <w:sz w:val="26"/>
          <w:szCs w:val="26"/>
        </w:rPr>
        <w:t xml:space="preserve"> посредством организации и проведения проверок, принятия предусмотренных законодательством Российской Федерации мер по пресечению и (или) устранению выявленных нарушений. </w:t>
      </w:r>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Наименование муниципальной функции</w:t>
      </w:r>
    </w:p>
    <w:p w:rsidR="00F43BEC" w:rsidRPr="00E72A36" w:rsidRDefault="00F43BEC" w:rsidP="00F43BEC">
      <w:pPr>
        <w:widowControl w:val="0"/>
        <w:numPr>
          <w:ilvl w:val="0"/>
          <w:numId w:val="19"/>
        </w:numPr>
        <w:suppressAutoHyphens/>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Наименование муниципальной функции: осуществление муниципального земельного контроля на территории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(далее - муниципальная функция или муниципальный земельный контроль).</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Наименование органа местного самоуправления, осуществляющего муниципальный контроль</w:t>
      </w:r>
    </w:p>
    <w:p w:rsidR="00F43BEC" w:rsidRPr="00E72A36" w:rsidRDefault="00F43BEC" w:rsidP="00F43BEC">
      <w:pPr>
        <w:widowControl w:val="0"/>
        <w:numPr>
          <w:ilvl w:val="0"/>
          <w:numId w:val="19"/>
        </w:numPr>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sz w:val="26"/>
          <w:szCs w:val="26"/>
        </w:rPr>
        <w:t xml:space="preserve">Исполнение муниципальной функции осуществляется администрацией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(далее – администрация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Перечень нормативных правовых актов, регулирующих исполнение муниципальной функции</w:t>
      </w:r>
    </w:p>
    <w:p w:rsidR="00F43BEC" w:rsidRPr="00E72A36" w:rsidRDefault="00F43BEC" w:rsidP="00F43BEC">
      <w:pPr>
        <w:tabs>
          <w:tab w:val="left" w:pos="709"/>
        </w:tabs>
        <w:suppressAutoHyphens/>
        <w:spacing w:after="0" w:line="240" w:lineRule="auto"/>
        <w:jc w:val="center"/>
        <w:rPr>
          <w:rFonts w:ascii="Times New Roman" w:hAnsi="Times New Roman" w:cs="Times New Roman"/>
          <w:sz w:val="26"/>
          <w:szCs w:val="26"/>
        </w:rPr>
      </w:pPr>
    </w:p>
    <w:p w:rsidR="00F43BEC" w:rsidRPr="00E72A36" w:rsidRDefault="00F43BEC" w:rsidP="00F43BEC">
      <w:pPr>
        <w:widowControl w:val="0"/>
        <w:numPr>
          <w:ilvl w:val="0"/>
          <w:numId w:val="19"/>
        </w:numPr>
        <w:suppressAutoHyphens/>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Муниципальный контроль осуществляется в соответствии с:</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Конституцией Российской Федерации;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lastRenderedPageBreak/>
        <w:t>- Федеральным законом от 06.10.2003 № 131-ФЗ «Об общих принципах организации местного самоуправления в Российской Федерации»;</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Земельным кодексом Российской Федерации от 25.10.2001 № 136-ФЗ;</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Федеральным законом от 25.10.2001 № 137-ФЗ «О введении в действие Земельного кодекса Российской Федерации»;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Кодексом Российской Федерации об административных правонарушениях;</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 Уставом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 решением Совета депутатов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от 28.08.2019 № 36/1 «Об утверждении положения о муниципальном земельном контроле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Предмет муниципального контроля</w:t>
      </w:r>
    </w:p>
    <w:p w:rsidR="00F43BEC" w:rsidRPr="00E72A36" w:rsidRDefault="00F43BEC" w:rsidP="00F43BEC">
      <w:pPr>
        <w:widowControl w:val="0"/>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Предметом муниципального земельного контроля является соблюдение юридическими лицами, индивидуальными предпринимателями и гражданами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а также муниципальными правовыми актами, за использованием земель на территории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autoSpaceDE w:val="0"/>
        <w:autoSpaceDN w:val="0"/>
        <w:adjustRightInd w:val="0"/>
        <w:spacing w:after="0" w:line="240" w:lineRule="auto"/>
        <w:ind w:firstLine="540"/>
        <w:jc w:val="both"/>
        <w:rPr>
          <w:rFonts w:ascii="Times New Roman" w:hAnsi="Times New Roman" w:cs="Times New Roman"/>
          <w:sz w:val="26"/>
          <w:szCs w:val="26"/>
        </w:rPr>
      </w:pP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Права и обязанности должностных лиц органа местного самоуправления при осуществлении муниципального контроля</w:t>
      </w:r>
    </w:p>
    <w:p w:rsidR="00F43BEC" w:rsidRPr="00E72A36" w:rsidRDefault="00F43BEC" w:rsidP="00F43BEC">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При осуществлении мероприятий по муниципальному контролю должностные лица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уполномоченные на осуществление муниципального контроля имеют право: </w:t>
      </w:r>
    </w:p>
    <w:p w:rsidR="00F43BEC" w:rsidRPr="00E72A36" w:rsidRDefault="00F43BEC" w:rsidP="00F43BEC">
      <w:pPr>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в ходе проведения проверки;</w:t>
      </w:r>
    </w:p>
    <w:p w:rsidR="00F43BEC" w:rsidRPr="00E72A36" w:rsidRDefault="00F43BEC" w:rsidP="00F43BEC">
      <w:pPr>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 беспрепятственно по предъявлении служебного удостоверения и копии распоряжения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о назначении проверки проводить обследования используемых зданий, помещений, сооружений, технических средств и оборудования, а также проводить необходимые </w:t>
      </w:r>
      <w:r w:rsidRPr="00E72A36">
        <w:rPr>
          <w:rFonts w:ascii="Times New Roman" w:hAnsi="Times New Roman" w:cs="Times New Roman"/>
          <w:sz w:val="26"/>
          <w:szCs w:val="26"/>
        </w:rPr>
        <w:lastRenderedPageBreak/>
        <w:t>исследования, испытания, экспертизы, расследования и другие мероприятия по контролю;</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выдавать юридическим лицам, индивидуальным предпринимателям и гражданам предписания об устранении выявленных нарушений обязательных требований и требований, установленных муниципальными правовыми актами;</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F43BEC" w:rsidRPr="00E72A36" w:rsidRDefault="00F43BEC" w:rsidP="00F43BEC">
      <w:pPr>
        <w:widowControl w:val="0"/>
        <w:numPr>
          <w:ilvl w:val="0"/>
          <w:numId w:val="19"/>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Должностные лица администрации сельсовета при осуществлении муниципального земельного контроля не вправе: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 проверять выполнение обязательных требований, если такие требования не относятся к полномочиям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2)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3) превышать установленные сроки проведения проверки без надлежащего оформления продления установленных сроков;</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5) осуществлять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 </w:t>
      </w:r>
    </w:p>
    <w:p w:rsidR="00F43BEC" w:rsidRPr="00E72A36" w:rsidRDefault="00F43BEC" w:rsidP="00F43BEC">
      <w:pPr>
        <w:widowControl w:val="0"/>
        <w:numPr>
          <w:ilvl w:val="0"/>
          <w:numId w:val="19"/>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Должностные лица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при осуществлении муниципального земельного контроля обязаны: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2) соблюдать законодательство Российской Федерации, положения Административного регламента, права и законные интересы юридического лица, индивидуального предпринимателя, проверка которых проводится;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3) проводить проверку на основании служебного удостоверения и копии распоряжения главы сельсовета (заместителя главы сельсовета)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о ее проведении в соответствии с ее назначением;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служебного удостоверения и копии распоряжения главы сельсовета (заместителя главы сельсовета)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и в случае проведения внеплановой выездной проверки юридических лиц, индивидуальных предпринимателей, копии документа о согласовании проведения проверки с органом прокуратуры;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 по вопросам, относящимся к предмету проверки;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lastRenderedPageBreak/>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возникновения чрезвычайных ситуаций техногенного характера, а также не допускать необоснованное ограничение прав и законных интересов граждан, индивидуальных предпринимателей, юридических лиц;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10) соблюдать сроки проведения проверки, установленные Административным регламентом;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знакомить их с положениями настоящего Административного регламента;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13) осуществлять запись о проведенной проверке в журнале учета проверок, при отсутствии журнала учета проверок осуществлять соответствующую запись в акте проверки.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Права и обязанности лиц, в отношении которых исполняется муниципальная функция</w:t>
      </w:r>
    </w:p>
    <w:p w:rsidR="00F43BEC" w:rsidRPr="00E72A36" w:rsidRDefault="00F43BEC" w:rsidP="00F43BEC">
      <w:pPr>
        <w:widowControl w:val="0"/>
        <w:numPr>
          <w:ilvl w:val="0"/>
          <w:numId w:val="19"/>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Лицами, в отношении которых исполняется муниципальная функция, являются юридические лица, индивидуальные предприниматели и граждане, на которых при осуществлении их деятельности возложены обязанности по исполнению обязательных требований (далее - лица, в отношении которых исполняется муниципальная функция, или проверяемое лицо). </w:t>
      </w:r>
    </w:p>
    <w:p w:rsidR="00F43BEC" w:rsidRPr="00E72A36" w:rsidRDefault="00F43BEC" w:rsidP="00F43BEC">
      <w:pPr>
        <w:numPr>
          <w:ilvl w:val="0"/>
          <w:numId w:val="19"/>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Лица, в отношении которых исполняется муниципальная функция, имеют право: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1) непосредственно присутствовать при проведении проверки, давать объяснения по вопросам, относящимся к предмету проверки;</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2) получать от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уполномоченных на осуществление муниципального контроля информацию, относящуюся к предмету проверки;</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уполномоченных на осуществление муниципального контроля;</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lastRenderedPageBreak/>
        <w:t xml:space="preserve">4) обжаловать действия (бездействие)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уполномоченных на осуществление муниципального контроля повлекшие за собой нарушение прав проверяемого юридического лица, проверяемого индивидуального предпринимателя, проверяемого гражданина при проведении проверки, в административном и (или) судебном порядке в соответствии с законодательством Российской Федерации.</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5) на возмещение вреда, причиненного проверяемому юридическому лицу, проверяемому индивидуальному предпринимателю, проверяемому гражданину при осуществлении муниципального контроля.</w:t>
      </w:r>
    </w:p>
    <w:p w:rsidR="00F43BEC" w:rsidRPr="00E72A36" w:rsidRDefault="00F43BEC" w:rsidP="00F43BEC">
      <w:pPr>
        <w:widowControl w:val="0"/>
        <w:numPr>
          <w:ilvl w:val="0"/>
          <w:numId w:val="19"/>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Лица, в отношении которых исполняется муниципальная функция, обязаны: </w:t>
      </w:r>
    </w:p>
    <w:p w:rsidR="00F43BEC" w:rsidRPr="00E72A36" w:rsidRDefault="00F43BEC" w:rsidP="00F43BEC">
      <w:pPr>
        <w:widowControl w:val="0"/>
        <w:numPr>
          <w:ilvl w:val="0"/>
          <w:numId w:val="20"/>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 </w:t>
      </w:r>
    </w:p>
    <w:p w:rsidR="00F43BEC" w:rsidRPr="00E72A36" w:rsidRDefault="00F43BEC" w:rsidP="00F43BEC">
      <w:pPr>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2) предоставлять должностным лицам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проводящим проверку, и участвующим в проверке экспертам, представителям экспертных организаций в установленный срок необходимые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3) вести журнал учета проверок по типовой форме, утвержденной приказом Минэкономразвития России, если в качестве лиц, в отношении которых исполняется муниципальная функция, выступают юридические лица, индивидуальные предприниматели. </w:t>
      </w:r>
    </w:p>
    <w:p w:rsidR="00F43BEC" w:rsidRPr="00E72A36" w:rsidRDefault="00F43BEC" w:rsidP="00F43BEC">
      <w:pPr>
        <w:spacing w:after="0" w:line="240" w:lineRule="auto"/>
        <w:ind w:firstLine="709"/>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Описание результата осуществления муниципального контроля</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19"/>
        </w:numPr>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Результатом осуществления являются проведенные должностными лицами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мероприятия по контролю за соблюдением обязательных требований в целях выявления, пресечения нарушений обязательных требований и (или) устранения выявленных нарушений и их последствий и реализации мер по предупреждению аналогичных правонарушений.</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Юридическим фактом, которым заканчивается осуществление муниципального контроля в отношении конкретного проверяемого лица, является вручение должностным лицом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акта проверки установленной формы и принятие по результатам проверки мер, предусмотренных законодательством Российской Федерации, в случае выявления нарушений обязательных требований, неисполнения предписаний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b/>
          <w:sz w:val="26"/>
          <w:szCs w:val="26"/>
        </w:rPr>
      </w:pP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b/>
          <w:sz w:val="26"/>
          <w:szCs w:val="26"/>
        </w:rPr>
      </w:pPr>
      <w:r w:rsidRPr="00E72A36">
        <w:rPr>
          <w:rFonts w:ascii="Times New Roman" w:hAnsi="Times New Roman" w:cs="Times New Roman"/>
          <w:b/>
          <w:sz w:val="26"/>
          <w:szCs w:val="26"/>
        </w:rPr>
        <w:t xml:space="preserve">Раздел </w:t>
      </w:r>
      <w:r w:rsidRPr="00E72A36">
        <w:rPr>
          <w:rFonts w:ascii="Times New Roman" w:hAnsi="Times New Roman" w:cs="Times New Roman"/>
          <w:b/>
          <w:sz w:val="26"/>
          <w:szCs w:val="26"/>
          <w:lang w:val="en-US"/>
        </w:rPr>
        <w:t>II</w:t>
      </w:r>
      <w:r w:rsidRPr="00E72A36">
        <w:rPr>
          <w:rFonts w:ascii="Times New Roman" w:hAnsi="Times New Roman" w:cs="Times New Roman"/>
          <w:b/>
          <w:sz w:val="26"/>
          <w:szCs w:val="26"/>
        </w:rPr>
        <w:t>. Требования к порядку осуществления муниципального контроля</w:t>
      </w: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b/>
          <w:sz w:val="26"/>
          <w:szCs w:val="26"/>
        </w:rPr>
      </w:pP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Порядок информирования об осуществлении</w:t>
      </w: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lastRenderedPageBreak/>
        <w:t>муниципального контроля</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0"/>
        <w:jc w:val="both"/>
        <w:rPr>
          <w:rFonts w:ascii="Times New Roman" w:hAnsi="Times New Roman" w:cs="Times New Roman"/>
          <w:sz w:val="26"/>
          <w:szCs w:val="26"/>
          <w:u w:val="single"/>
        </w:rPr>
      </w:pPr>
      <w:r w:rsidRPr="00E72A36">
        <w:rPr>
          <w:rFonts w:ascii="Times New Roman" w:hAnsi="Times New Roman" w:cs="Times New Roman"/>
          <w:sz w:val="26"/>
          <w:szCs w:val="26"/>
        </w:rPr>
        <w:t xml:space="preserve">Информация о месте нахождения, графике работы и контактных телефонах, адресах электронной почты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приводится в приложении 1 и размещается на официальном сайте муниципальных образований Красногвардейского района Оренбургской области в сети «Интернет»:</w:t>
      </w:r>
      <w:r w:rsidRPr="00E72A36">
        <w:rPr>
          <w:rFonts w:ascii="Times New Roman" w:hAnsi="Times New Roman" w:cs="Times New Roman"/>
          <w:sz w:val="26"/>
          <w:szCs w:val="26"/>
          <w:u w:val="single"/>
          <w:lang w:val="en-US"/>
        </w:rPr>
        <w:t>mo</w:t>
      </w:r>
      <w:r w:rsidRPr="00E72A36">
        <w:rPr>
          <w:rFonts w:ascii="Times New Roman" w:hAnsi="Times New Roman" w:cs="Times New Roman"/>
          <w:sz w:val="26"/>
          <w:szCs w:val="26"/>
          <w:u w:val="single"/>
        </w:rPr>
        <w:t>-</w:t>
      </w:r>
      <w:proofErr w:type="spellStart"/>
      <w:r w:rsidRPr="00E72A36">
        <w:rPr>
          <w:rFonts w:ascii="Times New Roman" w:hAnsi="Times New Roman" w:cs="Times New Roman"/>
          <w:sz w:val="26"/>
          <w:szCs w:val="26"/>
          <w:u w:val="single"/>
          <w:lang w:val="en-US"/>
        </w:rPr>
        <w:t>ko</w:t>
      </w:r>
      <w:proofErr w:type="spellEnd"/>
      <w:r w:rsidRPr="00E72A36">
        <w:rPr>
          <w:rFonts w:ascii="Times New Roman" w:hAnsi="Times New Roman" w:cs="Times New Roman"/>
          <w:sz w:val="26"/>
          <w:szCs w:val="26"/>
          <w:u w:val="single"/>
        </w:rPr>
        <w:t>.</w:t>
      </w:r>
      <w:r w:rsidRPr="00E72A36">
        <w:rPr>
          <w:rFonts w:ascii="Times New Roman" w:hAnsi="Times New Roman" w:cs="Times New Roman"/>
          <w:sz w:val="26"/>
          <w:szCs w:val="26"/>
          <w:u w:val="single"/>
          <w:lang w:val="en-US"/>
        </w:rPr>
        <w:t>orb</w:t>
      </w:r>
      <w:r w:rsidRPr="00E72A36">
        <w:rPr>
          <w:rFonts w:ascii="Times New Roman" w:hAnsi="Times New Roman" w:cs="Times New Roman"/>
          <w:sz w:val="26"/>
          <w:szCs w:val="26"/>
          <w:u w:val="single"/>
        </w:rPr>
        <w:t>.</w:t>
      </w:r>
      <w:proofErr w:type="spellStart"/>
      <w:r w:rsidRPr="00E72A36">
        <w:rPr>
          <w:rFonts w:ascii="Times New Roman" w:hAnsi="Times New Roman" w:cs="Times New Roman"/>
          <w:sz w:val="26"/>
          <w:szCs w:val="26"/>
          <w:u w:val="single"/>
          <w:lang w:val="en-US"/>
        </w:rPr>
        <w:t>ru</w:t>
      </w:r>
      <w:proofErr w:type="spellEnd"/>
      <w:r w:rsidRPr="00E72A36">
        <w:rPr>
          <w:rFonts w:ascii="Times New Roman" w:hAnsi="Times New Roman" w:cs="Times New Roman"/>
          <w:i/>
          <w:sz w:val="26"/>
          <w:szCs w:val="26"/>
          <w:u w:val="single"/>
        </w:rPr>
        <w:t>.</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u w:val="single"/>
        </w:rPr>
      </w:pPr>
      <w:r w:rsidRPr="00E72A36">
        <w:rPr>
          <w:rFonts w:ascii="Times New Roman" w:hAnsi="Times New Roman" w:cs="Times New Roman"/>
          <w:sz w:val="26"/>
          <w:szCs w:val="26"/>
        </w:rPr>
        <w:t xml:space="preserve">Для получения информации об осуществлении муниципального контроля, о ходе осуществления муниципального контроля субъекты проверок и иные заинтересованные лица (далее – заявители) обращаются в 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Информация по вопросам осуществления муниципального контроля, о ходе осуществления муниципального контроля предоставляется заявителям в устной (лично или по телефону) или письменной форме, в том числе в электронной форме.</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sz w:val="26"/>
          <w:szCs w:val="26"/>
        </w:rPr>
        <w:t>При ответах по телефону</w:t>
      </w:r>
      <w:r w:rsidRPr="00E72A36">
        <w:rPr>
          <w:rFonts w:ascii="Times New Roman" w:hAnsi="Times New Roman" w:cs="Times New Roman"/>
          <w:color w:val="000000"/>
          <w:sz w:val="26"/>
          <w:szCs w:val="26"/>
        </w:rPr>
        <w:t xml:space="preserve"> должностные лица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При обращении за информацией заявителя лично должностные лица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обязаны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15 минут.</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для подготовки ответа на устное обращение требуется более 15 минут, должностное лицо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осуществляющее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контроля, сведений о ходе осуществления муниципального контроля. Письменное обращение регистрируется в день поступления в 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30 дней со дня регистрации обращения.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При обращении за информацией по электронной почте,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ответ направляется по адресу электронной почты, указанному в обращении, в течение 30 дней со дня регистрации обращения.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глава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color w:val="000000"/>
          <w:sz w:val="26"/>
          <w:szCs w:val="26"/>
        </w:rPr>
        <w:t xml:space="preserve"> сельсовета вправе продлить срок рассмотрения обращения не более чем на 30 дней, уведомив заявителя о продлении срока рассмотрения.</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lastRenderedPageBreak/>
        <w:t>По результатам рассмотрения обращения или заявления глава сельсовета (заместитель главы сельсовета)</w:t>
      </w:r>
      <w:r w:rsidRPr="00E72A36">
        <w:rPr>
          <w:rFonts w:ascii="Times New Roman" w:hAnsi="Times New Roman" w:cs="Times New Roman"/>
          <w:color w:val="000000"/>
          <w:sz w:val="26"/>
          <w:szCs w:val="26"/>
        </w:rPr>
        <w:t xml:space="preserve"> </w:t>
      </w:r>
      <w:r w:rsidRPr="00E72A36">
        <w:rPr>
          <w:rFonts w:ascii="Times New Roman" w:hAnsi="Times New Roman" w:cs="Times New Roman"/>
          <w:sz w:val="26"/>
          <w:szCs w:val="26"/>
        </w:rPr>
        <w:t xml:space="preserve">направляет заявителю ответ по существу обращения, в котором должны быть указаны: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а) должность, фамилия и инициалы должностного лица, принявшего решение по обращению или заявлению;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б) фамилия, имя, отчество гражданина или наименование организации, органов государственной власти, органов местного самоуправления, подавших обращение или заявление, место жительства или место пребывания гражданина либо местонахождение организации;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в) краткое изложение обращения или заявления по существу;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г) обоснование принятого решения. В случае признания обращения или заявления необоснованного полностью или частично и отказа в удовлетворении обращения или заявления излагаются мотивы отказа; </w:t>
      </w:r>
    </w:p>
    <w:p w:rsidR="00F43BEC" w:rsidRPr="00E72A36" w:rsidRDefault="00F43BEC" w:rsidP="00F43BEC">
      <w:pPr>
        <w:spacing w:after="0" w:line="240" w:lineRule="auto"/>
        <w:ind w:firstLine="720"/>
        <w:jc w:val="both"/>
        <w:rPr>
          <w:rFonts w:ascii="Times New Roman" w:hAnsi="Times New Roman" w:cs="Times New Roman"/>
          <w:sz w:val="26"/>
          <w:szCs w:val="26"/>
        </w:rPr>
      </w:pPr>
      <w:proofErr w:type="spellStart"/>
      <w:r w:rsidRPr="00E72A36">
        <w:rPr>
          <w:rFonts w:ascii="Times New Roman" w:hAnsi="Times New Roman" w:cs="Times New Roman"/>
          <w:sz w:val="26"/>
          <w:szCs w:val="26"/>
        </w:rPr>
        <w:t>д</w:t>
      </w:r>
      <w:proofErr w:type="spellEnd"/>
      <w:r w:rsidRPr="00E72A36">
        <w:rPr>
          <w:rFonts w:ascii="Times New Roman" w:hAnsi="Times New Roman" w:cs="Times New Roman"/>
          <w:sz w:val="26"/>
          <w:szCs w:val="26"/>
        </w:rPr>
        <w:t xml:space="preserve">) принятое по обращению или заявлению решение и перечисление мер, принятых в целях устранения выявленных нарушений;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е) сведения о порядке обжалования принятого решения;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ж) фамилия и номер телефона исполнителя.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 Ответ направляется заявителю по окончании рассмотрения обращения или заявления по существу обращения в письменной форме по почтовому адресу, указанному в обращении или заявлении, а при получении от заявителя заявления в форме электронного документа - в форме электронного документа по адресу электронной почты, указанному в обращении. К ответу прилагаются копии выданных предписаний, протоколов об административных правонарушениях и другие документы, предусмотренных настоящим Административным регламентом.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iCs/>
          <w:color w:val="000000"/>
          <w:sz w:val="26"/>
          <w:szCs w:val="26"/>
        </w:rPr>
      </w:pPr>
      <w:r w:rsidRPr="00E72A36">
        <w:rPr>
          <w:rFonts w:ascii="Times New Roman" w:hAnsi="Times New Roman" w:cs="Times New Roman"/>
          <w:iCs/>
          <w:color w:val="000000"/>
          <w:sz w:val="26"/>
          <w:szCs w:val="26"/>
        </w:rPr>
        <w:t>Если в письменном обращении не указано наименование юридического лица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одно и то же структурное подразделение администрации или одному и тому же должностному лицу. О данном решении уведомляется заявитель, направивший обращение.</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 помещениях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предусматриваются места для информирования заявителей и заполнения документов.</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lastRenderedPageBreak/>
        <w:t>Информационные стенды содержат информацию по вопросам осуществления муниципального контроля: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выдержки из нормативных правовых актов, содержащих нормы, регулирующие деятельность по осуществлению муниципального контроля;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образцы заполнения документов;</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справочную информацию о должностных лицах, графике работы, номерах телефонов, адресах электронной почты;</w:t>
      </w:r>
    </w:p>
    <w:p w:rsidR="00F43BEC" w:rsidRPr="00E72A36" w:rsidRDefault="00F43BEC" w:rsidP="00F43BEC">
      <w:pPr>
        <w:spacing w:after="0" w:line="240" w:lineRule="auto"/>
        <w:ind w:firstLine="720"/>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текст административного регламента с приложениями.</w:t>
      </w:r>
    </w:p>
    <w:p w:rsidR="00F43BEC" w:rsidRPr="00E72A36" w:rsidRDefault="00F43BEC" w:rsidP="00F43BEC">
      <w:pPr>
        <w:widowControl w:val="0"/>
        <w:numPr>
          <w:ilvl w:val="0"/>
          <w:numId w:val="24"/>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Орган муниципального земельного контроля размещает на своем официальном сайте в сети «Интернет» следующую информацию: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1) ежегодный план проведения плановых проверок – в течение пяти рабочих дней со дня утверждения плана;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2) сведения о результатах согласования с органами прокуратуры плановых и внеплановых проверок (если такое согласование предусмотрено законодательством Российской Федерации);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3) сведения о результатах плановых и внеплановых проверок – в течение пяти рабочих дней со дня окончания проведения проверок;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4) актуальные редакции текстов нормативных правовых актов, в которых установлены обязательные требования – в течение пяти рабочих дней со дня вступления в действие нормативных правовых актов и внесенных в них изменений. При внесении изменений в указанные нормативные правовые акты указываются реквизиты актов, которые вносят соответствующие изменения;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5) ежегодные доклады об осуществлении муниципального земельного контроля и об эффективности такого контроля – в течение первого квартала текущего года;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6) тексты рекомендаций и информация, содействующие выполнению обязательных требований.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7) программу профилактики нарушений требований </w:t>
      </w:r>
      <w:hyperlink r:id="rId10" w:history="1">
        <w:r w:rsidRPr="00E72A36">
          <w:rPr>
            <w:rStyle w:val="a5"/>
            <w:rFonts w:ascii="Times New Roman" w:hAnsi="Times New Roman" w:cs="Times New Roman"/>
            <w:sz w:val="26"/>
            <w:szCs w:val="26"/>
          </w:rPr>
          <w:t>законодательства</w:t>
        </w:r>
      </w:hyperlink>
      <w:r w:rsidRPr="00E72A36">
        <w:rPr>
          <w:rFonts w:ascii="Times New Roman" w:hAnsi="Times New Roman" w:cs="Times New Roman"/>
          <w:sz w:val="26"/>
          <w:szCs w:val="26"/>
        </w:rPr>
        <w:t xml:space="preserve"> в сфере земельных правоотношений.</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highlight w:val="yellow"/>
        </w:rPr>
      </w:pP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Срок осуществления муниципального контроля</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Срок проведения каждой проверки при осуществлении муниципального контроля не может превышать двадцати рабочих дней.</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E72A36">
        <w:rPr>
          <w:rFonts w:ascii="Times New Roman" w:hAnsi="Times New Roman" w:cs="Times New Roman"/>
          <w:color w:val="000000"/>
          <w:sz w:val="26"/>
          <w:szCs w:val="26"/>
        </w:rPr>
        <w:t>микропредприятия</w:t>
      </w:r>
      <w:proofErr w:type="spellEnd"/>
      <w:r w:rsidRPr="00E72A36">
        <w:rPr>
          <w:rFonts w:ascii="Times New Roman" w:hAnsi="Times New Roman" w:cs="Times New Roman"/>
          <w:color w:val="000000"/>
          <w:sz w:val="26"/>
          <w:szCs w:val="26"/>
        </w:rPr>
        <w:t xml:space="preserve"> в год.</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Плановые проверки проводятся не чаще чем один раз в три года.</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сельсовета, но не более чем на двадцать рабочих дней, в отношении малых предприятий, </w:t>
      </w:r>
      <w:proofErr w:type="spellStart"/>
      <w:r w:rsidRPr="00E72A36">
        <w:rPr>
          <w:rFonts w:ascii="Times New Roman" w:hAnsi="Times New Roman" w:cs="Times New Roman"/>
          <w:color w:val="000000"/>
          <w:sz w:val="26"/>
          <w:szCs w:val="26"/>
        </w:rPr>
        <w:t>микропредприятий</w:t>
      </w:r>
      <w:proofErr w:type="spellEnd"/>
      <w:r w:rsidRPr="00E72A36">
        <w:rPr>
          <w:rFonts w:ascii="Times New Roman" w:hAnsi="Times New Roman" w:cs="Times New Roman"/>
          <w:color w:val="000000"/>
          <w:sz w:val="26"/>
          <w:szCs w:val="26"/>
        </w:rPr>
        <w:t xml:space="preserve"> не более чем на пятнадцать часов.</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 xml:space="preserve">Раздел </w:t>
      </w:r>
      <w:r w:rsidRPr="00E72A36">
        <w:rPr>
          <w:rFonts w:ascii="Times New Roman" w:hAnsi="Times New Roman" w:cs="Times New Roman"/>
          <w:b/>
          <w:sz w:val="26"/>
          <w:szCs w:val="26"/>
          <w:lang w:val="en-US"/>
        </w:rPr>
        <w:t>III</w:t>
      </w:r>
      <w:r w:rsidRPr="00E72A36">
        <w:rPr>
          <w:rFonts w:ascii="Times New Roman" w:hAnsi="Times New Roman" w:cs="Times New Roman"/>
          <w:b/>
          <w:sz w:val="26"/>
          <w:szCs w:val="26"/>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E72A36">
        <w:rPr>
          <w:rFonts w:ascii="Times New Roman" w:hAnsi="Times New Roman" w:cs="Times New Roman"/>
          <w:b/>
          <w:sz w:val="26"/>
          <w:szCs w:val="26"/>
        </w:rPr>
        <w:lastRenderedPageBreak/>
        <w:t>процедур (действий) в электронной форме</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Осуществление муниципального контроля предусматривает выполнение следующих административных процедур:</w:t>
      </w:r>
    </w:p>
    <w:p w:rsidR="00F43BEC" w:rsidRPr="00E72A36" w:rsidRDefault="00F43BEC" w:rsidP="00F43BEC">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подготовка и утверждение ежегодных планов проведения плановых проверок;</w:t>
      </w:r>
    </w:p>
    <w:p w:rsidR="00F43BEC" w:rsidRPr="00E72A36" w:rsidRDefault="00F43BEC" w:rsidP="00F43BEC">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принятие решения о проведении проверки и подготовка к проведению проверки;</w:t>
      </w:r>
    </w:p>
    <w:p w:rsidR="00F43BEC" w:rsidRPr="00E72A36" w:rsidRDefault="00F43BEC" w:rsidP="00F43BEC">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проведение проверки и составление акта проверки;</w:t>
      </w:r>
    </w:p>
    <w:p w:rsidR="00F43BEC" w:rsidRPr="00E72A36" w:rsidRDefault="00F43BEC" w:rsidP="00F43BEC">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принятие по результатам проверки мер, предусмотренных законодательством Российской Федерации, в случае выявления нарушений обязательных требований. </w:t>
      </w:r>
    </w:p>
    <w:p w:rsidR="00F43BEC" w:rsidRPr="00E72A36" w:rsidRDefault="00F43BEC" w:rsidP="00F43BEC">
      <w:pPr>
        <w:widowControl w:val="0"/>
        <w:suppressAutoHyphens/>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Блок-схема осуществления муниципального контроля представлена в приложении 2 к Административному регламенту.</w:t>
      </w: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Подготовка и утверждение ежегодных планов проведения плановых проверок</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Основанием для начала административной процедуры по подготовке и утверждению ежегодного плана проведения плановых проверок является требование Федерального закона от </w:t>
      </w:r>
      <w:r w:rsidRPr="00E72A36">
        <w:rPr>
          <w:rFonts w:ascii="Times New Roman" w:hAnsi="Times New Roman" w:cs="Times New Roman"/>
          <w:sz w:val="26"/>
          <w:szCs w:val="26"/>
        </w:rPr>
        <w:t>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Основанием для включения плановой проверки в ежегодный план проведения плановых проверок является истечение трех лет со дня: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1) государственной регистрации юридического лица, индивидуального предпринимателя;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2) окончания проведения последней плановой проверки юридического лица, индивидуального предпринимателя;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Проект ежегодного плана проведения плановых проверок юридических лиц разрабатывается должностным лицом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по типовой </w:t>
      </w:r>
      <w:hyperlink r:id="rId11" w:history="1">
        <w:r w:rsidRPr="00E72A36">
          <w:rPr>
            <w:rFonts w:ascii="Times New Roman" w:hAnsi="Times New Roman" w:cs="Times New Roman"/>
            <w:color w:val="000000"/>
            <w:sz w:val="26"/>
            <w:szCs w:val="26"/>
          </w:rPr>
          <w:t>форм</w:t>
        </w:r>
      </w:hyperlink>
      <w:r w:rsidRPr="00E72A36">
        <w:rPr>
          <w:rFonts w:ascii="Times New Roman" w:hAnsi="Times New Roman" w:cs="Times New Roman"/>
          <w:color w:val="000000"/>
          <w:sz w:val="26"/>
          <w:szCs w:val="26"/>
        </w:rPr>
        <w:t xml:space="preserve">е ежегодного плана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 </w:t>
      </w:r>
      <w:hyperlink r:id="rId12" w:history="1">
        <w:r w:rsidRPr="00E72A36">
          <w:rPr>
            <w:rFonts w:ascii="Times New Roman" w:hAnsi="Times New Roman" w:cs="Times New Roman"/>
            <w:color w:val="000000"/>
            <w:sz w:val="26"/>
            <w:szCs w:val="26"/>
          </w:rPr>
          <w:t>(приложение 3)</w:t>
        </w:r>
      </w:hyperlink>
      <w:r w:rsidRPr="00E72A36">
        <w:rPr>
          <w:rFonts w:ascii="Times New Roman" w:hAnsi="Times New Roman" w:cs="Times New Roman"/>
          <w:color w:val="000000"/>
          <w:sz w:val="26"/>
          <w:szCs w:val="26"/>
        </w:rPr>
        <w:t>.</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color w:val="000000"/>
          <w:sz w:val="26"/>
          <w:szCs w:val="26"/>
        </w:rPr>
        <w:t>Подготовленный проект ежегодного плана проведения плановых проверок юридических лиц согласовывается путем визирования главой сельсовета и д</w:t>
      </w:r>
      <w:r w:rsidRPr="00E72A36">
        <w:rPr>
          <w:rFonts w:ascii="Times New Roman" w:hAnsi="Times New Roman" w:cs="Times New Roman"/>
          <w:sz w:val="26"/>
          <w:szCs w:val="26"/>
        </w:rPr>
        <w:t xml:space="preserve">о 1 сентября года, предшествующего году проведения плановых проверок, направляется ответственным должностным лицом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в прокуратуру Красногвардейского района Оренбургской области.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color w:val="000000"/>
          <w:sz w:val="26"/>
          <w:szCs w:val="26"/>
        </w:rPr>
        <w:lastRenderedPageBreak/>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главе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о проведении совместных плановых проверок.</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Администрация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рассматривает предложения прокуратуры Красногвардейского района Оренбургской области и по итогам их рассмотрения до 1 ноября года, предшествующего году проведения плановых проверок, </w:t>
      </w:r>
      <w:r w:rsidRPr="00E72A36">
        <w:rPr>
          <w:rFonts w:ascii="Times New Roman" w:hAnsi="Times New Roman" w:cs="Times New Roman"/>
          <w:color w:val="000000"/>
          <w:sz w:val="26"/>
          <w:szCs w:val="26"/>
        </w:rPr>
        <w:t>глава сельсовета</w:t>
      </w:r>
      <w:r w:rsidRPr="00E72A36">
        <w:rPr>
          <w:rFonts w:ascii="Times New Roman" w:hAnsi="Times New Roman" w:cs="Times New Roman"/>
          <w:sz w:val="26"/>
          <w:szCs w:val="26"/>
        </w:rPr>
        <w:t xml:space="preserve"> издает распоряжение об утверждении </w:t>
      </w:r>
      <w:r w:rsidRPr="00E72A36">
        <w:rPr>
          <w:rFonts w:ascii="Times New Roman" w:hAnsi="Times New Roman" w:cs="Times New Roman"/>
          <w:color w:val="000000"/>
          <w:sz w:val="26"/>
          <w:szCs w:val="26"/>
        </w:rPr>
        <w:t xml:space="preserve">ежегодного плана проведения плановых проверок юридических лиц и </w:t>
      </w:r>
      <w:r w:rsidRPr="00E72A36">
        <w:rPr>
          <w:rFonts w:ascii="Times New Roman" w:hAnsi="Times New Roman" w:cs="Times New Roman"/>
          <w:sz w:val="26"/>
          <w:szCs w:val="26"/>
        </w:rPr>
        <w:t xml:space="preserve">направляет его в прокуратуру Красногвардейского района. </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 w:name="sub_1003"/>
      <w:r w:rsidRPr="00E72A36">
        <w:rPr>
          <w:rFonts w:ascii="Times New Roman" w:hAnsi="Times New Roman" w:cs="Times New Roman"/>
          <w:sz w:val="26"/>
          <w:szCs w:val="26"/>
        </w:rPr>
        <w:t>Также проекты ежегодных планов муниципальных проверок до их утверждения направляются органами муниципального земельного контроля на согласование в территориальные органы федеральных органов государственного земельного надзора до 1 июня года, предшествующего году проведения соответствующих проверок.</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2" w:name="sub_1004"/>
      <w:bookmarkEnd w:id="1"/>
      <w:r w:rsidRPr="00E72A36">
        <w:rPr>
          <w:rFonts w:ascii="Times New Roman" w:hAnsi="Times New Roman" w:cs="Times New Roman"/>
          <w:sz w:val="26"/>
          <w:szCs w:val="26"/>
        </w:rPr>
        <w:t>Территориальный орган федерального органа государственного земельного надзора в течение 15 рабочих дней рассматривает представленный проект ежегодного плана муниципальных проверок и согласует его либо направляет в адрес представившего ежегодный план муниципальных проверок органа муниципального земельного контроля решение об отказе в согласовании проекта ежегодного плана муниципальных проверок (далее - решение об отказе).</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3" w:name="sub_1005"/>
      <w:bookmarkEnd w:id="2"/>
      <w:r w:rsidRPr="00E72A36">
        <w:rPr>
          <w:rFonts w:ascii="Times New Roman" w:hAnsi="Times New Roman" w:cs="Times New Roman"/>
          <w:sz w:val="26"/>
          <w:szCs w:val="26"/>
        </w:rPr>
        <w:t>Основаниями для отказа в согласовании проекта ежегодного плана муниципальных проверок являются: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4" w:name="sub_1051"/>
      <w:bookmarkEnd w:id="3"/>
      <w:r w:rsidRPr="00E72A36">
        <w:rPr>
          <w:rFonts w:ascii="Times New Roman" w:hAnsi="Times New Roman" w:cs="Times New Roman"/>
          <w:sz w:val="26"/>
          <w:szCs w:val="26"/>
        </w:rPr>
        <w:t xml:space="preserve">а) включение юридического лица или индивидуального предпринимателя в проект ежегодного плана проведения плановых проверок соблюдения требований </w:t>
      </w:r>
      <w:hyperlink r:id="rId13" w:history="1">
        <w:r w:rsidRPr="00E72A36">
          <w:rPr>
            <w:rStyle w:val="a5"/>
            <w:rFonts w:ascii="Times New Roman" w:hAnsi="Times New Roman" w:cs="Times New Roman"/>
            <w:sz w:val="26"/>
            <w:szCs w:val="26"/>
          </w:rPr>
          <w:t>земельного законодательства</w:t>
        </w:r>
      </w:hyperlink>
      <w:r w:rsidRPr="00E72A36">
        <w:rPr>
          <w:rFonts w:ascii="Times New Roman" w:hAnsi="Times New Roman" w:cs="Times New Roman"/>
          <w:sz w:val="26"/>
          <w:szCs w:val="26"/>
        </w:rPr>
        <w:t xml:space="preserve"> Российской Федерации, разрабатываемый территориальным органом федерального органа государственного земельного надзора;</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5" w:name="sub_1052"/>
      <w:bookmarkEnd w:id="4"/>
      <w:r w:rsidRPr="00E72A36">
        <w:rPr>
          <w:rFonts w:ascii="Times New Roman" w:hAnsi="Times New Roman" w:cs="Times New Roman"/>
          <w:sz w:val="26"/>
          <w:szCs w:val="26"/>
        </w:rPr>
        <w:t>б) нарушение предусмотренных законодательством Российской Федерации требований к разработке ежегодного плана муниципальных проверок, включая требования к периодичности проведения плановых проверок.</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6" w:name="sub_1006"/>
      <w:bookmarkEnd w:id="5"/>
      <w:r w:rsidRPr="00E72A36">
        <w:rPr>
          <w:rFonts w:ascii="Times New Roman" w:hAnsi="Times New Roman" w:cs="Times New Roman"/>
          <w:sz w:val="26"/>
          <w:szCs w:val="26"/>
        </w:rPr>
        <w:t>В случае принятия решения об отказе органы муниципального земельного контроля дорабатывают ежегодный план муниципальных проверок в течение 15 рабочих дней со дня принятия такого решения и направляют доработанный проект в территориальный орган федерального органа государственного земельного надзора на повторное согласование.</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7" w:name="sub_1007"/>
      <w:bookmarkEnd w:id="6"/>
      <w:r w:rsidRPr="00E72A36">
        <w:rPr>
          <w:rFonts w:ascii="Times New Roman" w:hAnsi="Times New Roman" w:cs="Times New Roman"/>
          <w:sz w:val="26"/>
          <w:szCs w:val="26"/>
        </w:rPr>
        <w:t>Территориальный орган федерального органа государственного земельного надзора повторно в течение 15 рабочих дней со дня направления проекта ежегодного плана муниципальных проверок рассматривает представленный проект и согласует его либо направляет в адрес представившего проект органа муниципального земельного контроля решение об отказе.</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8" w:name="sub_1008"/>
      <w:bookmarkEnd w:id="7"/>
      <w:r w:rsidRPr="00E72A36">
        <w:rPr>
          <w:rFonts w:ascii="Times New Roman" w:hAnsi="Times New Roman" w:cs="Times New Roman"/>
          <w:sz w:val="26"/>
          <w:szCs w:val="26"/>
        </w:rPr>
        <w:t>Органом муниципального земельного контроля не позднее 14 рабочих дней со дня принятия решения об отказе проводится согласительное совещание с участием представителей территориального органа федерального органа государственного земельного надзора.</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9" w:name="sub_1009"/>
      <w:bookmarkEnd w:id="8"/>
      <w:r w:rsidRPr="00E72A36">
        <w:rPr>
          <w:rFonts w:ascii="Times New Roman" w:hAnsi="Times New Roman" w:cs="Times New Roman"/>
          <w:sz w:val="26"/>
          <w:szCs w:val="26"/>
        </w:rPr>
        <w:t xml:space="preserve">Изменения, вносимые в ежегодный план муниципальных проверок, подлежат согласованию с территориальными органами федеральных органов </w:t>
      </w:r>
      <w:r w:rsidRPr="00E72A36">
        <w:rPr>
          <w:rFonts w:ascii="Times New Roman" w:hAnsi="Times New Roman" w:cs="Times New Roman"/>
          <w:sz w:val="26"/>
          <w:szCs w:val="26"/>
        </w:rPr>
        <w:lastRenderedPageBreak/>
        <w:t>государственного земельного надзора в порядке, предусмотренном настоящим пунктом.</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0" w:name="sub_1010"/>
      <w:bookmarkEnd w:id="9"/>
      <w:r w:rsidRPr="00E72A36">
        <w:rPr>
          <w:rFonts w:ascii="Times New Roman" w:hAnsi="Times New Roman" w:cs="Times New Roman"/>
          <w:sz w:val="26"/>
          <w:szCs w:val="26"/>
        </w:rPr>
        <w:t xml:space="preserve">Юридические лица и индивидуальные предприниматели, включенные в согласованный территориальным органом федерального органа государственного земельного надзора проект ежегодного плана муниципальных проверок, не могут быть включены в ежегодный план проведения плановых проверок соблюдения требований </w:t>
      </w:r>
      <w:hyperlink r:id="rId14" w:history="1">
        <w:r w:rsidRPr="00E72A36">
          <w:rPr>
            <w:rStyle w:val="a5"/>
            <w:rFonts w:ascii="Times New Roman" w:hAnsi="Times New Roman" w:cs="Times New Roman"/>
            <w:sz w:val="26"/>
            <w:szCs w:val="26"/>
          </w:rPr>
          <w:t>земельного законодательства</w:t>
        </w:r>
      </w:hyperlink>
      <w:r w:rsidRPr="00E72A36">
        <w:rPr>
          <w:rFonts w:ascii="Times New Roman" w:hAnsi="Times New Roman" w:cs="Times New Roman"/>
          <w:sz w:val="26"/>
          <w:szCs w:val="26"/>
        </w:rPr>
        <w:t xml:space="preserve"> Российской Федерации, разрабатываемый данным территориальным органом федерального органа государственного земельного надзора.</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1" w:name="sub_1011"/>
      <w:bookmarkEnd w:id="10"/>
      <w:r w:rsidRPr="00E72A36">
        <w:rPr>
          <w:rFonts w:ascii="Times New Roman" w:hAnsi="Times New Roman" w:cs="Times New Roman"/>
          <w:sz w:val="26"/>
          <w:szCs w:val="26"/>
        </w:rPr>
        <w:t xml:space="preserve">Внеплановые проверки соблюдения требований </w:t>
      </w:r>
      <w:hyperlink r:id="rId15" w:history="1">
        <w:r w:rsidRPr="00E72A36">
          <w:rPr>
            <w:rStyle w:val="a5"/>
            <w:rFonts w:ascii="Times New Roman" w:hAnsi="Times New Roman" w:cs="Times New Roman"/>
            <w:sz w:val="26"/>
            <w:szCs w:val="26"/>
          </w:rPr>
          <w:t>земельного законодательства</w:t>
        </w:r>
      </w:hyperlink>
      <w:r w:rsidRPr="00E72A36">
        <w:rPr>
          <w:rFonts w:ascii="Times New Roman" w:hAnsi="Times New Roman" w:cs="Times New Roman"/>
          <w:sz w:val="26"/>
          <w:szCs w:val="26"/>
        </w:rPr>
        <w:t xml:space="preserve"> Российской Федерации юридическими лицами и 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ежегодным планом муниципальных проверок, осуществляются органами государственного земельного надзора по основаниям, предусмотренным </w:t>
      </w:r>
      <w:hyperlink r:id="rId16" w:history="1">
        <w:r w:rsidRPr="00E72A36">
          <w:rPr>
            <w:rStyle w:val="a5"/>
            <w:rFonts w:ascii="Times New Roman" w:hAnsi="Times New Roman" w:cs="Times New Roman"/>
            <w:sz w:val="26"/>
            <w:szCs w:val="26"/>
          </w:rPr>
          <w:t>Земельным кодексом</w:t>
        </w:r>
      </w:hyperlink>
      <w:r w:rsidRPr="00E72A36">
        <w:rPr>
          <w:rFonts w:ascii="Times New Roman" w:hAnsi="Times New Roman" w:cs="Times New Roman"/>
          <w:sz w:val="26"/>
          <w:szCs w:val="26"/>
        </w:rPr>
        <w:t xml:space="preserve"> Российской Федерации и иными федеральными законами.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2" w:name="sub_1012"/>
      <w:bookmarkEnd w:id="11"/>
      <w:r w:rsidRPr="00E72A36">
        <w:rPr>
          <w:rFonts w:ascii="Times New Roman" w:hAnsi="Times New Roman" w:cs="Times New Roman"/>
          <w:sz w:val="26"/>
          <w:szCs w:val="26"/>
        </w:rPr>
        <w:t xml:space="preserve">В случае выявления в ходе проведения проверки в рамках осуществления муниципального земельного контроля нарушения требований </w:t>
      </w:r>
      <w:hyperlink r:id="rId17" w:history="1">
        <w:r w:rsidRPr="00E72A36">
          <w:rPr>
            <w:rStyle w:val="a5"/>
            <w:rFonts w:ascii="Times New Roman" w:hAnsi="Times New Roman" w:cs="Times New Roman"/>
            <w:sz w:val="26"/>
            <w:szCs w:val="26"/>
          </w:rPr>
          <w:t>земельного законодательства</w:t>
        </w:r>
      </w:hyperlink>
      <w:r w:rsidRPr="00E72A36">
        <w:rPr>
          <w:rFonts w:ascii="Times New Roman" w:hAnsi="Times New Roman" w:cs="Times New Roman"/>
          <w:sz w:val="26"/>
          <w:szCs w:val="26"/>
        </w:rPr>
        <w:t>, за которое законодательством Российской Федерации предусмотрена административная и иная ответственность, органы 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в случае отсутствия данного структурного подразделения - в территориальный орган федерального органа государственного земельного надзора).</w:t>
      </w:r>
    </w:p>
    <w:bookmarkEnd w:id="12"/>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Копия акта проверки направляется в форме электронного документа, подписанного квалифицированной </w:t>
      </w:r>
      <w:hyperlink r:id="rId18" w:history="1">
        <w:r w:rsidRPr="00E72A36">
          <w:rPr>
            <w:rStyle w:val="a5"/>
            <w:rFonts w:ascii="Times New Roman" w:hAnsi="Times New Roman" w:cs="Times New Roman"/>
            <w:sz w:val="26"/>
            <w:szCs w:val="26"/>
          </w:rPr>
          <w:t>электронной подписью</w:t>
        </w:r>
      </w:hyperlink>
      <w:r w:rsidRPr="00E72A36">
        <w:rPr>
          <w:rFonts w:ascii="Times New Roman" w:hAnsi="Times New Roman" w:cs="Times New Roman"/>
          <w:sz w:val="26"/>
          <w:szCs w:val="26"/>
        </w:rPr>
        <w:t xml:space="preserve">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3" w:name="sub_1013"/>
      <w:r w:rsidRPr="00E72A36">
        <w:rPr>
          <w:rFonts w:ascii="Times New Roman" w:hAnsi="Times New Roman" w:cs="Times New Roman"/>
          <w:sz w:val="26"/>
          <w:szCs w:val="26"/>
        </w:rPr>
        <w:t xml:space="preserve">В срок не позднее 5 рабочих дней со дня поступления от органа муниципального земельного контроля копии акта проверки, указанного в </w:t>
      </w:r>
      <w:hyperlink w:anchor="sub_1012" w:history="1">
        <w:r w:rsidRPr="00E72A36">
          <w:rPr>
            <w:rStyle w:val="a5"/>
            <w:rFonts w:ascii="Times New Roman" w:hAnsi="Times New Roman" w:cs="Times New Roman"/>
            <w:sz w:val="26"/>
            <w:szCs w:val="26"/>
          </w:rPr>
          <w:t>пункте 12</w:t>
        </w:r>
      </w:hyperlink>
      <w:r w:rsidRPr="00E72A36">
        <w:rPr>
          <w:rFonts w:ascii="Times New Roman" w:hAnsi="Times New Roman" w:cs="Times New Roman"/>
          <w:sz w:val="26"/>
          <w:szCs w:val="26"/>
        </w:rPr>
        <w:t xml:space="preserve"> настоящих Правил,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территориальный орган федерального органа государственного земельного надзора) обязано в пределах своей компетенции рассмотреть указанную копию акта, принять решение о возбуждении дела об административном правонарушении либо об отказе в возбуждении дела об административном правонарушении и направить в течение 3 рабочих дней со дня принятия решения копию принятого решения в орган муниципального земельного контроля в форме электронного документа, подписанного квалифицированной </w:t>
      </w:r>
      <w:hyperlink r:id="rId19" w:history="1">
        <w:r w:rsidRPr="00E72A36">
          <w:rPr>
            <w:rStyle w:val="a5"/>
            <w:rFonts w:ascii="Times New Roman" w:hAnsi="Times New Roman" w:cs="Times New Roman"/>
            <w:sz w:val="26"/>
            <w:szCs w:val="26"/>
          </w:rPr>
          <w:t>электронной подписью</w:t>
        </w:r>
      </w:hyperlink>
      <w:r w:rsidRPr="00E72A36">
        <w:rPr>
          <w:rFonts w:ascii="Times New Roman" w:hAnsi="Times New Roman" w:cs="Times New Roman"/>
          <w:sz w:val="26"/>
          <w:szCs w:val="26"/>
        </w:rPr>
        <w:t xml:space="preserve">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bookmarkEnd w:id="13"/>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В случае поступления из органа муниципального земельного контроля копии акта проверки, содержащего сведения о нарушениях требований </w:t>
      </w:r>
      <w:hyperlink r:id="rId20" w:history="1">
        <w:r w:rsidRPr="00E72A36">
          <w:rPr>
            <w:rStyle w:val="a5"/>
            <w:rFonts w:ascii="Times New Roman" w:hAnsi="Times New Roman" w:cs="Times New Roman"/>
            <w:sz w:val="26"/>
            <w:szCs w:val="26"/>
          </w:rPr>
          <w:t xml:space="preserve">земельного </w:t>
        </w:r>
        <w:r w:rsidRPr="00E72A36">
          <w:rPr>
            <w:rStyle w:val="a5"/>
            <w:rFonts w:ascii="Times New Roman" w:hAnsi="Times New Roman" w:cs="Times New Roman"/>
            <w:sz w:val="26"/>
            <w:szCs w:val="26"/>
          </w:rPr>
          <w:lastRenderedPageBreak/>
          <w:t>законодательства</w:t>
        </w:r>
      </w:hyperlink>
      <w:r w:rsidRPr="00E72A36">
        <w:rPr>
          <w:rFonts w:ascii="Times New Roman" w:hAnsi="Times New Roman" w:cs="Times New Roman"/>
          <w:sz w:val="26"/>
          <w:szCs w:val="26"/>
        </w:rPr>
        <w:t>, за которые законодательством Российской Федерации предусмотрена ответственность, привлечение к которой не относится к компетенции федерального органа государственного земельного надзора, в который поступила копия акта проверки, указанная копия в течение 5 рабочих дней со дня поступления подлежит направлению в федеральный орган исполнительной власти, уполномоченный на рассмотрение дел о данном нарушении, с целью привлечения виновных лиц к ответственности в порядке, предусмотренном законодательством Российской Федерации.</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Ежегодный план проведения плановых проверок </w:t>
      </w:r>
      <w:r w:rsidRPr="00E72A36">
        <w:rPr>
          <w:rFonts w:ascii="Times New Roman" w:hAnsi="Times New Roman" w:cs="Times New Roman"/>
          <w:color w:val="000000"/>
          <w:sz w:val="26"/>
          <w:szCs w:val="26"/>
        </w:rPr>
        <w:t xml:space="preserve">юридических лиц </w:t>
      </w:r>
      <w:r w:rsidRPr="00E72A36">
        <w:rPr>
          <w:rFonts w:ascii="Times New Roman" w:hAnsi="Times New Roman" w:cs="Times New Roman"/>
          <w:sz w:val="26"/>
          <w:szCs w:val="26"/>
        </w:rPr>
        <w:t xml:space="preserve">доводится до сведения заинтересованных лиц посредством его размещения на официальном сайте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в сети «Интернет» и (или) опубликования в общественно – политической газете «Красногвардеец».</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Результатом административной процедуры по подготовке и утверждению ежегодного плана проведения плановых проверок является утвержденный главой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color w:val="000000"/>
          <w:sz w:val="26"/>
          <w:szCs w:val="26"/>
        </w:rPr>
        <w:t xml:space="preserve"> сельсовета ежегодный план проведения плановых проверок юридических лиц.</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Срок административной процедуры по подготовке и утверждению ежегодного плана проведения плановых проверок юридических лиц – до 1 ноября года</w:t>
      </w:r>
      <w:r w:rsidRPr="00E72A36">
        <w:rPr>
          <w:rFonts w:ascii="Times New Roman" w:hAnsi="Times New Roman" w:cs="Times New Roman"/>
          <w:sz w:val="26"/>
          <w:szCs w:val="26"/>
        </w:rPr>
        <w:t>, предшествующего году проведения плановых проверок.</w:t>
      </w:r>
    </w:p>
    <w:p w:rsidR="00F43BEC" w:rsidRPr="00E72A36" w:rsidRDefault="00F43BEC" w:rsidP="00F43BEC">
      <w:pPr>
        <w:widowControl w:val="0"/>
        <w:suppressAutoHyphens/>
        <w:autoSpaceDE w:val="0"/>
        <w:autoSpaceDN w:val="0"/>
        <w:adjustRightInd w:val="0"/>
        <w:spacing w:after="0" w:line="240" w:lineRule="auto"/>
        <w:ind w:firstLine="709"/>
        <w:jc w:val="both"/>
        <w:rPr>
          <w:rFonts w:ascii="Times New Roman" w:hAnsi="Times New Roman" w:cs="Times New Roman"/>
          <w:b/>
          <w:sz w:val="26"/>
          <w:szCs w:val="26"/>
        </w:rPr>
      </w:pP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Принятие решения о проведении проверки</w:t>
      </w: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и подготовка к проведению проверки</w:t>
      </w: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Основанием для начала административной процедуры по принятию решения о проведении плановой проверки и подготовке к проведению проверки является ежегодный план проведения плановых проверок юридических лиц.</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Внеплановая выездная проверка юридических лиц, индивидуальных предпринимателей проводится по основаниям, предусмотренным </w:t>
      </w:r>
      <w:hyperlink r:id="rId21" w:anchor="/document/12164247/entry/10" w:history="1">
        <w:r w:rsidRPr="00E72A36">
          <w:rPr>
            <w:rStyle w:val="a5"/>
            <w:rFonts w:ascii="Times New Roman" w:hAnsi="Times New Roman" w:cs="Times New Roman"/>
            <w:sz w:val="26"/>
            <w:szCs w:val="26"/>
          </w:rPr>
          <w:t>статьей 10</w:t>
        </w:r>
      </w:hyperlink>
      <w:r w:rsidRPr="00E72A36">
        <w:rPr>
          <w:rFonts w:ascii="Times New Roman" w:hAnsi="Times New Roman" w:cs="Times New Roman"/>
          <w:sz w:val="26"/>
          <w:szCs w:val="2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F43BEC" w:rsidRPr="00E72A36" w:rsidRDefault="00F43BEC" w:rsidP="00F43BEC">
      <w:pPr>
        <w:numPr>
          <w:ilvl w:val="0"/>
          <w:numId w:val="24"/>
        </w:numPr>
        <w:suppressAutoHyphens/>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Плановые и внеплановые проверки проводятся на основании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 проведении проверки.</w:t>
      </w:r>
    </w:p>
    <w:p w:rsidR="00F43BEC" w:rsidRPr="00E72A36" w:rsidRDefault="00F43BEC" w:rsidP="00F43BEC">
      <w:pPr>
        <w:suppressAutoHyphens/>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Подготовку к проведению проверки (плановой, внеплановой) осуществляет должностное лицо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ответственное за организацию проведения проверки (далее – специалист, ответственный за организацию проверки).</w:t>
      </w:r>
    </w:p>
    <w:p w:rsidR="00F43BEC" w:rsidRPr="00E72A36" w:rsidRDefault="00F43BEC" w:rsidP="00F43BEC">
      <w:pPr>
        <w:numPr>
          <w:ilvl w:val="0"/>
          <w:numId w:val="24"/>
        </w:numPr>
        <w:suppressAutoHyphens/>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Не позднее 14 рабочих дней до дня проведения плановой проверки, указанной в ежегодном плане, специалист, ответственный за организацию проверки, осуществляет в течение трех рабочих дней подготовку проекта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о проведении плановой проверки юридического лица - в соответствии </w:t>
      </w:r>
      <w:r w:rsidRPr="00E72A36">
        <w:rPr>
          <w:rFonts w:ascii="Times New Roman" w:hAnsi="Times New Roman" w:cs="Times New Roman"/>
          <w:color w:val="000000"/>
          <w:sz w:val="26"/>
          <w:szCs w:val="26"/>
        </w:rPr>
        <w:t xml:space="preserve">с типовой </w:t>
      </w:r>
      <w:hyperlink r:id="rId22" w:history="1">
        <w:r w:rsidRPr="00E72A36">
          <w:rPr>
            <w:rFonts w:ascii="Times New Roman" w:hAnsi="Times New Roman" w:cs="Times New Roman"/>
            <w:color w:val="000000"/>
            <w:sz w:val="26"/>
            <w:szCs w:val="26"/>
          </w:rPr>
          <w:t>формой</w:t>
        </w:r>
      </w:hyperlink>
      <w:r w:rsidRPr="00E72A36">
        <w:rPr>
          <w:rFonts w:ascii="Times New Roman" w:hAnsi="Times New Roman" w:cs="Times New Roman"/>
          <w:color w:val="000000"/>
          <w:sz w:val="26"/>
          <w:szCs w:val="26"/>
        </w:rPr>
        <w:t xml:space="preserve"> приказа,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w:t>
      </w:r>
      <w:r w:rsidRPr="00E72A36">
        <w:rPr>
          <w:rFonts w:ascii="Times New Roman" w:hAnsi="Times New Roman" w:cs="Times New Roman"/>
          <w:color w:val="000000"/>
          <w:sz w:val="26"/>
          <w:szCs w:val="26"/>
        </w:rPr>
        <w:lastRenderedPageBreak/>
        <w:t xml:space="preserve">Минэкономразвития РФ) </w:t>
      </w:r>
      <w:hyperlink r:id="rId23" w:history="1">
        <w:r w:rsidRPr="00E72A36">
          <w:rPr>
            <w:rFonts w:ascii="Times New Roman" w:hAnsi="Times New Roman" w:cs="Times New Roman"/>
            <w:color w:val="000000"/>
            <w:sz w:val="26"/>
            <w:szCs w:val="26"/>
          </w:rPr>
          <w:t>(приложение 4)</w:t>
        </w:r>
      </w:hyperlink>
      <w:r w:rsidRPr="00E72A36">
        <w:rPr>
          <w:rFonts w:ascii="Times New Roman" w:hAnsi="Times New Roman" w:cs="Times New Roman"/>
          <w:color w:val="000000"/>
          <w:sz w:val="26"/>
          <w:szCs w:val="26"/>
        </w:rPr>
        <w:t xml:space="preserve">, </w:t>
      </w:r>
      <w:r w:rsidRPr="00E72A36">
        <w:rPr>
          <w:rFonts w:ascii="Times New Roman" w:hAnsi="Times New Roman" w:cs="Times New Roman"/>
          <w:sz w:val="26"/>
          <w:szCs w:val="26"/>
        </w:rPr>
        <w:t xml:space="preserve">и передачу его на подпись главе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Распоряжение</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о проведении плановой проверки подписывается главой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color w:val="000000"/>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в течение трех рабочих дней со дня его передачи на подпись.</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осуществляется должностным лицом, ответственным за проведением проверки по основанию, указанному в пункте 28, после согласования с органами прокуратуры на основании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 проведении внеплановой проверки.</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В день подписания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о проведении внеплановой выездной проверки в отношении юридического лица,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4" w:history="1">
        <w:r w:rsidRPr="00E72A36">
          <w:rPr>
            <w:rFonts w:ascii="Times New Roman" w:hAnsi="Times New Roman" w:cs="Times New Roman"/>
            <w:sz w:val="26"/>
            <w:szCs w:val="26"/>
          </w:rPr>
          <w:t>форме</w:t>
        </w:r>
      </w:hyperlink>
      <w:r w:rsidRPr="00E72A36">
        <w:rPr>
          <w:rFonts w:ascii="Times New Roman" w:hAnsi="Times New Roman" w:cs="Times New Roman"/>
          <w:sz w:val="26"/>
          <w:szCs w:val="26"/>
        </w:rPr>
        <w:t xml:space="preserve">, утвержденной </w:t>
      </w:r>
      <w:r w:rsidRPr="00E72A36">
        <w:rPr>
          <w:rFonts w:ascii="Times New Roman" w:hAnsi="Times New Roman" w:cs="Times New Roman"/>
          <w:color w:val="000000"/>
          <w:sz w:val="26"/>
          <w:szCs w:val="26"/>
        </w:rPr>
        <w:t>приказом Минэкономразвития РФ</w:t>
      </w:r>
      <w:r w:rsidRPr="00E72A36">
        <w:rPr>
          <w:rFonts w:ascii="Times New Roman" w:hAnsi="Times New Roman" w:cs="Times New Roman"/>
          <w:sz w:val="26"/>
          <w:szCs w:val="26"/>
        </w:rPr>
        <w:t xml:space="preserve"> </w:t>
      </w:r>
      <w:hyperlink r:id="rId25" w:history="1">
        <w:r w:rsidRPr="00E72A36">
          <w:rPr>
            <w:rFonts w:ascii="Times New Roman" w:hAnsi="Times New Roman" w:cs="Times New Roman"/>
            <w:sz w:val="26"/>
            <w:szCs w:val="26"/>
          </w:rPr>
          <w:t>(приложение 5)</w:t>
        </w:r>
      </w:hyperlink>
      <w:r w:rsidRPr="00E72A36">
        <w:rPr>
          <w:rFonts w:ascii="Times New Roman" w:hAnsi="Times New Roman" w:cs="Times New Roman"/>
          <w:sz w:val="26"/>
          <w:szCs w:val="26"/>
        </w:rPr>
        <w:t xml:space="preserve"> (далее - заявление). К заявлению прилагается копия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 проведении внеплановой выездной проверки и документы, содержащие сведения, послужившие основанием для ее проведения.</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При получении решения прокурора или его заместителя о согласовании проведения внеплановой выездной проверки юридического лица должностные лица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осуществляют мероприятия по ее подготовке.</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При получении решения прокурора или его заместителя об отказе в согласовании проведения внеплановой выездной проверки юридического лица специалистом, ответственным за организацию проверки, в течение одного дня осуществляется подготовка проекта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об отмене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 проведении проверки.</w:t>
      </w:r>
    </w:p>
    <w:p w:rsidR="00F43BEC" w:rsidRPr="00E72A36" w:rsidRDefault="00F43BEC" w:rsidP="00F43BEC">
      <w:pPr>
        <w:numPr>
          <w:ilvl w:val="0"/>
          <w:numId w:val="24"/>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Если основанием для проведения внеплановой выездной проверки юридических лиц является </w:t>
      </w:r>
      <w:r w:rsidRPr="00E72A36">
        <w:rPr>
          <w:rFonts w:ascii="Times New Roman" w:hAnsi="Times New Roman" w:cs="Times New Roman"/>
          <w:sz w:val="26"/>
          <w:szCs w:val="26"/>
        </w:rPr>
        <w:t xml:space="preserve">поступление в 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и требований муниципальных правовых актов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 </w:t>
      </w:r>
      <w:r w:rsidRPr="00E72A36">
        <w:rPr>
          <w:rFonts w:ascii="Times New Roman" w:hAnsi="Times New Roman" w:cs="Times New Roman"/>
          <w:color w:val="000000"/>
          <w:sz w:val="26"/>
          <w:szCs w:val="26"/>
        </w:rPr>
        <w:t xml:space="preserve">то в связи с необходимостью принятия неотложных мер в случаях, предусмотренных частью 12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должностные лица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приступают к проведению внеплановой проверки незамедлительно с извещением органов прокуратуры в течение двадцати четырех часов о проведении мероприятий по муниципальному контролю посредством направления следующих документов:</w:t>
      </w:r>
    </w:p>
    <w:p w:rsidR="00F43BEC" w:rsidRPr="00E72A36" w:rsidRDefault="00F43BEC" w:rsidP="00F43BEC">
      <w:pPr>
        <w:numPr>
          <w:ilvl w:val="0"/>
          <w:numId w:val="22"/>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lastRenderedPageBreak/>
        <w:t>заявления;</w:t>
      </w:r>
    </w:p>
    <w:p w:rsidR="00F43BEC" w:rsidRPr="00E72A36" w:rsidRDefault="00F43BEC" w:rsidP="00F43BEC">
      <w:pPr>
        <w:numPr>
          <w:ilvl w:val="0"/>
          <w:numId w:val="22"/>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копии распоряжения о проведении внеплановой выездной проверки;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документов, содержащих сведения, послужившие основанием для проведения проверки.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Должностные лица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уведомляют субъекта проверки о проведении проверки посредством направления копии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о проведении проверки заказным почтовым отправлением с уведомлением о вручении или любым доступным способом:</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при проведении плановой проверки – не позднее, чем в течение трех рабочих дней до начала ее проведения;</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Срок административной процедуры по принятию решения о проведении проверки и подготовке к проведению проверки не может превышать 10 рабочих дней.</w:t>
      </w:r>
    </w:p>
    <w:p w:rsidR="00F43BEC" w:rsidRPr="00E72A36" w:rsidRDefault="00F43BEC" w:rsidP="00F43BEC">
      <w:pPr>
        <w:widowControl w:val="0"/>
        <w:numPr>
          <w:ilvl w:val="0"/>
          <w:numId w:val="24"/>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Результатом административной процедуры по принятию решения о проведении проверки и подготовке к проведению проверки является уведомление проверяемого лица о начале проведения плановой или внеплановой проверки.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Результат административной процедуры по принятию решения о проведении проверки и подготовке к проведению проверки фиксируется путем внесения в журнал регистрации исходящей корреспонденции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записи о направлении в адрес лица, в отношении которого исполняется муниципальная функция, копии приказа о проведении плановой проверки, либо путем подтверждения любым доступным способом вручения проверяемому лицу копии приказа о проведении плановой проверки, либо путем подтверждения любым доступным способом уведомления проверяемого лица о начале проведения внеплановой проверки.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В случаях проведения плановой проверки или внеплановой выездной проверки юридического лица, индивидуального предпринимателя, являющегося членом </w:t>
      </w:r>
      <w:proofErr w:type="spellStart"/>
      <w:r w:rsidRPr="00E72A36">
        <w:rPr>
          <w:rFonts w:ascii="Times New Roman" w:hAnsi="Times New Roman" w:cs="Times New Roman"/>
          <w:sz w:val="26"/>
          <w:szCs w:val="26"/>
        </w:rPr>
        <w:t>саморегулируемой</w:t>
      </w:r>
      <w:proofErr w:type="spellEnd"/>
      <w:r w:rsidRPr="00E72A36">
        <w:rPr>
          <w:rFonts w:ascii="Times New Roman" w:hAnsi="Times New Roman" w:cs="Times New Roman"/>
          <w:sz w:val="26"/>
          <w:szCs w:val="26"/>
        </w:rPr>
        <w:t xml:space="preserve"> организации, результатом административной процедуры организации проведения проверки является издание приказа о проведении проверки. В данном случае результат административной процедуры организации проведения проверки фиксируется путем регистрируется в журнале регистрации приказов. </w:t>
      </w: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Проведение проверки и составление акта проверки</w:t>
      </w: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b/>
          <w:sz w:val="26"/>
          <w:szCs w:val="26"/>
        </w:rPr>
      </w:pP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Основанием для начала административной процедуры по проведению проверки и составлению акта проверки является распоряжение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о проведении проверки.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Плановая и внеплановая проверка проводятся в форме документарной проверки и (или) выездной проверки.</w:t>
      </w:r>
    </w:p>
    <w:p w:rsidR="00F43BEC" w:rsidRPr="00E72A36" w:rsidRDefault="00F43BEC" w:rsidP="00F43BEC">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Проверка проводится уполномоченными должностными лицами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указанными в распоряжении о проведении проверки.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Документарная проверка (плановая, внеплановая) проводится по месту нахождения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В процессе проведения документарной проверки должностным лицом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в первую очередь рассматриваются документы проверяемого субъекта проверки, имеющиеся в распоряжении, акты предыдущих проверок и иные документы о результатах, осуществленных в </w:t>
      </w:r>
      <w:r w:rsidRPr="00E72A36">
        <w:rPr>
          <w:rFonts w:ascii="Times New Roman" w:hAnsi="Times New Roman" w:cs="Times New Roman"/>
          <w:sz w:val="26"/>
          <w:szCs w:val="26"/>
        </w:rPr>
        <w:lastRenderedPageBreak/>
        <w:t>отношении этого субъекта проверки.</w:t>
      </w:r>
    </w:p>
    <w:p w:rsidR="00F43BEC" w:rsidRPr="00E72A36" w:rsidRDefault="00F43BEC" w:rsidP="00F43BEC">
      <w:pPr>
        <w:numPr>
          <w:ilvl w:val="0"/>
          <w:numId w:val="24"/>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Если достоверность сведений, имеющихся в распоряжении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вызывает обоснованные сомнения либо эти сведения не позволяют оценить исполнение субъектом проверки обязательных требований или требований муниципальных правовых актов муниципального образования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должностное лицо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о проведении документарной проверки.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 течение десяти рабочих дней со дня получения мотивированного запроса субъекты проверок обязаны направить в </w:t>
      </w:r>
      <w:r w:rsidRPr="00E72A36">
        <w:rPr>
          <w:rFonts w:ascii="Times New Roman" w:hAnsi="Times New Roman" w:cs="Times New Roman"/>
          <w:sz w:val="26"/>
          <w:szCs w:val="26"/>
        </w:rPr>
        <w:t xml:space="preserve">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указанные в запросе документы.</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Указанные в запросе документы представляются в виде копий, заверенных печатью (при ее наличии) и собственно подписью руководителя, иного должностного лица или уполномоченного представителя субъекта проверки и печатью. Субъекты проверки вправе представить указанные в запросе документы в форме электронных документов.</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документах и (или) полученным в ходе проверки, информация об этом направляется субъекту проверки с требованием представить в течение 10 рабочих дней необходимые пояснения в письменной форме. Субъект проверки вправе представить дополнительно в </w:t>
      </w:r>
      <w:r w:rsidRPr="00E72A36">
        <w:rPr>
          <w:rFonts w:ascii="Times New Roman" w:hAnsi="Times New Roman" w:cs="Times New Roman"/>
          <w:sz w:val="26"/>
          <w:szCs w:val="26"/>
        </w:rPr>
        <w:t xml:space="preserve">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документы, подтверждающие достоверность ранее представленных документов.</w:t>
      </w:r>
    </w:p>
    <w:p w:rsidR="00F43BEC" w:rsidRPr="00E72A36" w:rsidRDefault="00F43BEC" w:rsidP="00F43BEC">
      <w:pPr>
        <w:numPr>
          <w:ilvl w:val="0"/>
          <w:numId w:val="24"/>
        </w:numPr>
        <w:autoSpaceDE w:val="0"/>
        <w:autoSpaceDN w:val="0"/>
        <w:adjustRightInd w:val="0"/>
        <w:spacing w:after="0" w:line="240" w:lineRule="auto"/>
        <w:ind w:left="142" w:firstLine="425"/>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Если после рассмотрения представленных пояснений и документов либо при отсутствии пояснений субъекта проверки установлены признаки нарушения обязательных требований и требований муниципальных правовых актов </w:t>
      </w:r>
      <w:r w:rsidRPr="00E72A36">
        <w:rPr>
          <w:rFonts w:ascii="Times New Roman" w:hAnsi="Times New Roman" w:cs="Times New Roman"/>
          <w:sz w:val="26"/>
          <w:szCs w:val="26"/>
        </w:rPr>
        <w:t xml:space="preserve">муниципального образования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w:t>
      </w:r>
      <w:r w:rsidRPr="00E72A36">
        <w:rPr>
          <w:rFonts w:ascii="Times New Roman" w:hAnsi="Times New Roman" w:cs="Times New Roman"/>
          <w:color w:val="000000"/>
          <w:sz w:val="26"/>
          <w:szCs w:val="26"/>
        </w:rPr>
        <w:t xml:space="preserve"> </w:t>
      </w:r>
      <w:r w:rsidRPr="00E72A36">
        <w:rPr>
          <w:rFonts w:ascii="Times New Roman" w:hAnsi="Times New Roman" w:cs="Times New Roman"/>
          <w:sz w:val="26"/>
          <w:szCs w:val="26"/>
        </w:rPr>
        <w:t xml:space="preserve">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r w:rsidRPr="00E72A36">
        <w:rPr>
          <w:rFonts w:ascii="Times New Roman" w:hAnsi="Times New Roman" w:cs="Times New Roman"/>
          <w:color w:val="000000"/>
          <w:sz w:val="26"/>
          <w:szCs w:val="26"/>
        </w:rPr>
        <w:t xml:space="preserve"> должностное лицо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проводит выездную проверку на основании распоряжения о проведении выездной проверки, подготовка которого осуществляется в соответствии с подпунктами 32 и 33.</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Выездная проверка проводится в случае, если при документарной проверке не представляется возможным:</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 удостовериться в полноте и достоверности сведений, содержащихся в </w:t>
      </w:r>
      <w:hyperlink r:id="rId26" w:history="1">
        <w:r w:rsidRPr="00E72A36">
          <w:rPr>
            <w:rFonts w:ascii="Times New Roman" w:hAnsi="Times New Roman" w:cs="Times New Roman"/>
            <w:sz w:val="26"/>
            <w:szCs w:val="26"/>
          </w:rPr>
          <w:t>уведомлении</w:t>
        </w:r>
      </w:hyperlink>
      <w:r w:rsidRPr="00E72A36">
        <w:rPr>
          <w:rFonts w:ascii="Times New Roman" w:hAnsi="Times New Roman" w:cs="Times New Roman"/>
          <w:sz w:val="26"/>
          <w:szCs w:val="26"/>
        </w:rPr>
        <w:t xml:space="preserve">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lastRenderedPageBreak/>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Выездная проверка начинается с предъявления служебного удостоверения должностным лицом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обязательного ознакомления субъекта проверки (его уполномоченного представителя) с распоряжением о проведении выездной проверки и с полномочиями проводящих проверку должностных лиц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Заверенная печатью копия распоряжения</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о проведении проверки вручается под роспись должностным лицом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субъекту проверки (его уполномоченному представителю) одновременно с предъявлением служебного удостоверения.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По результатам проверки, непосредственно после ее завершения, должностное лицо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составляет в двух экземплярах акт проверки органом муниципального контроля юридического лица, по типовой </w:t>
      </w:r>
      <w:hyperlink r:id="rId27" w:history="1">
        <w:r w:rsidRPr="00E72A36">
          <w:rPr>
            <w:rFonts w:ascii="Times New Roman" w:hAnsi="Times New Roman" w:cs="Times New Roman"/>
            <w:color w:val="000000"/>
            <w:sz w:val="26"/>
            <w:szCs w:val="26"/>
          </w:rPr>
          <w:t>форме</w:t>
        </w:r>
      </w:hyperlink>
      <w:r w:rsidRPr="00E72A36">
        <w:rPr>
          <w:rFonts w:ascii="Times New Roman" w:hAnsi="Times New Roman" w:cs="Times New Roman"/>
          <w:color w:val="000000"/>
          <w:sz w:val="26"/>
          <w:szCs w:val="26"/>
        </w:rPr>
        <w:t xml:space="preserve">, утвержденной приказом Минэкономразвития РФ </w:t>
      </w:r>
      <w:hyperlink r:id="rId28" w:history="1">
        <w:r w:rsidRPr="00E72A36">
          <w:rPr>
            <w:rFonts w:ascii="Times New Roman" w:hAnsi="Times New Roman" w:cs="Times New Roman"/>
            <w:color w:val="000000"/>
            <w:sz w:val="26"/>
            <w:szCs w:val="26"/>
          </w:rPr>
          <w:t>(приложение 6)</w:t>
        </w:r>
      </w:hyperlink>
      <w:r w:rsidRPr="00E72A36">
        <w:rPr>
          <w:rFonts w:ascii="Times New Roman" w:hAnsi="Times New Roman" w:cs="Times New Roman"/>
          <w:color w:val="000000"/>
          <w:sz w:val="26"/>
          <w:szCs w:val="26"/>
        </w:rPr>
        <w:t xml:space="preserve"> (далее - акт проверки).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К акту проверки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В день составления акта должностным лицом </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по результатам проведения проверки в журнале учета проверок, находящемся у субъекта проверки, производится запись о проведенной проверке, содержащая сведения о наименовании субъекта проверки,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и должности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проводящих проверку, их подписи.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При отсутствии журнала учета проверок у субъекта проверки в акте проверки делается соответствующая запись.</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Акт проверки вместе с прилагаемыми к нему документами и материалами регистрируется в </w:t>
      </w:r>
      <w:hyperlink r:id="rId29" w:history="1">
        <w:r w:rsidRPr="00E72A36">
          <w:rPr>
            <w:rFonts w:ascii="Times New Roman" w:hAnsi="Times New Roman" w:cs="Times New Roman"/>
            <w:sz w:val="26"/>
            <w:szCs w:val="26"/>
          </w:rPr>
          <w:t>журнале</w:t>
        </w:r>
      </w:hyperlink>
      <w:r w:rsidRPr="00E72A36">
        <w:rPr>
          <w:rFonts w:ascii="Times New Roman" w:hAnsi="Times New Roman" w:cs="Times New Roman"/>
          <w:sz w:val="26"/>
          <w:szCs w:val="26"/>
        </w:rPr>
        <w:t xml:space="preserve"> регистрации актов проверок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(приложение 7)</w:t>
      </w:r>
      <w:r w:rsidRPr="00E72A36">
        <w:rPr>
          <w:rFonts w:ascii="Times New Roman" w:hAnsi="Times New Roman" w:cs="Times New Roman"/>
          <w:color w:val="FF0000"/>
          <w:sz w:val="26"/>
          <w:szCs w:val="26"/>
        </w:rPr>
        <w:t xml:space="preserve"> </w:t>
      </w:r>
      <w:r w:rsidRPr="00E72A36">
        <w:rPr>
          <w:rFonts w:ascii="Times New Roman" w:hAnsi="Times New Roman" w:cs="Times New Roman"/>
          <w:sz w:val="26"/>
          <w:szCs w:val="26"/>
        </w:rPr>
        <w:t>и представляется со служебной запиской главе сельсовета.</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Один экземпляр акта проверки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 проверки.</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lastRenderedPageBreak/>
        <w:t xml:space="preserve">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он направляется заказным почтовым отправлением с уведомлением о вручении, которое приобщается к экземпляру акта проверки, хранящемуся в деле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Субъект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Pr="00E72A36">
        <w:rPr>
          <w:rFonts w:ascii="Times New Roman" w:hAnsi="Times New Roman" w:cs="Times New Roman"/>
          <w:sz w:val="26"/>
          <w:szCs w:val="26"/>
        </w:rPr>
        <w:t xml:space="preserve">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 xml:space="preserve">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Pr="00E72A36">
        <w:rPr>
          <w:rFonts w:ascii="Times New Roman" w:hAnsi="Times New Roman" w:cs="Times New Roman"/>
          <w:sz w:val="26"/>
          <w:szCs w:val="26"/>
        </w:rPr>
        <w:t xml:space="preserve">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w:t>
      </w:r>
    </w:p>
    <w:p w:rsidR="00F43BEC" w:rsidRPr="00E72A36" w:rsidRDefault="00F43BEC" w:rsidP="00F43BEC">
      <w:pPr>
        <w:numPr>
          <w:ilvl w:val="0"/>
          <w:numId w:val="24"/>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Результатом исполнения административной процедуры по проведению проверки и составлению акта проверки является акт проверки и вручение (направление) его субъекту проверки, а также направление копии акта проверки в орган прокуратуры (в случае если для проведения внеплановой выездной проверки требуется согласование ее проведения с органом прокуратуры).</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Срок исполнения административной процедуры по проведению проверки и составлению акта проверки не может превышать двадцати рабочих дней.</w:t>
      </w:r>
    </w:p>
    <w:p w:rsidR="00F43BEC" w:rsidRPr="00E72A36" w:rsidRDefault="00F43BEC" w:rsidP="00F43BEC">
      <w:pPr>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72A36">
        <w:rPr>
          <w:rFonts w:ascii="Times New Roman" w:hAnsi="Times New Roman" w:cs="Times New Roman"/>
          <w:sz w:val="26"/>
          <w:szCs w:val="26"/>
        </w:rPr>
        <w:t>микропредприятия</w:t>
      </w:r>
      <w:proofErr w:type="spellEnd"/>
      <w:r w:rsidRPr="00E72A36">
        <w:rPr>
          <w:rFonts w:ascii="Times New Roman" w:hAnsi="Times New Roman" w:cs="Times New Roman"/>
          <w:sz w:val="26"/>
          <w:szCs w:val="26"/>
        </w:rPr>
        <w:t xml:space="preserve"> в год.</w:t>
      </w:r>
    </w:p>
    <w:p w:rsidR="00F43BEC" w:rsidRPr="00E72A36" w:rsidRDefault="00F43BEC" w:rsidP="00F43BEC">
      <w:pPr>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E72A36">
        <w:rPr>
          <w:rFonts w:ascii="Times New Roman" w:hAnsi="Times New Roman" w:cs="Times New Roman"/>
          <w:sz w:val="26"/>
          <w:szCs w:val="26"/>
        </w:rPr>
        <w:t>микропредприятий</w:t>
      </w:r>
      <w:proofErr w:type="spellEnd"/>
      <w:r w:rsidRPr="00E72A36">
        <w:rPr>
          <w:rFonts w:ascii="Times New Roman" w:hAnsi="Times New Roman" w:cs="Times New Roman"/>
          <w:sz w:val="26"/>
          <w:szCs w:val="26"/>
        </w:rPr>
        <w:t xml:space="preserve"> не более чем на пятнадцать часов.</w:t>
      </w:r>
    </w:p>
    <w:p w:rsidR="00F43BEC" w:rsidRPr="00E72A36" w:rsidRDefault="00F43BEC" w:rsidP="00F43BEC">
      <w:pPr>
        <w:autoSpaceDE w:val="0"/>
        <w:autoSpaceDN w:val="0"/>
        <w:adjustRightInd w:val="0"/>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Срок проведения </w:t>
      </w:r>
      <w:r w:rsidRPr="00E72A36">
        <w:rPr>
          <w:rFonts w:ascii="Times New Roman" w:hAnsi="Times New Roman" w:cs="Times New Roman"/>
          <w:color w:val="000000"/>
          <w:sz w:val="26"/>
          <w:szCs w:val="26"/>
        </w:rPr>
        <w:t xml:space="preserve">каждой проверки (документарной или выездной) </w:t>
      </w:r>
      <w:r w:rsidRPr="00E72A36">
        <w:rPr>
          <w:rFonts w:ascii="Times New Roman" w:hAnsi="Times New Roman" w:cs="Times New Roman"/>
          <w:sz w:val="26"/>
          <w:szCs w:val="26"/>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Принятие мер при выявлении нарушений</w:t>
      </w: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в деятельности субъекта проверки</w:t>
      </w:r>
    </w:p>
    <w:p w:rsidR="00F43BEC" w:rsidRPr="00E72A36" w:rsidRDefault="00F43BEC" w:rsidP="00F43BEC">
      <w:pPr>
        <w:numPr>
          <w:ilvl w:val="0"/>
          <w:numId w:val="24"/>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lastRenderedPageBreak/>
        <w:t xml:space="preserve">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указаны выявленные нарушения субъектом проверки обязательных требований и требований муниципальных правовых актов </w:t>
      </w:r>
      <w:r w:rsidRPr="00E72A36">
        <w:rPr>
          <w:rFonts w:ascii="Times New Roman" w:hAnsi="Times New Roman" w:cs="Times New Roman"/>
          <w:sz w:val="26"/>
          <w:szCs w:val="26"/>
        </w:rPr>
        <w:t xml:space="preserve">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r w:rsidRPr="00E72A36">
        <w:rPr>
          <w:rFonts w:ascii="Times New Roman" w:hAnsi="Times New Roman" w:cs="Times New Roman"/>
          <w:i/>
          <w:sz w:val="26"/>
          <w:szCs w:val="26"/>
        </w:rPr>
        <w:t>;</w:t>
      </w:r>
    </w:p>
    <w:p w:rsidR="00F43BEC" w:rsidRPr="00E72A36" w:rsidRDefault="00F43BEC" w:rsidP="00F43BEC">
      <w:pPr>
        <w:numPr>
          <w:ilvl w:val="0"/>
          <w:numId w:val="24"/>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В случае выявления при проведении проверки нарушений субъектом проверки обязательных требований и требований муниципальных правовых актов </w:t>
      </w:r>
      <w:r w:rsidRPr="00E72A36">
        <w:rPr>
          <w:rFonts w:ascii="Times New Roman" w:hAnsi="Times New Roman" w:cs="Times New Roman"/>
          <w:sz w:val="26"/>
          <w:szCs w:val="26"/>
        </w:rPr>
        <w:t xml:space="preserve">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r w:rsidRPr="00E72A36">
        <w:rPr>
          <w:rFonts w:ascii="Times New Roman" w:hAnsi="Times New Roman" w:cs="Times New Roman"/>
          <w:i/>
          <w:sz w:val="26"/>
          <w:szCs w:val="26"/>
        </w:rPr>
        <w:t>,</w:t>
      </w:r>
      <w:r w:rsidRPr="00E72A36">
        <w:rPr>
          <w:rFonts w:ascii="Times New Roman" w:hAnsi="Times New Roman" w:cs="Times New Roman"/>
          <w:color w:val="000000"/>
          <w:sz w:val="26"/>
          <w:szCs w:val="26"/>
        </w:rPr>
        <w:t xml:space="preserve"> должностные лица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в пределах полномочий, предусмотренных законодательством Российской Федерации, муниципальными правовыми актами, обязаны:</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в день составления акта проверки выдать предписание субъекту проверки об устранении выявленных нарушений с указанием сроков их устранения;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принять меры по контролю за устранением выявленных нарушений, их предупреждению, предотвращению, а также меры по привлечению субъектов проверки, допустивших выявленные нарушения, к ответственности.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О мерах, принятых для выполнения предписания, субъект проверки должен сообщить в администрацию </w:t>
      </w:r>
      <w:proofErr w:type="spellStart"/>
      <w:r w:rsidRPr="00E72A36">
        <w:rPr>
          <w:rFonts w:ascii="Times New Roman" w:hAnsi="Times New Roman" w:cs="Times New Roman"/>
          <w:color w:val="000000"/>
          <w:sz w:val="26"/>
          <w:szCs w:val="26"/>
        </w:rPr>
        <w:t>Новоюласенского</w:t>
      </w:r>
      <w:proofErr w:type="spellEnd"/>
      <w:r w:rsidRPr="00E72A36">
        <w:rPr>
          <w:rFonts w:ascii="Times New Roman" w:hAnsi="Times New Roman" w:cs="Times New Roman"/>
          <w:color w:val="000000"/>
          <w:sz w:val="26"/>
          <w:szCs w:val="26"/>
        </w:rPr>
        <w:t xml:space="preserve"> сельсовета в установленный данным предписанием срок.</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При непредставлении субъектом проверки в установленные сроки информации об устранении нарушений должностное лицо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рассматривает</w:t>
      </w:r>
      <w:r w:rsidRPr="00E72A36">
        <w:rPr>
          <w:rFonts w:ascii="Times New Roman" w:hAnsi="Times New Roman" w:cs="Times New Roman"/>
          <w:color w:val="000000"/>
          <w:sz w:val="26"/>
          <w:szCs w:val="26"/>
        </w:rPr>
        <w:t xml:space="preserve"> и устанавливает:</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F43BEC" w:rsidRPr="00E72A36" w:rsidRDefault="00F43BEC" w:rsidP="00F43BEC">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наличие основания для привлечения виновных лиц к административной ответственности за неисполнение предписания.</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В течение пяти рабочих дней должностное лицо </w:t>
      </w:r>
      <w:r w:rsidRPr="00E72A36">
        <w:rPr>
          <w:rFonts w:ascii="Times New Roman" w:hAnsi="Times New Roman" w:cs="Times New Roman"/>
          <w:sz w:val="26"/>
          <w:szCs w:val="26"/>
        </w:rPr>
        <w:t xml:space="preserve">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 xml:space="preserve"> при наличии оснований для возбуждения административного производства направляет материалы на рассмотрение должностному лицу, уполномоченному на составление протокола об административном правонарушении.</w:t>
      </w:r>
    </w:p>
    <w:p w:rsidR="00F43BEC" w:rsidRPr="00E72A36" w:rsidRDefault="00F43BEC" w:rsidP="00F43BEC">
      <w:pPr>
        <w:numPr>
          <w:ilvl w:val="0"/>
          <w:numId w:val="24"/>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color w:val="000000"/>
          <w:sz w:val="26"/>
          <w:szCs w:val="26"/>
        </w:rPr>
        <w:t xml:space="preserve">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обязательных требований и требований муниципальных правовых актов </w:t>
      </w:r>
      <w:r w:rsidRPr="00E72A36">
        <w:rPr>
          <w:rFonts w:ascii="Times New Roman" w:hAnsi="Times New Roman" w:cs="Times New Roman"/>
          <w:sz w:val="26"/>
          <w:szCs w:val="26"/>
        </w:rPr>
        <w:t xml:space="preserve">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r w:rsidRPr="00E72A36">
        <w:rPr>
          <w:rFonts w:ascii="Times New Roman" w:hAnsi="Times New Roman" w:cs="Times New Roman"/>
          <w:color w:val="000000"/>
          <w:sz w:val="26"/>
          <w:szCs w:val="26"/>
        </w:rPr>
        <w:t xml:space="preserve"> и привлечению субъектов проверки, допустивших нарушения к ответственности.</w:t>
      </w:r>
    </w:p>
    <w:p w:rsidR="00F43BEC" w:rsidRPr="00E72A36" w:rsidRDefault="00F43BEC" w:rsidP="00F43BEC">
      <w:pPr>
        <w:widowControl w:val="0"/>
        <w:numPr>
          <w:ilvl w:val="0"/>
          <w:numId w:val="24"/>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Срок административной процедуры по принятию мер при выявлении нарушений в деятельности субъекта проверки составляет один рабочий день - для выдачи предписания, пять рабочих дней - для направления материалов на </w:t>
      </w:r>
      <w:r w:rsidRPr="00E72A36">
        <w:rPr>
          <w:rFonts w:ascii="Times New Roman" w:hAnsi="Times New Roman" w:cs="Times New Roman"/>
          <w:color w:val="000000"/>
          <w:sz w:val="26"/>
          <w:szCs w:val="26"/>
        </w:rPr>
        <w:lastRenderedPageBreak/>
        <w:t>рассмотрение должностному лицу, уполномоченному на составление протокола об административном правонарушении.</w:t>
      </w: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autoSpaceDE w:val="0"/>
        <w:autoSpaceDN w:val="0"/>
        <w:adjustRightInd w:val="0"/>
        <w:spacing w:after="0" w:line="240" w:lineRule="auto"/>
        <w:ind w:firstLine="540"/>
        <w:jc w:val="both"/>
        <w:rPr>
          <w:rFonts w:ascii="Times New Roman" w:hAnsi="Times New Roman" w:cs="Times New Roman"/>
          <w:b/>
          <w:bCs/>
          <w:sz w:val="26"/>
          <w:szCs w:val="26"/>
        </w:rPr>
      </w:pPr>
      <w:r w:rsidRPr="00E72A36">
        <w:rPr>
          <w:rFonts w:ascii="Times New Roman" w:hAnsi="Times New Roman" w:cs="Times New Roman"/>
          <w:b/>
          <w:sz w:val="26"/>
          <w:szCs w:val="26"/>
        </w:rPr>
        <w:t>Проведение мероприятий по контролю без взаимодействия с юридическими лицами, индивидуальными предпринимателями</w:t>
      </w:r>
    </w:p>
    <w:p w:rsidR="00F43BEC" w:rsidRPr="00E72A36" w:rsidRDefault="00F43BEC" w:rsidP="00F43BEC">
      <w:pPr>
        <w:autoSpaceDE w:val="0"/>
        <w:autoSpaceDN w:val="0"/>
        <w:adjustRightInd w:val="0"/>
        <w:spacing w:after="0" w:line="240" w:lineRule="auto"/>
        <w:ind w:firstLine="540"/>
        <w:jc w:val="both"/>
        <w:rPr>
          <w:rFonts w:ascii="Times New Roman" w:hAnsi="Times New Roman" w:cs="Times New Roman"/>
          <w:sz w:val="26"/>
          <w:szCs w:val="26"/>
        </w:rPr>
      </w:pP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 xml:space="preserve">62. </w:t>
      </w:r>
      <w:bookmarkStart w:id="14" w:name="sub_1327"/>
      <w:r w:rsidRPr="00E72A36">
        <w:rPr>
          <w:rFonts w:ascii="Times New Roman" w:hAnsi="Times New Roman" w:cs="Times New Roman"/>
          <w:sz w:val="26"/>
          <w:szCs w:val="26"/>
        </w:rPr>
        <w:t>Мероприятия по контролю, при проведении которых не требуется взаимодействие органа муниципального земельного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осуществляются в форме плановых (рейдовых) осмотров (обследований) территорий, административные обследования объектов земельных отношений.</w:t>
      </w:r>
    </w:p>
    <w:p w:rsidR="00F43BEC" w:rsidRPr="00E72A36" w:rsidRDefault="00F43BEC" w:rsidP="00F43BEC">
      <w:pPr>
        <w:spacing w:after="0" w:line="240" w:lineRule="auto"/>
        <w:ind w:firstLine="540"/>
        <w:jc w:val="both"/>
        <w:rPr>
          <w:rFonts w:ascii="Times New Roman" w:hAnsi="Times New Roman" w:cs="Times New Roman"/>
          <w:sz w:val="26"/>
          <w:szCs w:val="26"/>
        </w:rPr>
      </w:pPr>
      <w:bookmarkStart w:id="15" w:name="sub_1328"/>
      <w:bookmarkEnd w:id="14"/>
      <w:r w:rsidRPr="00E72A36">
        <w:rPr>
          <w:rFonts w:ascii="Times New Roman" w:hAnsi="Times New Roman" w:cs="Times New Roman"/>
          <w:sz w:val="26"/>
          <w:szCs w:val="26"/>
        </w:rPr>
        <w:t>63.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земельного контроля в пределах своей компетенции на основании заданий на проведение таких мероприятий, утверждаемых руководителем органа муниципального земельного контроля.</w:t>
      </w:r>
    </w:p>
    <w:bookmarkEnd w:id="15"/>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 xml:space="preserve">Порядок оформления и содержание заданий указанных в </w:t>
      </w:r>
      <w:hyperlink w:anchor="sub_1328" w:history="1">
        <w:r w:rsidRPr="00E72A36">
          <w:rPr>
            <w:rStyle w:val="a5"/>
            <w:rFonts w:ascii="Times New Roman" w:hAnsi="Times New Roman" w:cs="Times New Roman"/>
            <w:sz w:val="26"/>
            <w:szCs w:val="26"/>
          </w:rPr>
          <w:t>абзаце 1</w:t>
        </w:r>
      </w:hyperlink>
      <w:r w:rsidRPr="00E72A36">
        <w:rPr>
          <w:rFonts w:ascii="Times New Roman" w:hAnsi="Times New Roman" w:cs="Times New Roman"/>
          <w:sz w:val="26"/>
          <w:szCs w:val="26"/>
        </w:rPr>
        <w:t xml:space="preserve"> настоящего пункта, и порядок оформления должностными лицами органа муниципального земельного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наблюдений, устанавливаются муниципальным правовым актом.</w:t>
      </w:r>
    </w:p>
    <w:p w:rsidR="00F43BEC" w:rsidRPr="00E72A36" w:rsidRDefault="00F43BEC" w:rsidP="00F43BEC">
      <w:pPr>
        <w:spacing w:after="0" w:line="240" w:lineRule="auto"/>
        <w:ind w:firstLine="540"/>
        <w:jc w:val="both"/>
        <w:rPr>
          <w:rFonts w:ascii="Times New Roman" w:hAnsi="Times New Roman" w:cs="Times New Roman"/>
          <w:sz w:val="26"/>
          <w:szCs w:val="26"/>
        </w:rPr>
      </w:pPr>
      <w:bookmarkStart w:id="16" w:name="sub_1329"/>
      <w:r w:rsidRPr="00E72A36">
        <w:rPr>
          <w:rFonts w:ascii="Times New Roman" w:hAnsi="Times New Roman" w:cs="Times New Roman"/>
          <w:sz w:val="26"/>
          <w:szCs w:val="26"/>
        </w:rPr>
        <w:t>64. В случае выявления при проведении мероприятий по контролю обязательных требований, требований, установленных муниципальными правовыми актами, должностные лица органа муниципального земельного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земельного мотивированное представление с информацией о выявленных нарушениях для принятия при необходимости решения о назначении внеплановой проверки.</w:t>
      </w:r>
    </w:p>
    <w:bookmarkEnd w:id="16"/>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 xml:space="preserve">65. В случае получения в ходе проведения мероприятий по контролю без взаимодействия с юридическими лицами, индивидуальными предпринимателями о фактах, указанных в </w:t>
      </w:r>
      <w:hyperlink w:anchor="sub_642" w:history="1">
        <w:r w:rsidRPr="00E72A36">
          <w:rPr>
            <w:rStyle w:val="a5"/>
            <w:rFonts w:ascii="Times New Roman" w:hAnsi="Times New Roman" w:cs="Times New Roman"/>
            <w:sz w:val="26"/>
            <w:szCs w:val="26"/>
          </w:rPr>
          <w:t>пункте 2 части 4</w:t>
        </w:r>
      </w:hyperlink>
      <w:r w:rsidRPr="00E72A36">
        <w:rPr>
          <w:rFonts w:ascii="Times New Roman" w:hAnsi="Times New Roman" w:cs="Times New Roman"/>
          <w:sz w:val="26"/>
          <w:szCs w:val="26"/>
        </w:rPr>
        <w:t xml:space="preserve"> статьи 6 Закона Оренбургской области от 27.10.2016 № 30/8-VI-ОЗ «О порядке осуществления муниципального земельного контроля на</w:t>
      </w:r>
      <w:r w:rsidRPr="00E72A36">
        <w:rPr>
          <w:rFonts w:ascii="Times New Roman" w:hAnsi="Times New Roman" w:cs="Times New Roman"/>
          <w:bCs/>
          <w:sz w:val="26"/>
          <w:szCs w:val="26"/>
        </w:rPr>
        <w:t xml:space="preserve"> территории Оренбургской области»</w:t>
      </w:r>
      <w:r w:rsidRPr="00E72A36">
        <w:rPr>
          <w:rFonts w:ascii="Times New Roman" w:hAnsi="Times New Roman" w:cs="Times New Roman"/>
          <w:sz w:val="26"/>
          <w:szCs w:val="26"/>
        </w:rPr>
        <w:t xml:space="preserve"> сведений о готовящихся нарушениях или признаках нарушения обязательных требований, требований, установленных муниципальными правовыми актами, орган муниципального земельного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 xml:space="preserve">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w:t>
      </w:r>
      <w:r w:rsidRPr="00E72A36">
        <w:rPr>
          <w:rFonts w:ascii="Times New Roman" w:hAnsi="Times New Roman" w:cs="Times New Roman"/>
          <w:sz w:val="26"/>
          <w:szCs w:val="26"/>
        </w:rPr>
        <w:lastRenderedPageBreak/>
        <w:t>определен </w:t>
      </w:r>
      <w:hyperlink r:id="rId30" w:history="1">
        <w:r w:rsidRPr="00E72A36">
          <w:rPr>
            <w:rFonts w:ascii="Times New Roman" w:hAnsi="Times New Roman" w:cs="Times New Roman"/>
            <w:sz w:val="26"/>
            <w:szCs w:val="26"/>
          </w:rPr>
          <w:t>Постановлением Правительства Российской Федерации от 10.02.2017 № 166</w:t>
        </w:r>
      </w:hyperlink>
      <w:r w:rsidRPr="00E72A36">
        <w:rPr>
          <w:rFonts w:ascii="Times New Roman" w:hAnsi="Times New Roman" w:cs="Times New Roman"/>
          <w:sz w:val="26"/>
          <w:szCs w:val="26"/>
        </w:rPr>
        <w:t>.</w:t>
      </w:r>
    </w:p>
    <w:p w:rsidR="00F43BEC" w:rsidRPr="00E72A36" w:rsidRDefault="00F43BEC" w:rsidP="00F43BEC">
      <w:pPr>
        <w:spacing w:after="0" w:line="240" w:lineRule="auto"/>
        <w:ind w:firstLine="708"/>
        <w:jc w:val="both"/>
        <w:rPr>
          <w:rFonts w:ascii="Times New Roman" w:hAnsi="Times New Roman" w:cs="Times New Roman"/>
          <w:b/>
          <w:color w:val="FF00FF"/>
          <w:sz w:val="26"/>
          <w:szCs w:val="26"/>
        </w:rPr>
      </w:pP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b/>
          <w:sz w:val="26"/>
          <w:szCs w:val="26"/>
        </w:rPr>
        <w:t>Организация и проведение мероприятий по профилактике нарушений обязательных требований и требований, установленных муниципальными правовыми актами</w:t>
      </w:r>
      <w:r w:rsidRPr="00E72A36">
        <w:rPr>
          <w:rFonts w:ascii="Times New Roman" w:hAnsi="Times New Roman" w:cs="Times New Roman"/>
          <w:sz w:val="26"/>
          <w:szCs w:val="26"/>
        </w:rPr>
        <w:t>.</w:t>
      </w:r>
    </w:p>
    <w:p w:rsidR="00F43BEC" w:rsidRPr="00E72A36" w:rsidRDefault="00F43BEC" w:rsidP="00F43BEC">
      <w:pPr>
        <w:spacing w:after="0" w:line="240" w:lineRule="auto"/>
        <w:ind w:firstLine="708"/>
        <w:jc w:val="both"/>
        <w:rPr>
          <w:rFonts w:ascii="Times New Roman" w:hAnsi="Times New Roman" w:cs="Times New Roman"/>
          <w:sz w:val="26"/>
          <w:szCs w:val="26"/>
        </w:rPr>
      </w:pP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66. Основанием административной процедуры является ежегодная программа профилактики нарушений, утвержденная Уполномоченным органом.</w:t>
      </w: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67. В целях профилактики нарушений обязательных требований Уполномоченные органы (органы муниципального контроля) обеспечивают проведение мероприятий по устранению причин, факторов и условий, способствующих нарушениям обязательных требований:</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 размещение на официальном сайте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 xml:space="preserve">- информирование юридических лиц, индивидуальных предпринимателей по вопросам соблюдения обязательных требований, в том числе посредством проведения семинаров, разъяснительной работы в средствах массовой информации и иными способами. </w:t>
      </w:r>
      <w:r w:rsidRPr="00E72A36">
        <w:rPr>
          <w:rFonts w:ascii="Times New Roman" w:hAnsi="Times New Roman" w:cs="Times New Roman"/>
          <w:sz w:val="26"/>
          <w:szCs w:val="26"/>
        </w:rPr>
        <w:tab/>
        <w:t xml:space="preserve">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68. Не реже одного раза в год обеспечивает обобщение практики осуществления муниципального контроля в сфере земельных отношений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F43BEC" w:rsidRPr="00E72A36" w:rsidRDefault="00F43BEC" w:rsidP="00F43BEC">
      <w:pPr>
        <w:autoSpaceDE w:val="0"/>
        <w:autoSpaceDN w:val="0"/>
        <w:adjustRightInd w:val="0"/>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 xml:space="preserve">- выдают предостережения о недопустимости нарушения обязательных требований в соответствии с </w:t>
      </w:r>
      <w:hyperlink r:id="rId31" w:history="1">
        <w:r w:rsidRPr="00E72A36">
          <w:rPr>
            <w:rFonts w:ascii="Times New Roman" w:hAnsi="Times New Roman" w:cs="Times New Roman"/>
            <w:sz w:val="26"/>
            <w:szCs w:val="26"/>
          </w:rPr>
          <w:t>частями 5</w:t>
        </w:r>
      </w:hyperlink>
      <w:r w:rsidRPr="00E72A36">
        <w:rPr>
          <w:rFonts w:ascii="Times New Roman" w:hAnsi="Times New Roman" w:cs="Times New Roman"/>
          <w:sz w:val="26"/>
          <w:szCs w:val="26"/>
        </w:rPr>
        <w:t xml:space="preserve"> - </w:t>
      </w:r>
      <w:hyperlink r:id="rId32" w:history="1">
        <w:r w:rsidRPr="00E72A36">
          <w:rPr>
            <w:rFonts w:ascii="Times New Roman" w:hAnsi="Times New Roman" w:cs="Times New Roman"/>
            <w:sz w:val="26"/>
            <w:szCs w:val="26"/>
          </w:rPr>
          <w:t>7</w:t>
        </w:r>
      </w:hyperlink>
      <w:r w:rsidRPr="00E72A36">
        <w:rPr>
          <w:rFonts w:ascii="Times New Roman" w:hAnsi="Times New Roman" w:cs="Times New Roman"/>
          <w:sz w:val="26"/>
          <w:szCs w:val="26"/>
        </w:rPr>
        <w:t xml:space="preserve"> статьи 8.2 Федерального закона №294-ФЗ, если иной порядок не установлен федеральным законом.</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 xml:space="preserve">69. При наличии у органа муниципального контроля сведений о готовящихся нарушениях либо содержащаяся в поступивших обращениях и заявлениях (за исключением обращений и заявлений, авторство которых не подтверждено) информация от органов государственной власти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w:t>
      </w:r>
      <w:r w:rsidRPr="00E72A36">
        <w:rPr>
          <w:rFonts w:ascii="Times New Roman" w:hAnsi="Times New Roman" w:cs="Times New Roman"/>
          <w:sz w:val="26"/>
          <w:szCs w:val="26"/>
        </w:rPr>
        <w:lastRenderedPageBreak/>
        <w:t>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70. Решение о направлении предостережения принимает руководитель, органа муниципального контроля на основании предложений должностного лица органа муниципального контроля при наличии указанных в части 5 статьи 8.2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71. Составление и направление предостережения осуществляется не позднее 30 дней со дня получения должностным лицом органа муниципального контроля сведений;</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72. В предостережении указываются: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наименование органа муниципального контроля, который направляет предостережение;</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дата и номер предостережения;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предложение юридическому лицу, индивидуальному предпринимателю направить уведомление об исполнении предостережения в орган муниципального контроля;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срок для направления юридическим лицом, индивидуальным предпринимателем уведомления об исполнении предостережения не менее 60 дней со дня направления предостережения;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контактные данные органа муниципального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73. Предостережение не может содержать требования о предоставлении юридическим лицом, индивидуальным предпринимателем сведений и документов;</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 xml:space="preserve">74.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w:t>
      </w:r>
      <w:r w:rsidRPr="00E72A36">
        <w:rPr>
          <w:rFonts w:ascii="Times New Roman" w:hAnsi="Times New Roman" w:cs="Times New Roman"/>
          <w:sz w:val="26"/>
          <w:szCs w:val="26"/>
        </w:rPr>
        <w:lastRenderedPageBreak/>
        <w:t>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75. По результатам рассмотрения предостережения юридическим лицом, индивидуальным предпринимателем могут быть поданы в орган муниципального контроля, направивший предостережение, возражения, в котором указывается: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идентификационный номер налогоплательщика - юридического лица,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дата и номер предостережения, направленного в адрес юридического лица,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возражения направляются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контроля, либо иными указанными в предостережении способами;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76. 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77. При отсутствии возражений юридическое лицо, индивидуальный предприниматель в указанный в предостережении срок направляет в орган муниципального контроля уведомление об исполнении предостережения.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В уведомлении об исполнении предостережения указываются: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идентификационный номер налогоплательщика - юридического лица,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дата и номер предостережения, направленного в адрес юридического лица, индивидуального предпринимателя;</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lastRenderedPageBreak/>
        <w:t>Уведомление направляется юридическим лицом, индивидуальным предпринимателем в бумажном виде почтовым отправлением в орган государственного контроля (надзора),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муниципального контроля, либо иными указанными в предостережении способами;</w:t>
      </w:r>
    </w:p>
    <w:p w:rsidR="00F43BEC" w:rsidRPr="00E72A36" w:rsidRDefault="00F43BEC" w:rsidP="00F43BEC">
      <w:pPr>
        <w:spacing w:after="0" w:line="240" w:lineRule="auto"/>
        <w:ind w:firstLine="708"/>
        <w:jc w:val="both"/>
        <w:rPr>
          <w:rFonts w:ascii="Times New Roman" w:hAnsi="Times New Roman" w:cs="Times New Roman"/>
          <w:sz w:val="26"/>
          <w:szCs w:val="26"/>
        </w:rPr>
      </w:pPr>
      <w:r w:rsidRPr="00E72A36">
        <w:rPr>
          <w:rFonts w:ascii="Times New Roman" w:hAnsi="Times New Roman" w:cs="Times New Roman"/>
          <w:sz w:val="26"/>
          <w:szCs w:val="26"/>
        </w:rPr>
        <w:t>78. Орган муниципального контроля использует уведомление для целей организации и проведения мероприятий по профилактике нарушения обязательных требований.</w:t>
      </w: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79.  Критерием принятия решения по административной процедуре является  наличии у органа муниципального контроля сведений о готовящихся нарушениях.</w:t>
      </w:r>
    </w:p>
    <w:p w:rsidR="00F43BEC" w:rsidRPr="00E72A36" w:rsidRDefault="00F43BEC" w:rsidP="00F43BEC">
      <w:pPr>
        <w:spacing w:after="0" w:line="240" w:lineRule="auto"/>
        <w:ind w:firstLine="540"/>
        <w:jc w:val="both"/>
        <w:rPr>
          <w:rFonts w:ascii="Times New Roman" w:hAnsi="Times New Roman" w:cs="Times New Roman"/>
          <w:sz w:val="26"/>
          <w:szCs w:val="26"/>
        </w:rPr>
      </w:pPr>
      <w:r w:rsidRPr="00E72A36">
        <w:rPr>
          <w:rFonts w:ascii="Times New Roman" w:hAnsi="Times New Roman" w:cs="Times New Roman"/>
          <w:sz w:val="26"/>
          <w:szCs w:val="26"/>
        </w:rPr>
        <w:t>80.  Результатом административной процедуры является  выдача  предостережения о недопустимости нарушения обязательных требований.</w:t>
      </w:r>
    </w:p>
    <w:p w:rsidR="00F43BEC" w:rsidRPr="00E72A36" w:rsidRDefault="00F43BEC" w:rsidP="00F43BEC">
      <w:pPr>
        <w:spacing w:after="0" w:line="240" w:lineRule="auto"/>
        <w:ind w:firstLine="709"/>
        <w:jc w:val="both"/>
        <w:rPr>
          <w:rFonts w:ascii="Times New Roman" w:hAnsi="Times New Roman" w:cs="Times New Roman"/>
          <w:b/>
          <w:sz w:val="26"/>
          <w:szCs w:val="26"/>
        </w:rPr>
      </w:pPr>
      <w:r w:rsidRPr="00E72A36">
        <w:rPr>
          <w:rFonts w:ascii="Times New Roman" w:hAnsi="Times New Roman" w:cs="Times New Roman"/>
          <w:sz w:val="26"/>
          <w:szCs w:val="26"/>
        </w:rPr>
        <w:t>81. Способом фиксации результата административной процедуры является регистрация в журнале исходящей корреспонденции.</w:t>
      </w: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 xml:space="preserve">Раздел </w:t>
      </w:r>
      <w:r w:rsidRPr="00E72A36">
        <w:rPr>
          <w:rFonts w:ascii="Times New Roman" w:hAnsi="Times New Roman" w:cs="Times New Roman"/>
          <w:b/>
          <w:sz w:val="26"/>
          <w:szCs w:val="26"/>
          <w:lang w:val="en-US"/>
        </w:rPr>
        <w:t>IV</w:t>
      </w:r>
      <w:r w:rsidRPr="00E72A36">
        <w:rPr>
          <w:rFonts w:ascii="Times New Roman" w:hAnsi="Times New Roman" w:cs="Times New Roman"/>
          <w:b/>
          <w:sz w:val="26"/>
          <w:szCs w:val="26"/>
        </w:rPr>
        <w:t>. Порядок и формы контроля за осуществлением</w:t>
      </w: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муниципального контроля</w:t>
      </w: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Порядок осуществления текущего контроля за соблюдением и исполнением должностными лицами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положений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F43BEC" w:rsidRPr="00E72A36" w:rsidRDefault="00F43BEC" w:rsidP="00F43BEC">
      <w:pPr>
        <w:widowControl w:val="0"/>
        <w:numPr>
          <w:ilvl w:val="0"/>
          <w:numId w:val="23"/>
        </w:numPr>
        <w:spacing w:after="0" w:line="240" w:lineRule="auto"/>
        <w:ind w:left="0" w:firstLine="426"/>
        <w:jc w:val="both"/>
        <w:rPr>
          <w:rFonts w:ascii="Times New Roman" w:hAnsi="Times New Roman" w:cs="Times New Roman"/>
          <w:color w:val="000000"/>
          <w:sz w:val="26"/>
          <w:szCs w:val="26"/>
        </w:rPr>
      </w:pPr>
      <w:r w:rsidRPr="00E72A36">
        <w:rPr>
          <w:rFonts w:ascii="Times New Roman" w:hAnsi="Times New Roman" w:cs="Times New Roman"/>
          <w:sz w:val="26"/>
          <w:szCs w:val="26"/>
        </w:rPr>
        <w:t xml:space="preserve">Текущий контроль за соблюдением и исполнением должностными лицами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положений Административного регламента и иных нормативных правовых актов, устанавливающих требования к исполнению муниципальной функции, а также принятием ими решений осуществляется постоянно в процессе исполнения муниципальной функции главы сельсовета, в том числе путем </w:t>
      </w:r>
      <w:r w:rsidRPr="00E72A36">
        <w:rPr>
          <w:rFonts w:ascii="Times New Roman" w:hAnsi="Times New Roman" w:cs="Times New Roman"/>
          <w:color w:val="000000"/>
          <w:sz w:val="26"/>
          <w:szCs w:val="26"/>
        </w:rPr>
        <w:t xml:space="preserve">проведения анализа соблюдения и исполнения специалистами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color w:val="000000"/>
          <w:sz w:val="26"/>
          <w:szCs w:val="26"/>
        </w:rPr>
        <w:t xml:space="preserve"> сельсовета законодательства Российской Федерации, Оренбургской области, муниципальных правовых актов и положений Административного регламента.</w:t>
      </w:r>
    </w:p>
    <w:p w:rsidR="00F43BEC" w:rsidRPr="00E72A36" w:rsidRDefault="00F43BEC" w:rsidP="00F43BEC">
      <w:pPr>
        <w:spacing w:after="0" w:line="240" w:lineRule="auto"/>
        <w:jc w:val="both"/>
        <w:rPr>
          <w:rFonts w:ascii="Times New Roman" w:hAnsi="Times New Roman" w:cs="Times New Roman"/>
          <w:color w:val="000000"/>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F43BEC" w:rsidRPr="00E72A36" w:rsidRDefault="00F43BEC" w:rsidP="00F43BEC">
      <w:pPr>
        <w:spacing w:after="0" w:line="240" w:lineRule="auto"/>
        <w:jc w:val="center"/>
        <w:rPr>
          <w:rFonts w:ascii="Times New Roman" w:hAnsi="Times New Roman" w:cs="Times New Roman"/>
          <w:sz w:val="26"/>
          <w:szCs w:val="26"/>
        </w:rPr>
      </w:pP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sz w:val="26"/>
          <w:szCs w:val="26"/>
        </w:rPr>
        <w:t xml:space="preserve">Контроль полноты и качества осуществления муниципального контроля включает проведение проверок, рассмотрение обращений заявителей, содержащих жалобы на решения, действия (бездействие)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color w:val="000000"/>
          <w:sz w:val="26"/>
          <w:szCs w:val="26"/>
        </w:rPr>
        <w:t>.</w:t>
      </w: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Для проведения проверки распоряжением администрацией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color w:val="000000"/>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color w:val="000000"/>
          <w:sz w:val="26"/>
          <w:szCs w:val="26"/>
        </w:rPr>
        <w:t>создается комиссия.</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bCs/>
          <w:color w:val="000000"/>
          <w:sz w:val="26"/>
          <w:szCs w:val="26"/>
        </w:rPr>
        <w:lastRenderedPageBreak/>
        <w:t>Муниципальный земельный контроль осуществляется в форме плановых проверок, внеплановых проверок, мероприятий по контролю без взаимодействия с субъектами муниципального земельного контроля</w:t>
      </w:r>
      <w:r w:rsidRPr="00E72A36">
        <w:rPr>
          <w:rFonts w:ascii="Times New Roman" w:hAnsi="Times New Roman" w:cs="Times New Roman"/>
          <w:color w:val="000000"/>
          <w:sz w:val="26"/>
          <w:szCs w:val="26"/>
        </w:rPr>
        <w:t>.</w:t>
      </w: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Результаты проверки оформляются в виде акта проверки, в котором указываются выявленные недостатки и предложения по их устранению.</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Акт проверки подписывается всеми членами комиссии.</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 xml:space="preserve">Ответственность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за решения и действия (бездействие), принимаемые (осуществляемые) ими в ходе исполнения муниципальной функции</w:t>
      </w:r>
    </w:p>
    <w:p w:rsidR="00F43BEC" w:rsidRPr="00E72A36" w:rsidRDefault="00F43BEC" w:rsidP="00F43BEC">
      <w:pPr>
        <w:spacing w:after="0" w:line="240" w:lineRule="auto"/>
        <w:jc w:val="center"/>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За ненадлежащее исполнение муниципальной функции виновные лица несут ответственность, установленную законодательством Российской Федерации.</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 Персональная ответственность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закрепляется в их должностных инструкциях в соответствии с требованиями законодательства Российской Федерации. </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По результатам проверок, в случае выявления несоответствия полноты и качества исполнения муниципальной функции положениям Административного регламента, иным нормативным правовым актам, устанавливающим требования к исполнению муниципальной функции, виновные лица привлекаются к ответственности в порядке, установленном законодательством Российской Федерации. </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Граждане, их объединения и организации имеют право на любые предусмотренные законодательством Российской Федерации формы контроля за исполнением муниципальной функции. </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Граждане, их объединения и организации вправе обратиться в 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с предложениями, рекомендациями по совершенствованию качества и порядка исполнения муниципальной функции, а также с заявлениями и жалобами о нарушении работниками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положений Административного регламента, иных нормативных правовых актов, устанавливающих требования к исполнению муниципальной функции. </w:t>
      </w: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 xml:space="preserve">Раздел </w:t>
      </w:r>
      <w:r w:rsidRPr="00E72A36">
        <w:rPr>
          <w:rFonts w:ascii="Times New Roman" w:hAnsi="Times New Roman" w:cs="Times New Roman"/>
          <w:b/>
          <w:sz w:val="26"/>
          <w:szCs w:val="26"/>
          <w:lang w:val="en-US"/>
        </w:rPr>
        <w:t>V</w:t>
      </w:r>
      <w:r w:rsidRPr="00E72A36">
        <w:rPr>
          <w:rFonts w:ascii="Times New Roman" w:hAnsi="Times New Roman" w:cs="Times New Roman"/>
          <w:b/>
          <w:sz w:val="26"/>
          <w:szCs w:val="26"/>
        </w:rPr>
        <w:t>. Досудебный (внесудебный) порядок обжалования решений</w:t>
      </w: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и действий (бездействия) при исполнении муниципальной функции,</w:t>
      </w:r>
    </w:p>
    <w:p w:rsidR="00F43BEC" w:rsidRPr="00E72A36" w:rsidRDefault="00F43BEC" w:rsidP="00F43BEC">
      <w:pPr>
        <w:spacing w:after="0" w:line="240" w:lineRule="auto"/>
        <w:jc w:val="center"/>
        <w:rPr>
          <w:rFonts w:ascii="Times New Roman" w:hAnsi="Times New Roman" w:cs="Times New Roman"/>
          <w:b/>
          <w:sz w:val="26"/>
          <w:szCs w:val="26"/>
        </w:rPr>
      </w:pPr>
      <w:r w:rsidRPr="00E72A36">
        <w:rPr>
          <w:rFonts w:ascii="Times New Roman" w:hAnsi="Times New Roman" w:cs="Times New Roman"/>
          <w:b/>
          <w:sz w:val="26"/>
          <w:szCs w:val="26"/>
        </w:rPr>
        <w:t>а также должностных лиц</w:t>
      </w:r>
    </w:p>
    <w:p w:rsidR="00F43BEC" w:rsidRPr="00E72A36" w:rsidRDefault="00F43BEC" w:rsidP="00F43BEC">
      <w:pPr>
        <w:spacing w:after="0" w:line="240" w:lineRule="auto"/>
        <w:jc w:val="both"/>
        <w:rPr>
          <w:rFonts w:ascii="Times New Roman" w:hAnsi="Times New Roman" w:cs="Times New Roman"/>
          <w:b/>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Заявители вправе обжаловать решения, действия (бездействие)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сельсовета</w:t>
      </w:r>
      <w:r w:rsidRPr="00E72A36">
        <w:rPr>
          <w:rFonts w:ascii="Times New Roman" w:hAnsi="Times New Roman" w:cs="Times New Roman"/>
          <w:color w:val="000000"/>
          <w:sz w:val="26"/>
          <w:szCs w:val="26"/>
        </w:rPr>
        <w:t>, должностных лиц администрации в досудебном (внесудебном) порядке.</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Обжалование действий (бездействия)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а также решений, принимаемых (осуществляемых) ими в ходе исполнения муниципальной функции, производится в досудебном (внесудебном) порядке путем подачи заинтересованным лицом жалобы в орган местного самоуправления или должностному лицу.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Жалоба может быть подана как в письменной, так и в устной форме, при личном обращении и (или) направлена по почте либо в форме электронного документа. </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Заинтересованное лицо в жалобе, поданной в письменной форме, в обязательном порядке указывает либо наименование органа местного самоуправления, в который направляет жалобу, либо фамилию, имя, отчество (при наличии) соответствующего должностного лица органа местного самоуправления, либо должность соответствующего должностного лица органа местного самоуправления, а также свои фамилию, имя, отчество (при наличии), полное наименование (для юридического лица), почтовый адрес, по которому должны быть направлены ответ, уведомление о переадресации жалобы, излагает суть предложения, заявления или жалобы, ставит личную подпись и дату.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В случае направления жалобы в форме электронного документа заинтересованное лицо в жалобе в обязательном порядке указывает свои фамилию, имя, отчество (при наличии), полное наименование (для 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Дополнительно в жалобе могут быть указаны: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должность, фамилия, имя и отчество муниципального служащего (при наличии информации), решение, действие (бездействие) которого обжалуется;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суть обжалуемого действия (бездействия);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обстоятельства, на основании которых заинтересованное лицо считает, что нарушены его права, свободы и законные интересы, созданы препятствия для их реализации либо незаконно возложена какая-либо обязанность;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иные сведения, которые заинтересованное лицо считает необходимым сообщить.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В случае необходимости в подтверждение своих доводов заинтересованное лицо прилагает к жалобе документы и материалы либо их копии или направляет указанные документы и материалы в электронной форме.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 </w:t>
      </w:r>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Предмет досудебного (внесудебного) обжалования</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Предметом досудебного (внесудебного) обжалования являются действия (бездействие)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а также принимаемые ими решения при исполнении муниципальной функции, в том числе связанные с: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необоснованным отказом в исполнении муниципальной функции;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lastRenderedPageBreak/>
        <w:t xml:space="preserve">нарушением установленного порядка исполнения муниципальной функции;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нарушением иных прав заинтересованного лица при осуществлении муниципальной функции.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 </w:t>
      </w: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Перечень оснований для приостановления рассмотрения жалобы</w:t>
      </w: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и случаев, в которых ответ на жалобу не дается</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autoSpaceDE w:val="0"/>
        <w:autoSpaceDN w:val="0"/>
        <w:adjustRightInd w:val="0"/>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Оснований для приостановления рассмотрения жалобы не предусмотрено.</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Ответ на жалобу не дается в случаях: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в письменном обращении не указаны фамилия гражданина, направившего обращение, и почтовый адрес, по которому должен быть направлен ответ на обращение;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в обращении обжалуется судебное решение. При этом в течение 7 дней со дня регистрации жалоба возвращается заинтересованному лицу, направившему обращение, с разъяснением порядка обжалования данного судебного решения;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В данном случае заинтересованному лицу, направившему обращение, сообщается о недопустимости злоупотребления правом;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текст письменного обращения не поддается прочтению и оно не подлежит направлению на рассмотрение в орган местного самоуправления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 если его фамилия и почтовый адрес поддаются прочтению;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письменное обращение содержит вопросы, решение которых не входит в компетенцию органа местного самоуправления, должностного лица. В этом случае обращение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одновременным письменным уведомлением заинтересованного лица, направившего обращение, о переадресации жалобы, за исключением случая, если текст письменной жалобы не поддается прочтению;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если в письменном обращении заинтересованного лица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должностное лицо либо уполномоченное на то лицо вправе принять решение о безосновательности очередного обращения и прекращении переписки с заинтересованным лицом по данному вопросу при условии, что указанное обращение и ранее направляемые обращения направлялись в администрацию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или одному и тому же должностному лицу. О данном решении уведомляется заинтересованное лицо, направившее обращение. </w:t>
      </w: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Уполномоченный на рассмотрение жалобы орган отказывает в удовлетворении жалобы в следующих случаях:</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наличие вступившего в законную силу решения суда, арбитражного суда по жалобе о том же предмете и</w:t>
      </w:r>
      <w:r w:rsidRPr="00E72A36">
        <w:rPr>
          <w:rFonts w:ascii="Times New Roman" w:hAnsi="Times New Roman" w:cs="Times New Roman"/>
          <w:sz w:val="26"/>
          <w:szCs w:val="26"/>
        </w:rPr>
        <w:t xml:space="preserve"> </w:t>
      </w:r>
      <w:r w:rsidRPr="00E72A36">
        <w:rPr>
          <w:rFonts w:ascii="Times New Roman" w:hAnsi="Times New Roman" w:cs="Times New Roman"/>
          <w:color w:val="000000"/>
          <w:sz w:val="26"/>
          <w:szCs w:val="26"/>
        </w:rPr>
        <w:t>по тем же основаниям;</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lastRenderedPageBreak/>
        <w:t>подача жалобы лицом, полномочия которого не подтверждены в порядке, установленном законодательством Российской Федерации;</w:t>
      </w:r>
    </w:p>
    <w:p w:rsidR="00F43BEC" w:rsidRPr="00E72A36" w:rsidRDefault="00F43BEC" w:rsidP="00F43BEC">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наличие решения по жалобе, принятого ранее в отношении того же заявителя и по тому же предмету жалобы.</w:t>
      </w:r>
    </w:p>
    <w:p w:rsidR="00F43BEC" w:rsidRPr="00E72A36" w:rsidRDefault="00F43BEC" w:rsidP="00F43BEC">
      <w:pPr>
        <w:spacing w:after="0" w:line="240" w:lineRule="auto"/>
        <w:ind w:left="1437"/>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Основания для начала процедуры</w:t>
      </w: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досудебного (внесудебного) обжалования</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E72A36">
        <w:rPr>
          <w:rFonts w:ascii="Times New Roman" w:hAnsi="Times New Roman" w:cs="Times New Roman"/>
          <w:sz w:val="26"/>
          <w:szCs w:val="26"/>
        </w:rPr>
        <w:t xml:space="preserve">Основанием для начала процедуры досудебного (внесудебного) обжалования является поступление </w:t>
      </w:r>
      <w:r w:rsidRPr="00E72A36">
        <w:rPr>
          <w:rFonts w:ascii="Times New Roman" w:hAnsi="Times New Roman" w:cs="Times New Roman"/>
          <w:color w:val="000000"/>
          <w:sz w:val="26"/>
          <w:szCs w:val="26"/>
        </w:rPr>
        <w:t>заявителя об обжаловании решений, действий (бездействия) администрации, должностных лиц администрации</w:t>
      </w:r>
      <w:r w:rsidRPr="00E72A36">
        <w:rPr>
          <w:rFonts w:ascii="Times New Roman" w:hAnsi="Times New Roman" w:cs="Times New Roman"/>
          <w:sz w:val="26"/>
          <w:szCs w:val="26"/>
        </w:rPr>
        <w:t xml:space="preserve"> в орган местного самоуправления или должностному лицу.</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Права заинтересованных лиц на получение информации и документов, необходимых для обоснования и рассмотрения жалобы</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Заинтересованное лицо имеет право на получение информации и документов, необходимых для обоснования и рассмотрения жалобы, поданной по основаниям, предусмотренным пунктом 94 Административного регламента,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При подаче жалобы заинтересованное лицо вправе получить следующую информацию: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Местонахождение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перечень номеров телефонов для получения сведений о прохождении процедур по рассмотрению жалобы;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местонахождение органов местного самоуправления, фамилии, имена, отчества и должности их руководителей, а также должностных лиц, которым может быть направлена жалоба. </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При подаче жалобы заинтересованное лицо вправе получить в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копии документов, подтверждающих обжалуемое действие (бездействие), решение должностного лица. </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Органы местного самоуправления и должностные лица, которым может быть направлена жалоба заинтересованного лица в досудебном (внесудебном) порядке</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Жалоба на действия (бездействие)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должностных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 а также на принимаемые ими решения при исполнении муниципальной функции может быть направлена: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Главе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при обжаловании действий (бездействия) должностных лиц, а также принимаемых ими решений при исполнении муниципальной функции.</w:t>
      </w: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Жалоба может быть направлена в письменной и (или) электронной форме, а также с использованием информационно-телекоммуникационных сетей общего пользования, в том числе информационных ресурсов «</w:t>
      </w:r>
      <w:proofErr w:type="spellStart"/>
      <w:r w:rsidRPr="00E72A36">
        <w:rPr>
          <w:rFonts w:ascii="Times New Roman" w:hAnsi="Times New Roman" w:cs="Times New Roman"/>
          <w:sz w:val="26"/>
          <w:szCs w:val="26"/>
        </w:rPr>
        <w:t>Интернет-портала</w:t>
      </w:r>
      <w:proofErr w:type="spellEnd"/>
      <w:r w:rsidRPr="00E72A36">
        <w:rPr>
          <w:rFonts w:ascii="Times New Roman" w:hAnsi="Times New Roman" w:cs="Times New Roman"/>
          <w:sz w:val="26"/>
          <w:szCs w:val="26"/>
        </w:rPr>
        <w:t xml:space="preserve">» «Единый портал государственных и муниципальных услуг (функций)». </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lastRenderedPageBreak/>
        <w:t>Срок рассмотрения жалобы</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Срок рассмотрения жалобы не может превышать 30 дней со дня ее регистрации.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В исключительных случаях, а также в случае направления запроса, предусмотренного частью 2 статьи 10 Федерального закона «О порядке рассмотрения обращения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жалобы не более чем на 30 дней, уведомив о продлении срока его рассмотрения заинтересованное лицо, направившее жалобу. </w:t>
      </w:r>
    </w:p>
    <w:p w:rsidR="00F43BEC" w:rsidRPr="00E72A36" w:rsidRDefault="00F43BEC" w:rsidP="00F43BEC">
      <w:pPr>
        <w:spacing w:after="0" w:line="240" w:lineRule="auto"/>
        <w:ind w:firstLine="720"/>
        <w:jc w:val="both"/>
        <w:rPr>
          <w:rFonts w:ascii="Times New Roman" w:hAnsi="Times New Roman" w:cs="Times New Roman"/>
          <w:sz w:val="26"/>
          <w:szCs w:val="26"/>
        </w:rPr>
      </w:pPr>
      <w:r w:rsidRPr="00E72A36">
        <w:rPr>
          <w:rFonts w:ascii="Times New Roman" w:hAnsi="Times New Roman" w:cs="Times New Roman"/>
          <w:sz w:val="26"/>
          <w:szCs w:val="26"/>
        </w:rPr>
        <w:t xml:space="preserve"> </w:t>
      </w:r>
    </w:p>
    <w:p w:rsidR="00F43BEC" w:rsidRPr="00E72A36" w:rsidRDefault="00F43BEC" w:rsidP="00F43BEC">
      <w:pPr>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Результат досудебного (внесудебного) обжалования</w:t>
      </w:r>
    </w:p>
    <w:p w:rsidR="00F43BEC" w:rsidRPr="00E72A36" w:rsidRDefault="00F43BEC" w:rsidP="00F43BEC">
      <w:pPr>
        <w:spacing w:after="0" w:line="240" w:lineRule="auto"/>
        <w:jc w:val="both"/>
        <w:rPr>
          <w:rFonts w:ascii="Times New Roman" w:hAnsi="Times New Roman" w:cs="Times New Roman"/>
          <w:sz w:val="26"/>
          <w:szCs w:val="26"/>
        </w:rPr>
      </w:pPr>
    </w:p>
    <w:p w:rsidR="00F43BEC" w:rsidRPr="00E72A36" w:rsidRDefault="00F43BEC" w:rsidP="00F43BEC">
      <w:pPr>
        <w:widowControl w:val="0"/>
        <w:numPr>
          <w:ilvl w:val="0"/>
          <w:numId w:val="23"/>
        </w:numPr>
        <w:spacing w:after="0" w:line="240" w:lineRule="auto"/>
        <w:ind w:left="0"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Результатом досудебного (внесудебного) обжалования является: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 Принятие одного из следующих решений: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об удовлетворении (частичном удовлетворении) жалобы, в том числе в форме отмены принятого решения, исправления допущенных администрацией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опечаток и ошибок в выданных в результате осуществления муниципальной функции документах, а также в иных формах; </w:t>
      </w:r>
    </w:p>
    <w:p w:rsidR="00F43BEC" w:rsidRPr="00E72A36" w:rsidRDefault="00F43BEC" w:rsidP="00F43BEC">
      <w:pPr>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об отказе в удовлетворении жалобы; </w:t>
      </w:r>
    </w:p>
    <w:p w:rsidR="00F43BEC" w:rsidRPr="00E72A36" w:rsidRDefault="00F43BEC" w:rsidP="00F43BEC">
      <w:pPr>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 xml:space="preserve">2) Направление письменного ответа заинтересованному лицу в порядке, установленном Федеральным законом «О порядке рассмотрения обращений граждан Российской Федерации». При обращении заинтересованного лица с жалобой в устной форме в случае, если изложенные факты и обстоятельства являются очевидными и не требуют дополнительной проверки, ответ, с согласия заинтересованного лица, дается в устной форме в ходе личного приема должностного лица, о чем делается запись в карточке личного приема гражданина. В остальных случаях дается письменный ответ по существу поставленных в жалобе вопросов. </w:t>
      </w:r>
    </w:p>
    <w:p w:rsidR="00F43BEC" w:rsidRPr="00E72A36" w:rsidRDefault="00F43BEC" w:rsidP="00F43BEC">
      <w:pPr>
        <w:widowControl w:val="0"/>
        <w:numPr>
          <w:ilvl w:val="0"/>
          <w:numId w:val="23"/>
        </w:numPr>
        <w:suppressAutoHyphens/>
        <w:spacing w:after="0" w:line="240" w:lineRule="auto"/>
        <w:ind w:left="0" w:firstLine="547"/>
        <w:jc w:val="both"/>
        <w:rPr>
          <w:rFonts w:ascii="Times New Roman" w:hAnsi="Times New Roman" w:cs="Times New Roman"/>
          <w:sz w:val="26"/>
          <w:szCs w:val="26"/>
        </w:rPr>
      </w:pPr>
      <w:r w:rsidRPr="00E72A36">
        <w:rPr>
          <w:rFonts w:ascii="Times New Roman" w:hAnsi="Times New Roman" w:cs="Times New Roman"/>
          <w:sz w:val="26"/>
          <w:szCs w:val="26"/>
        </w:rPr>
        <w:t xml:space="preserve">Информация о результатах рассмотрения жалобы на решения или действие (бездействие) должных лиц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подлежит обязательному размещению на официальном сайте муниципальных образований Красногвардейского района</w:t>
      </w:r>
      <w:r w:rsidRPr="00E72A36">
        <w:rPr>
          <w:rFonts w:ascii="Times New Roman" w:hAnsi="Times New Roman" w:cs="Times New Roman"/>
          <w:i/>
          <w:sz w:val="26"/>
          <w:szCs w:val="26"/>
        </w:rPr>
        <w:t xml:space="preserve"> </w:t>
      </w:r>
      <w:r w:rsidRPr="00E72A36">
        <w:rPr>
          <w:rFonts w:ascii="Times New Roman" w:hAnsi="Times New Roman" w:cs="Times New Roman"/>
          <w:sz w:val="26"/>
          <w:szCs w:val="26"/>
        </w:rPr>
        <w:t xml:space="preserve">в сети «Интернет» в течение пяти рабочих дней после принятия решения. </w:t>
      </w: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sz w:val="26"/>
          <w:szCs w:val="26"/>
        </w:rPr>
        <w:sectPr w:rsidR="00F43BEC" w:rsidRPr="00E72A36" w:rsidSect="00E72A36">
          <w:pgSz w:w="11906" w:h="16838"/>
          <w:pgMar w:top="1134" w:right="851" w:bottom="1134" w:left="1701" w:header="709" w:footer="709" w:gutter="0"/>
          <w:cols w:space="708"/>
          <w:docGrid w:linePitch="360"/>
        </w:sectPr>
      </w:pPr>
    </w:p>
    <w:p w:rsidR="00F43BEC" w:rsidRPr="00E72A36" w:rsidRDefault="00F43BEC" w:rsidP="00F43BEC">
      <w:pPr>
        <w:spacing w:after="0" w:line="240" w:lineRule="auto"/>
        <w:ind w:left="5670"/>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1</w:t>
      </w:r>
    </w:p>
    <w:p w:rsidR="00F43BEC" w:rsidRPr="00E72A36" w:rsidRDefault="00F43BEC" w:rsidP="00F43BEC">
      <w:pPr>
        <w:spacing w:after="0" w:line="240" w:lineRule="auto"/>
        <w:ind w:left="5670"/>
        <w:jc w:val="right"/>
        <w:rPr>
          <w:rFonts w:ascii="Times New Roman" w:hAnsi="Times New Roman" w:cs="Times New Roman"/>
          <w:sz w:val="26"/>
          <w:szCs w:val="26"/>
        </w:rPr>
      </w:pPr>
      <w:r w:rsidRPr="00E72A3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w:t>
      </w:r>
    </w:p>
    <w:p w:rsidR="00F43BEC" w:rsidRPr="00E72A36" w:rsidRDefault="00F43BEC" w:rsidP="00F43BEC">
      <w:pPr>
        <w:spacing w:after="0" w:line="240" w:lineRule="auto"/>
        <w:ind w:left="5670"/>
        <w:jc w:val="right"/>
        <w:rPr>
          <w:rFonts w:ascii="Times New Roman" w:hAnsi="Times New Roman" w:cs="Times New Roman"/>
          <w:sz w:val="26"/>
          <w:szCs w:val="26"/>
        </w:rPr>
      </w:pPr>
      <w:r w:rsidRPr="00E72A36">
        <w:rPr>
          <w:rFonts w:ascii="Times New Roman" w:hAnsi="Times New Roman" w:cs="Times New Roman"/>
          <w:sz w:val="26"/>
          <w:szCs w:val="26"/>
        </w:rPr>
        <w:t xml:space="preserve">муниципального земельного </w:t>
      </w:r>
    </w:p>
    <w:p w:rsidR="00F43BEC" w:rsidRPr="00E72A36" w:rsidRDefault="00F43BEC" w:rsidP="00F43BEC">
      <w:pPr>
        <w:spacing w:after="0" w:line="240" w:lineRule="auto"/>
        <w:ind w:left="5670"/>
        <w:jc w:val="right"/>
        <w:rPr>
          <w:rFonts w:ascii="Times New Roman" w:hAnsi="Times New Roman" w:cs="Times New Roman"/>
          <w:sz w:val="26"/>
          <w:szCs w:val="26"/>
        </w:rPr>
      </w:pPr>
      <w:r w:rsidRPr="00E72A36">
        <w:rPr>
          <w:rFonts w:ascii="Times New Roman" w:hAnsi="Times New Roman" w:cs="Times New Roman"/>
          <w:sz w:val="26"/>
          <w:szCs w:val="26"/>
        </w:rPr>
        <w:t xml:space="preserve">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ИНФОРМАЦИЯ</w:t>
      </w: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о месте нахождения, графике работы, контактных телефонах, адресах</w:t>
      </w: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 xml:space="preserve">электронной почты администрации </w:t>
      </w:r>
      <w:proofErr w:type="spellStart"/>
      <w:r w:rsidRPr="00E72A36">
        <w:rPr>
          <w:rFonts w:ascii="Times New Roman" w:hAnsi="Times New Roman" w:cs="Times New Roman"/>
          <w:sz w:val="26"/>
          <w:szCs w:val="26"/>
        </w:rPr>
        <w:t>Новоюласенского</w:t>
      </w:r>
      <w:proofErr w:type="spellEnd"/>
      <w:r w:rsidRPr="00E72A36">
        <w:rPr>
          <w:rFonts w:ascii="Times New Roman" w:hAnsi="Times New Roman" w:cs="Times New Roman"/>
          <w:sz w:val="26"/>
          <w:szCs w:val="26"/>
        </w:rPr>
        <w:t xml:space="preserve"> сельсовета</w:t>
      </w:r>
    </w:p>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2490"/>
        <w:gridCol w:w="2281"/>
        <w:gridCol w:w="2036"/>
        <w:gridCol w:w="2796"/>
      </w:tblGrid>
      <w:tr w:rsidR="00F43BEC" w:rsidRPr="00E72A36" w:rsidTr="00C468E9">
        <w:tc>
          <w:tcPr>
            <w:tcW w:w="264" w:type="pct"/>
            <w:tcBorders>
              <w:bottom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 п.</w:t>
            </w:r>
          </w:p>
        </w:tc>
        <w:tc>
          <w:tcPr>
            <w:tcW w:w="1228" w:type="pct"/>
            <w:tcBorders>
              <w:bottom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Наименование</w:t>
            </w:r>
          </w:p>
        </w:tc>
        <w:tc>
          <w:tcPr>
            <w:tcW w:w="1125" w:type="pct"/>
            <w:tcBorders>
              <w:bottom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Место</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нахождения</w:t>
            </w:r>
          </w:p>
        </w:tc>
        <w:tc>
          <w:tcPr>
            <w:tcW w:w="1004" w:type="pct"/>
            <w:tcBorders>
              <w:bottom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График</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работы</w:t>
            </w:r>
          </w:p>
        </w:tc>
        <w:tc>
          <w:tcPr>
            <w:tcW w:w="1380" w:type="pct"/>
            <w:tcBorders>
              <w:bottom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Справочные</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телефоны,</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E72A36">
              <w:rPr>
                <w:rFonts w:ascii="Times New Roman" w:hAnsi="Times New Roman" w:cs="Times New Roman"/>
                <w:b/>
                <w:color w:val="000000"/>
                <w:sz w:val="26"/>
                <w:szCs w:val="26"/>
              </w:rPr>
              <w:t>адрес электронной почты</w:t>
            </w:r>
          </w:p>
        </w:tc>
      </w:tr>
      <w:tr w:rsidR="00F43BEC" w:rsidRPr="00E72A36" w:rsidTr="00C468E9">
        <w:tc>
          <w:tcPr>
            <w:tcW w:w="264" w:type="pct"/>
            <w:tcBorders>
              <w:top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1</w:t>
            </w:r>
          </w:p>
        </w:tc>
        <w:tc>
          <w:tcPr>
            <w:tcW w:w="1228" w:type="pct"/>
            <w:tcBorders>
              <w:top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2</w:t>
            </w:r>
          </w:p>
        </w:tc>
        <w:tc>
          <w:tcPr>
            <w:tcW w:w="1125" w:type="pct"/>
            <w:tcBorders>
              <w:top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3</w:t>
            </w:r>
          </w:p>
        </w:tc>
        <w:tc>
          <w:tcPr>
            <w:tcW w:w="1004" w:type="pct"/>
            <w:tcBorders>
              <w:top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4</w:t>
            </w:r>
          </w:p>
        </w:tc>
        <w:tc>
          <w:tcPr>
            <w:tcW w:w="1380" w:type="pct"/>
            <w:tcBorders>
              <w:top w:val="single" w:sz="12" w:space="0" w:color="auto"/>
            </w:tcBorders>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5</w:t>
            </w:r>
          </w:p>
        </w:tc>
      </w:tr>
      <w:tr w:rsidR="00F43BEC" w:rsidRPr="00E72A36" w:rsidTr="00C468E9">
        <w:tc>
          <w:tcPr>
            <w:tcW w:w="264" w:type="pct"/>
          </w:tcPr>
          <w:p w:rsidR="00F43BEC" w:rsidRPr="00E72A36" w:rsidRDefault="00F43BEC" w:rsidP="00C468E9">
            <w:pPr>
              <w:widowControl w:val="0"/>
              <w:suppressAutoHyphens/>
              <w:autoSpaceDE w:val="0"/>
              <w:autoSpaceDN w:val="0"/>
              <w:adjustRightInd w:val="0"/>
              <w:spacing w:after="0" w:line="240" w:lineRule="auto"/>
              <w:ind w:right="-62"/>
              <w:jc w:val="both"/>
              <w:rPr>
                <w:rFonts w:ascii="Times New Roman" w:hAnsi="Times New Roman" w:cs="Times New Roman"/>
                <w:sz w:val="26"/>
                <w:szCs w:val="26"/>
              </w:rPr>
            </w:pPr>
            <w:r w:rsidRPr="00E72A36">
              <w:rPr>
                <w:rFonts w:ascii="Times New Roman" w:hAnsi="Times New Roman" w:cs="Times New Roman"/>
                <w:sz w:val="26"/>
                <w:szCs w:val="26"/>
              </w:rPr>
              <w:t>1</w:t>
            </w:r>
          </w:p>
        </w:tc>
        <w:tc>
          <w:tcPr>
            <w:tcW w:w="1228" w:type="pct"/>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Администрация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tc>
        <w:tc>
          <w:tcPr>
            <w:tcW w:w="1125" w:type="pct"/>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proofErr w:type="spellStart"/>
            <w:r w:rsidRPr="00E72A36">
              <w:rPr>
                <w:rFonts w:ascii="Times New Roman" w:hAnsi="Times New Roman" w:cs="Times New Roman"/>
                <w:sz w:val="26"/>
                <w:szCs w:val="26"/>
              </w:rPr>
              <w:t>с.Новоюласка</w:t>
            </w:r>
            <w:proofErr w:type="spellEnd"/>
            <w:r w:rsidRPr="00E72A36">
              <w:rPr>
                <w:rFonts w:ascii="Times New Roman" w:hAnsi="Times New Roman" w:cs="Times New Roman"/>
                <w:sz w:val="26"/>
                <w:szCs w:val="26"/>
              </w:rPr>
              <w:t>,</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ул.Дружбы, д.8</w:t>
            </w:r>
          </w:p>
        </w:tc>
        <w:tc>
          <w:tcPr>
            <w:tcW w:w="1004" w:type="pct"/>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Понедельник-</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пятница</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с 9.00 -17.00,</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перерыв на обед </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с 13.00-14.00</w:t>
            </w:r>
          </w:p>
        </w:tc>
        <w:tc>
          <w:tcPr>
            <w:tcW w:w="1380" w:type="pct"/>
          </w:tcPr>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8(35345)3-38-32</w:t>
            </w:r>
          </w:p>
          <w:p w:rsidR="00F43BEC" w:rsidRPr="00E72A36" w:rsidRDefault="00F43BEC" w:rsidP="00C468E9">
            <w:pPr>
              <w:widowControl w:val="0"/>
              <w:suppressAutoHyphens/>
              <w:autoSpaceDE w:val="0"/>
              <w:autoSpaceDN w:val="0"/>
              <w:adjustRightInd w:val="0"/>
              <w:spacing w:after="0" w:line="240" w:lineRule="auto"/>
              <w:jc w:val="both"/>
              <w:rPr>
                <w:rFonts w:ascii="Times New Roman" w:hAnsi="Times New Roman" w:cs="Times New Roman"/>
                <w:lang w:val="en-US"/>
              </w:rPr>
            </w:pPr>
            <w:r w:rsidRPr="00E72A36">
              <w:rPr>
                <w:rFonts w:ascii="Times New Roman" w:hAnsi="Times New Roman" w:cs="Times New Roman"/>
                <w:lang w:val="en-US"/>
              </w:rPr>
              <w:t>novselsovet2016@mail.ru</w:t>
            </w:r>
          </w:p>
        </w:tc>
      </w:tr>
    </w:tbl>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color w:val="FF0000"/>
          <w:sz w:val="26"/>
          <w:szCs w:val="26"/>
        </w:rPr>
      </w:pPr>
    </w:p>
    <w:p w:rsidR="00F43BEC" w:rsidRPr="00E72A36" w:rsidRDefault="00F43BEC" w:rsidP="00F43BEC">
      <w:pPr>
        <w:widowControl w:val="0"/>
        <w:suppressAutoHyphens/>
        <w:autoSpaceDE w:val="0"/>
        <w:autoSpaceDN w:val="0"/>
        <w:adjustRightInd w:val="0"/>
        <w:spacing w:after="0" w:line="240" w:lineRule="auto"/>
        <w:ind w:firstLine="720"/>
        <w:jc w:val="both"/>
        <w:rPr>
          <w:rFonts w:ascii="Times New Roman" w:hAnsi="Times New Roman" w:cs="Times New Roman"/>
          <w:color w:val="FF0000"/>
          <w:sz w:val="26"/>
          <w:szCs w:val="26"/>
        </w:rPr>
      </w:pPr>
    </w:p>
    <w:p w:rsidR="00F43BEC" w:rsidRPr="00E72A36" w:rsidRDefault="00F43BEC" w:rsidP="00F43BEC">
      <w:pPr>
        <w:suppressAutoHyphens/>
        <w:spacing w:after="0" w:line="240" w:lineRule="auto"/>
        <w:jc w:val="both"/>
        <w:rPr>
          <w:rFonts w:ascii="Times New Roman" w:hAnsi="Times New Roman" w:cs="Times New Roman"/>
          <w:sz w:val="26"/>
          <w:szCs w:val="26"/>
        </w:rPr>
        <w:sectPr w:rsidR="00F43BEC" w:rsidRPr="00E72A36" w:rsidSect="00E72A36">
          <w:type w:val="nextColumn"/>
          <w:pgSz w:w="11906" w:h="16838"/>
          <w:pgMar w:top="1134" w:right="567" w:bottom="1134" w:left="1418" w:header="709" w:footer="709" w:gutter="0"/>
          <w:cols w:space="708"/>
          <w:docGrid w:linePitch="360"/>
        </w:sectPr>
      </w:pPr>
    </w:p>
    <w:p w:rsidR="00F43BEC" w:rsidRPr="00E72A36" w:rsidRDefault="00F43BEC" w:rsidP="00F43BEC">
      <w:pPr>
        <w:tabs>
          <w:tab w:val="left" w:pos="3969"/>
        </w:tabs>
        <w:spacing w:after="0" w:line="240" w:lineRule="auto"/>
        <w:ind w:left="3969"/>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2</w:t>
      </w:r>
    </w:p>
    <w:p w:rsidR="00F43BEC" w:rsidRPr="00E72A36" w:rsidRDefault="00F43BEC" w:rsidP="00F43BEC">
      <w:pPr>
        <w:tabs>
          <w:tab w:val="left" w:pos="3969"/>
        </w:tabs>
        <w:spacing w:after="0" w:line="240" w:lineRule="auto"/>
        <w:ind w:left="3969"/>
        <w:jc w:val="right"/>
        <w:rPr>
          <w:rFonts w:ascii="Times New Roman" w:hAnsi="Times New Roman" w:cs="Times New Roman"/>
          <w:sz w:val="26"/>
          <w:szCs w:val="26"/>
        </w:rPr>
      </w:pPr>
      <w:r w:rsidRPr="00E72A3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БЛОК-СХЕМА</w:t>
      </w:r>
    </w:p>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административных процедур</w:t>
      </w:r>
    </w:p>
    <w:p w:rsidR="00F43BEC" w:rsidRPr="00E72A36" w:rsidRDefault="00F43BEC" w:rsidP="00F43BEC">
      <w:pPr>
        <w:spacing w:after="0" w:line="240" w:lineRule="auto"/>
        <w:ind w:left="120"/>
        <w:jc w:val="center"/>
        <w:rPr>
          <w:rFonts w:ascii="Times New Roman" w:hAnsi="Times New Roman" w:cs="Times New Roman"/>
          <w:i/>
          <w:color w:val="000000"/>
          <w:sz w:val="26"/>
          <w:szCs w:val="26"/>
        </w:rPr>
      </w:pP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w:t>
      </w:r>
    </w:p>
    <w:p w:rsidR="00F43BEC" w:rsidRPr="00E72A36" w:rsidRDefault="00F43BEC" w:rsidP="00F43BEC">
      <w:pPr>
        <w:suppressAutoHyphens/>
        <w:autoSpaceDE w:val="0"/>
        <w:autoSpaceDN w:val="0"/>
        <w:adjustRightInd w:val="0"/>
        <w:spacing w:after="0" w:line="240" w:lineRule="auto"/>
        <w:ind w:firstLine="540"/>
        <w:jc w:val="both"/>
        <w:rPr>
          <w:rFonts w:ascii="Times New Roman" w:hAnsi="Times New Roman" w:cs="Times New Roman"/>
          <w:color w:val="000000"/>
          <w:sz w:val="26"/>
          <w:szCs w:val="26"/>
        </w:rPr>
      </w:pP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color w:val="000000"/>
          <w:sz w:val="26"/>
          <w:szCs w:val="26"/>
        </w:rPr>
      </w:pPr>
      <w:r w:rsidRPr="00E72A36">
        <w:rPr>
          <w:rFonts w:ascii="Times New Roman" w:hAnsi="Times New Roman" w:cs="Times New Roman"/>
          <w:sz w:val="26"/>
          <w:szCs w:val="26"/>
        </w:rPr>
        <w:object w:dxaOrig="10826" w:dyaOrig="13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4pt;height:451.65pt" o:ole="">
            <v:imagedata r:id="rId33" o:title=""/>
          </v:shape>
          <o:OLEObject Type="Embed" ProgID="Visio.Drawing.11" ShapeID="_x0000_i1025" DrawAspect="Content" ObjectID="_1634110927" r:id="rId34"/>
        </w:object>
      </w:r>
    </w:p>
    <w:p w:rsidR="00F43BEC" w:rsidRPr="00E72A36" w:rsidRDefault="00F43BEC" w:rsidP="00F43BEC">
      <w:pPr>
        <w:suppressAutoHyphens/>
        <w:autoSpaceDE w:val="0"/>
        <w:autoSpaceDN w:val="0"/>
        <w:adjustRightInd w:val="0"/>
        <w:spacing w:after="0" w:line="240" w:lineRule="auto"/>
        <w:jc w:val="both"/>
        <w:rPr>
          <w:rFonts w:ascii="Times New Roman" w:hAnsi="Times New Roman" w:cs="Times New Roman"/>
          <w:color w:val="1F497D"/>
          <w:sz w:val="26"/>
          <w:szCs w:val="26"/>
        </w:rPr>
        <w:sectPr w:rsidR="00F43BEC" w:rsidRPr="00E72A36" w:rsidSect="00E72A36">
          <w:type w:val="nextColumn"/>
          <w:pgSz w:w="11906" w:h="16838"/>
          <w:pgMar w:top="1134" w:right="567" w:bottom="1134" w:left="1418" w:header="709" w:footer="709" w:gutter="0"/>
          <w:cols w:space="708"/>
          <w:docGrid w:linePitch="360"/>
        </w:sectPr>
      </w:pPr>
    </w:p>
    <w:p w:rsidR="00F43BEC" w:rsidRPr="00E72A36" w:rsidRDefault="00F43BEC" w:rsidP="00F43BEC">
      <w:pPr>
        <w:spacing w:after="0" w:line="240" w:lineRule="auto"/>
        <w:ind w:left="7797" w:firstLine="1"/>
        <w:jc w:val="right"/>
        <w:rPr>
          <w:rFonts w:ascii="Times New Roman" w:hAnsi="Times New Roman" w:cs="Times New Roman"/>
          <w:sz w:val="26"/>
          <w:szCs w:val="26"/>
        </w:rPr>
      </w:pPr>
      <w:r w:rsidRPr="00E72A36">
        <w:rPr>
          <w:rFonts w:ascii="Times New Roman" w:hAnsi="Times New Roman" w:cs="Times New Roman"/>
          <w:sz w:val="26"/>
          <w:szCs w:val="26"/>
        </w:rPr>
        <w:lastRenderedPageBreak/>
        <w:t xml:space="preserve">Приложение 3 </w:t>
      </w:r>
    </w:p>
    <w:p w:rsidR="00F43BEC" w:rsidRPr="00E72A36" w:rsidRDefault="00F43BEC" w:rsidP="00F43BEC">
      <w:pPr>
        <w:spacing w:after="0" w:line="240" w:lineRule="auto"/>
        <w:ind w:left="7797" w:firstLine="1"/>
        <w:jc w:val="right"/>
        <w:rPr>
          <w:rFonts w:ascii="Times New Roman" w:hAnsi="Times New Roman" w:cs="Times New Roman"/>
          <w:sz w:val="26"/>
          <w:szCs w:val="26"/>
        </w:rPr>
      </w:pPr>
      <w:r w:rsidRPr="00E72A3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муниципального </w:t>
      </w:r>
    </w:p>
    <w:p w:rsidR="00F43BEC" w:rsidRPr="00E72A36" w:rsidRDefault="00F43BEC" w:rsidP="00F43BEC">
      <w:pPr>
        <w:spacing w:after="0" w:line="240" w:lineRule="auto"/>
        <w:ind w:left="7797" w:firstLine="1"/>
        <w:jc w:val="right"/>
        <w:rPr>
          <w:rFonts w:ascii="Times New Roman" w:hAnsi="Times New Roman" w:cs="Times New Roman"/>
          <w:sz w:val="26"/>
          <w:szCs w:val="26"/>
        </w:rPr>
      </w:pPr>
      <w:r w:rsidRPr="00E72A36">
        <w:rPr>
          <w:rFonts w:ascii="Times New Roman" w:hAnsi="Times New Roman" w:cs="Times New Roman"/>
          <w:sz w:val="26"/>
          <w:szCs w:val="26"/>
        </w:rPr>
        <w:t xml:space="preserve">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w:t>
      </w:r>
    </w:p>
    <w:p w:rsidR="00F43BEC" w:rsidRPr="00E72A36" w:rsidRDefault="00F43BEC" w:rsidP="00F43BEC">
      <w:pPr>
        <w:spacing w:after="0" w:line="240" w:lineRule="auto"/>
        <w:ind w:left="7797" w:firstLine="1"/>
        <w:jc w:val="right"/>
        <w:rPr>
          <w:rFonts w:ascii="Times New Roman" w:hAnsi="Times New Roman" w:cs="Times New Roman"/>
          <w:bCs/>
          <w:color w:val="000000"/>
          <w:sz w:val="26"/>
          <w:szCs w:val="26"/>
        </w:rPr>
      </w:pPr>
      <w:r w:rsidRPr="00E72A36">
        <w:rPr>
          <w:rFonts w:ascii="Times New Roman" w:hAnsi="Times New Roman" w:cs="Times New Roman"/>
          <w:sz w:val="26"/>
          <w:szCs w:val="26"/>
        </w:rPr>
        <w:t>Красногвардейского района Оренбургской области</w:t>
      </w:r>
      <w:r w:rsidRPr="00E72A36">
        <w:rPr>
          <w:rFonts w:ascii="Times New Roman" w:hAnsi="Times New Roman" w:cs="Times New Roman"/>
          <w:bCs/>
          <w:color w:val="000000"/>
          <w:sz w:val="26"/>
          <w:szCs w:val="26"/>
        </w:rPr>
        <w:t xml:space="preserve"> </w:t>
      </w:r>
    </w:p>
    <w:p w:rsidR="00F43BEC" w:rsidRPr="00E72A36" w:rsidRDefault="00F43BEC" w:rsidP="00F43BEC">
      <w:pPr>
        <w:spacing w:after="0" w:line="240" w:lineRule="auto"/>
        <w:jc w:val="center"/>
        <w:rPr>
          <w:rFonts w:ascii="Times New Roman" w:hAnsi="Times New Roman" w:cs="Times New Roman"/>
          <w:bCs/>
          <w:color w:val="000000"/>
          <w:sz w:val="26"/>
          <w:szCs w:val="26"/>
        </w:rPr>
      </w:pPr>
      <w:r w:rsidRPr="00E72A36">
        <w:rPr>
          <w:rFonts w:ascii="Times New Roman" w:hAnsi="Times New Roman" w:cs="Times New Roman"/>
          <w:bCs/>
          <w:color w:val="000000"/>
          <w:sz w:val="26"/>
          <w:szCs w:val="26"/>
        </w:rPr>
        <w:t>ТИПОВАЯ ФОРМА</w:t>
      </w:r>
      <w:r w:rsidRPr="00E72A36">
        <w:rPr>
          <w:rFonts w:ascii="Times New Roman" w:hAnsi="Times New Roman" w:cs="Times New Roman"/>
          <w:bCs/>
          <w:color w:val="000000"/>
          <w:sz w:val="26"/>
          <w:szCs w:val="26"/>
        </w:rPr>
        <w:br/>
        <w:t>ежегодного плана проведения плановых проверок юридических лиц и индивидуальных предпринимателей</w:t>
      </w:r>
    </w:p>
    <w:p w:rsidR="00F43BEC" w:rsidRPr="00E72A36" w:rsidRDefault="00F43BEC" w:rsidP="00F43BEC">
      <w:pPr>
        <w:pBdr>
          <w:top w:val="single" w:sz="4" w:space="0" w:color="auto"/>
        </w:pBdr>
        <w:suppressAutoHyphens/>
        <w:spacing w:after="0" w:line="240" w:lineRule="auto"/>
        <w:ind w:left="1985" w:right="1985"/>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w:t>
      </w:r>
      <w:r w:rsidRPr="00E72A36">
        <w:rPr>
          <w:rFonts w:ascii="Times New Roman" w:hAnsi="Times New Roman" w:cs="Times New Roman"/>
          <w:i/>
          <w:color w:val="000000"/>
          <w:sz w:val="26"/>
          <w:szCs w:val="26"/>
        </w:rPr>
        <w:t>наименование органа муниципального контроля</w:t>
      </w:r>
      <w:r w:rsidRPr="00E72A36">
        <w:rPr>
          <w:rFonts w:ascii="Times New Roman" w:hAnsi="Times New Roman" w:cs="Times New Roman"/>
          <w:color w:val="000000"/>
          <w:sz w:val="26"/>
          <w:szCs w:val="26"/>
        </w:rPr>
        <w:t>)</w:t>
      </w:r>
    </w:p>
    <w:p w:rsidR="00F43BEC" w:rsidRPr="00E72A36" w:rsidRDefault="00F43BEC" w:rsidP="00F43BEC">
      <w:pPr>
        <w:suppressAutoHyphens/>
        <w:spacing w:after="0" w:line="240" w:lineRule="auto"/>
        <w:ind w:left="6804"/>
        <w:jc w:val="right"/>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УТВЕРЖДЕН</w:t>
      </w:r>
    </w:p>
    <w:p w:rsidR="00F43BEC" w:rsidRPr="00E72A36" w:rsidRDefault="00F43BEC" w:rsidP="00F43BEC">
      <w:pPr>
        <w:suppressAutoHyphens/>
        <w:spacing w:after="0" w:line="240" w:lineRule="auto"/>
        <w:ind w:left="6804"/>
        <w:jc w:val="right"/>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______________________________________________</w:t>
      </w:r>
    </w:p>
    <w:p w:rsidR="00F43BEC" w:rsidRPr="00E72A36" w:rsidRDefault="00F43BEC" w:rsidP="00F43BEC">
      <w:pPr>
        <w:suppressAutoHyphens/>
        <w:spacing w:after="0" w:line="240" w:lineRule="auto"/>
        <w:ind w:left="6804"/>
        <w:jc w:val="right"/>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w:t>
      </w:r>
      <w:r w:rsidRPr="00E72A36">
        <w:rPr>
          <w:rFonts w:ascii="Times New Roman" w:hAnsi="Times New Roman" w:cs="Times New Roman"/>
          <w:i/>
          <w:color w:val="000000"/>
          <w:sz w:val="26"/>
          <w:szCs w:val="26"/>
        </w:rPr>
        <w:t>фамилия, инициалы и подпись руководителя</w:t>
      </w:r>
      <w:r w:rsidRPr="00E72A36">
        <w:rPr>
          <w:rFonts w:ascii="Times New Roman" w:hAnsi="Times New Roman" w:cs="Times New Roman"/>
          <w:color w:val="000000"/>
          <w:sz w:val="26"/>
          <w:szCs w:val="26"/>
        </w:rPr>
        <w:t>)</w:t>
      </w:r>
    </w:p>
    <w:p w:rsidR="00F43BEC" w:rsidRPr="00E72A36" w:rsidRDefault="00F43BEC" w:rsidP="00F43BEC">
      <w:pPr>
        <w:suppressAutoHyphens/>
        <w:spacing w:after="0" w:line="240" w:lineRule="auto"/>
        <w:jc w:val="right"/>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М. П.</w:t>
      </w:r>
    </w:p>
    <w:p w:rsidR="00F43BEC" w:rsidRPr="00E72A36" w:rsidRDefault="00F43BEC" w:rsidP="00F43BEC">
      <w:pPr>
        <w:suppressAutoHyphens/>
        <w:spacing w:after="0" w:line="240" w:lineRule="auto"/>
        <w:jc w:val="center"/>
        <w:rPr>
          <w:rFonts w:ascii="Times New Roman" w:hAnsi="Times New Roman" w:cs="Times New Roman"/>
          <w:color w:val="000000"/>
          <w:sz w:val="26"/>
          <w:szCs w:val="26"/>
        </w:rPr>
      </w:pPr>
      <w:r w:rsidRPr="00E72A36">
        <w:rPr>
          <w:rFonts w:ascii="Times New Roman" w:hAnsi="Times New Roman" w:cs="Times New Roman"/>
          <w:color w:val="000000"/>
          <w:sz w:val="26"/>
          <w:szCs w:val="26"/>
        </w:rPr>
        <w:t>ПЛАН</w:t>
      </w:r>
    </w:p>
    <w:tbl>
      <w:tblPr>
        <w:tblW w:w="5000" w:type="pct"/>
        <w:jc w:val="center"/>
        <w:tblCellMar>
          <w:left w:w="28" w:type="dxa"/>
          <w:right w:w="28" w:type="dxa"/>
        </w:tblCellMar>
        <w:tblLook w:val="0000"/>
      </w:tblPr>
      <w:tblGrid>
        <w:gridCol w:w="12804"/>
        <w:gridCol w:w="990"/>
        <w:gridCol w:w="1115"/>
      </w:tblGrid>
      <w:tr w:rsidR="00F43BEC" w:rsidRPr="00E72A36" w:rsidTr="00C468E9">
        <w:trPr>
          <w:jc w:val="center"/>
        </w:trPr>
        <w:tc>
          <w:tcPr>
            <w:tcW w:w="4294" w:type="pct"/>
            <w:tcBorders>
              <w:top w:val="nil"/>
              <w:left w:val="nil"/>
              <w:bottom w:val="nil"/>
              <w:right w:val="nil"/>
            </w:tcBorders>
            <w:vAlign w:val="bottom"/>
          </w:tcPr>
          <w:p w:rsidR="00F43BEC" w:rsidRPr="00E72A36" w:rsidRDefault="00F43BEC" w:rsidP="00C468E9">
            <w:pPr>
              <w:suppressAutoHyphens/>
              <w:spacing w:after="0" w:line="240" w:lineRule="auto"/>
              <w:jc w:val="center"/>
              <w:rPr>
                <w:rFonts w:ascii="Times New Roman" w:hAnsi="Times New Roman" w:cs="Times New Roman"/>
                <w:color w:val="000000"/>
                <w:sz w:val="26"/>
                <w:szCs w:val="26"/>
              </w:rPr>
            </w:pPr>
            <w:r w:rsidRPr="00E72A36">
              <w:rPr>
                <w:rFonts w:ascii="Times New Roman" w:hAnsi="Times New Roman" w:cs="Times New Roman"/>
                <w:color w:val="000000"/>
                <w:sz w:val="26"/>
                <w:szCs w:val="26"/>
              </w:rPr>
              <w:t>проведения плановых проверок юридических лиц и индивидуальных предпринимателей на 20</w:t>
            </w:r>
          </w:p>
        </w:tc>
        <w:tc>
          <w:tcPr>
            <w:tcW w:w="332" w:type="pct"/>
            <w:tcBorders>
              <w:top w:val="nil"/>
              <w:left w:val="nil"/>
              <w:bottom w:val="single" w:sz="4" w:space="0" w:color="auto"/>
              <w:right w:val="nil"/>
            </w:tcBorders>
            <w:vAlign w:val="bottom"/>
          </w:tcPr>
          <w:p w:rsidR="00F43BEC" w:rsidRPr="00E72A36" w:rsidRDefault="00F43BEC" w:rsidP="00C468E9">
            <w:pPr>
              <w:suppressAutoHyphens/>
              <w:spacing w:after="0" w:line="240" w:lineRule="auto"/>
              <w:jc w:val="center"/>
              <w:rPr>
                <w:rFonts w:ascii="Times New Roman" w:hAnsi="Times New Roman" w:cs="Times New Roman"/>
                <w:color w:val="000000"/>
                <w:sz w:val="26"/>
                <w:szCs w:val="26"/>
              </w:rPr>
            </w:pPr>
          </w:p>
        </w:tc>
        <w:tc>
          <w:tcPr>
            <w:tcW w:w="375" w:type="pct"/>
            <w:tcBorders>
              <w:top w:val="nil"/>
              <w:left w:val="nil"/>
              <w:bottom w:val="nil"/>
              <w:right w:val="nil"/>
            </w:tcBorders>
            <w:vAlign w:val="bottom"/>
          </w:tcPr>
          <w:p w:rsidR="00F43BEC" w:rsidRPr="00E72A36" w:rsidRDefault="00F43BEC" w:rsidP="00C468E9">
            <w:pPr>
              <w:suppressAutoHyphens/>
              <w:spacing w:after="0" w:line="240" w:lineRule="auto"/>
              <w:ind w:left="57"/>
              <w:jc w:val="center"/>
              <w:rPr>
                <w:rFonts w:ascii="Times New Roman" w:hAnsi="Times New Roman" w:cs="Times New Roman"/>
                <w:color w:val="000000"/>
                <w:sz w:val="26"/>
                <w:szCs w:val="26"/>
              </w:rPr>
            </w:pPr>
            <w:r w:rsidRPr="00E72A36">
              <w:rPr>
                <w:rFonts w:ascii="Times New Roman" w:hAnsi="Times New Roman" w:cs="Times New Roman"/>
                <w:color w:val="000000"/>
                <w:sz w:val="26"/>
                <w:szCs w:val="26"/>
              </w:rPr>
              <w:t>год</w:t>
            </w:r>
          </w:p>
        </w:tc>
      </w:tr>
    </w:tbl>
    <w:p w:rsidR="00F43BEC" w:rsidRPr="00E72A36" w:rsidRDefault="00F43BEC" w:rsidP="00F43BEC">
      <w:pPr>
        <w:suppressAutoHyphens/>
        <w:spacing w:after="0" w:line="240" w:lineRule="auto"/>
        <w:jc w:val="both"/>
        <w:rPr>
          <w:rFonts w:ascii="Times New Roman" w:hAnsi="Times New Roman" w:cs="Times New Roman"/>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24"/>
        <w:gridCol w:w="494"/>
        <w:gridCol w:w="585"/>
        <w:gridCol w:w="901"/>
        <w:gridCol w:w="639"/>
        <w:gridCol w:w="588"/>
        <w:gridCol w:w="723"/>
        <w:gridCol w:w="579"/>
        <w:gridCol w:w="723"/>
        <w:gridCol w:w="868"/>
        <w:gridCol w:w="1302"/>
        <w:gridCol w:w="868"/>
        <w:gridCol w:w="868"/>
        <w:gridCol w:w="868"/>
        <w:gridCol w:w="868"/>
        <w:gridCol w:w="1118"/>
        <w:gridCol w:w="1453"/>
      </w:tblGrid>
      <w:tr w:rsidR="00F43BEC" w:rsidRPr="00E72A36" w:rsidTr="00C468E9">
        <w:trPr>
          <w:trHeight w:val="410"/>
        </w:trPr>
        <w:tc>
          <w:tcPr>
            <w:tcW w:w="539" w:type="pct"/>
            <w:vMerge w:val="restar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pacing w:val="-4"/>
                <w:sz w:val="20"/>
                <w:szCs w:val="20"/>
              </w:rPr>
            </w:pPr>
            <w:r w:rsidRPr="00E72A36">
              <w:rPr>
                <w:rFonts w:ascii="Times New Roman" w:hAnsi="Times New Roman" w:cs="Times New Roman"/>
                <w:color w:val="000000"/>
                <w:spacing w:val="-4"/>
                <w:sz w:val="20"/>
                <w:szCs w:val="20"/>
              </w:rPr>
              <w:t xml:space="preserve">Наименование юридического лица </w:t>
            </w:r>
          </w:p>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pacing w:val="-4"/>
                <w:sz w:val="20"/>
                <w:szCs w:val="20"/>
                <w:vertAlign w:val="superscript"/>
              </w:rPr>
            </w:pPr>
            <w:r w:rsidRPr="00E72A36">
              <w:rPr>
                <w:rFonts w:ascii="Times New Roman" w:hAnsi="Times New Roman" w:cs="Times New Roman"/>
                <w:color w:val="000000"/>
                <w:spacing w:val="-4"/>
                <w:sz w:val="20"/>
                <w:szCs w:val="20"/>
              </w:rPr>
              <w:t>(филиала, представительства, обособленного структурного подразделения)  (ЮЛ), Ф. И. О. индивидуального предпринимателя (ИП), деятельность которого подлежит проверке </w:t>
            </w:r>
            <w:r w:rsidRPr="00E72A36">
              <w:rPr>
                <w:rFonts w:ascii="Times New Roman" w:hAnsi="Times New Roman" w:cs="Times New Roman"/>
                <w:color w:val="000000"/>
                <w:spacing w:val="-4"/>
                <w:sz w:val="20"/>
                <w:szCs w:val="20"/>
                <w:vertAlign w:val="superscript"/>
              </w:rPr>
              <w:t>1</w:t>
            </w:r>
          </w:p>
        </w:tc>
        <w:tc>
          <w:tcPr>
            <w:tcW w:w="869" w:type="pct"/>
            <w:gridSpan w:val="4"/>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 xml:space="preserve">Адреса </w:t>
            </w:r>
          </w:p>
        </w:tc>
        <w:tc>
          <w:tcPr>
            <w:tcW w:w="195" w:type="pct"/>
            <w:vMerge w:val="restar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Основной государственный регистрационный номер (ОГРН)</w:t>
            </w:r>
          </w:p>
        </w:tc>
        <w:tc>
          <w:tcPr>
            <w:tcW w:w="240" w:type="pct"/>
            <w:vMerge w:val="restart"/>
            <w:textDirection w:val="btLr"/>
          </w:tcPr>
          <w:p w:rsidR="00F43BEC" w:rsidRPr="00E72A36" w:rsidRDefault="00F43BEC" w:rsidP="00C468E9">
            <w:pPr>
              <w:suppressAutoHyphens/>
              <w:autoSpaceDE w:val="0"/>
              <w:autoSpaceDN w:val="0"/>
              <w:adjustRightInd w:val="0"/>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Идентифика</w:t>
            </w:r>
            <w:r w:rsidRPr="00E72A36">
              <w:rPr>
                <w:rFonts w:ascii="Times New Roman" w:hAnsi="Times New Roman" w:cs="Times New Roman"/>
                <w:color w:val="000000"/>
                <w:sz w:val="20"/>
                <w:szCs w:val="20"/>
              </w:rPr>
              <w:softHyphen/>
              <w:t>ционный номер налогоплательщика (ИНН)</w:t>
            </w:r>
          </w:p>
        </w:tc>
        <w:tc>
          <w:tcPr>
            <w:tcW w:w="192" w:type="pct"/>
            <w:vMerge w:val="restar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Цель проведения проверки</w:t>
            </w:r>
          </w:p>
        </w:tc>
        <w:tc>
          <w:tcPr>
            <w:tcW w:w="1247" w:type="pct"/>
            <w:gridSpan w:val="4"/>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Основание проведения проверки</w:t>
            </w:r>
          </w:p>
        </w:tc>
        <w:tc>
          <w:tcPr>
            <w:tcW w:w="288" w:type="pct"/>
            <w:vMerge w:val="restart"/>
            <w:textDirection w:val="btLr"/>
          </w:tcPr>
          <w:p w:rsidR="00F43BEC" w:rsidRPr="00E72A36" w:rsidRDefault="00F43BEC" w:rsidP="00C468E9">
            <w:pPr>
              <w:shd w:val="clear" w:color="auto" w:fill="FFFFFF"/>
              <w:suppressAutoHyphens/>
              <w:spacing w:after="0" w:line="240" w:lineRule="auto"/>
              <w:ind w:left="-40" w:right="-127"/>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Дата начала проведения проверки </w:t>
            </w:r>
            <w:r w:rsidRPr="00E72A36">
              <w:rPr>
                <w:rFonts w:ascii="Times New Roman" w:hAnsi="Times New Roman" w:cs="Times New Roman"/>
                <w:color w:val="000000"/>
                <w:sz w:val="20"/>
                <w:szCs w:val="20"/>
                <w:vertAlign w:val="superscript"/>
              </w:rPr>
              <w:t>4</w:t>
            </w:r>
          </w:p>
        </w:tc>
        <w:tc>
          <w:tcPr>
            <w:tcW w:w="575" w:type="pct"/>
            <w:gridSpan w:val="2"/>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Срок проведения плановой проверки</w:t>
            </w:r>
          </w:p>
        </w:tc>
        <w:tc>
          <w:tcPr>
            <w:tcW w:w="371" w:type="pct"/>
            <w:vMerge w:val="restar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Форма проведения проверки (документарная, выездная, документарная и выездная)</w:t>
            </w:r>
          </w:p>
        </w:tc>
        <w:tc>
          <w:tcPr>
            <w:tcW w:w="485" w:type="pct"/>
            <w:vMerge w:val="restar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Наименование органа государственного контроля (надзора), органа муниципального контроля, с которым проверка проводится совместно</w:t>
            </w:r>
          </w:p>
        </w:tc>
      </w:tr>
      <w:tr w:rsidR="00F43BEC" w:rsidRPr="00E72A36" w:rsidTr="00C468E9">
        <w:trPr>
          <w:trHeight w:val="2675"/>
        </w:trPr>
        <w:tc>
          <w:tcPr>
            <w:tcW w:w="539"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164"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места нахождения ЮЛ</w:t>
            </w:r>
          </w:p>
        </w:tc>
        <w:tc>
          <w:tcPr>
            <w:tcW w:w="194"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места жительства ИП</w:t>
            </w:r>
          </w:p>
        </w:tc>
        <w:tc>
          <w:tcPr>
            <w:tcW w:w="299"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мест фактического осуществления деятельности ЮЛ, ИП</w:t>
            </w:r>
          </w:p>
        </w:tc>
        <w:tc>
          <w:tcPr>
            <w:tcW w:w="212"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места нахождения объектов </w:t>
            </w:r>
            <w:r w:rsidRPr="00E72A36">
              <w:rPr>
                <w:rFonts w:ascii="Times New Roman" w:hAnsi="Times New Roman" w:cs="Times New Roman"/>
                <w:color w:val="000000"/>
                <w:sz w:val="20"/>
                <w:szCs w:val="20"/>
                <w:vertAlign w:val="superscript"/>
              </w:rPr>
              <w:t>2</w:t>
            </w:r>
          </w:p>
        </w:tc>
        <w:tc>
          <w:tcPr>
            <w:tcW w:w="195"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40" w:type="pct"/>
            <w:vMerge/>
            <w:textDirection w:val="btLr"/>
          </w:tcPr>
          <w:p w:rsidR="00F43BEC" w:rsidRPr="00E72A36" w:rsidRDefault="00F43BEC" w:rsidP="00C468E9">
            <w:pPr>
              <w:suppressAutoHyphens/>
              <w:autoSpaceDE w:val="0"/>
              <w:autoSpaceDN w:val="0"/>
              <w:adjustRightInd w:val="0"/>
              <w:spacing w:after="0" w:line="240" w:lineRule="auto"/>
              <w:ind w:left="113" w:right="113"/>
              <w:jc w:val="both"/>
              <w:rPr>
                <w:rFonts w:ascii="Times New Roman" w:hAnsi="Times New Roman" w:cs="Times New Roman"/>
                <w:color w:val="000000"/>
                <w:sz w:val="20"/>
                <w:szCs w:val="20"/>
              </w:rPr>
            </w:pPr>
          </w:p>
        </w:tc>
        <w:tc>
          <w:tcPr>
            <w:tcW w:w="192"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40"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дата государственной регистрации ЮЛ, ИП</w:t>
            </w:r>
          </w:p>
        </w:tc>
        <w:tc>
          <w:tcPr>
            <w:tcW w:w="288"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дата окончания последней проверки</w:t>
            </w:r>
          </w:p>
        </w:tc>
        <w:tc>
          <w:tcPr>
            <w:tcW w:w="432" w:type="pct"/>
            <w:textDirection w:val="btLr"/>
          </w:tcPr>
          <w:p w:rsidR="00F43BEC" w:rsidRPr="00E72A36" w:rsidRDefault="00F43BEC" w:rsidP="00C468E9">
            <w:pPr>
              <w:suppressAutoHyphens/>
              <w:spacing w:after="0" w:line="240" w:lineRule="auto"/>
              <w:ind w:left="113" w:right="113"/>
              <w:jc w:val="both"/>
              <w:rPr>
                <w:rFonts w:ascii="Times New Roman" w:hAnsi="Times New Roman" w:cs="Times New Roman"/>
                <w:color w:val="000000"/>
                <w:spacing w:val="-4"/>
                <w:sz w:val="20"/>
                <w:szCs w:val="20"/>
              </w:rPr>
            </w:pPr>
            <w:r w:rsidRPr="00E72A36">
              <w:rPr>
                <w:rFonts w:ascii="Times New Roman" w:hAnsi="Times New Roman" w:cs="Times New Roman"/>
                <w:color w:val="000000"/>
                <w:spacing w:val="-4"/>
                <w:sz w:val="20"/>
                <w:szCs w:val="20"/>
              </w:rPr>
              <w:t>дата начала осуществления ЮЛ, ИП деятельности в соответствии с представленным уведомлением о ее начале деятельности</w:t>
            </w:r>
          </w:p>
        </w:tc>
        <w:tc>
          <w:tcPr>
            <w:tcW w:w="288"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vertAlign w:val="superscript"/>
              </w:rPr>
            </w:pPr>
            <w:r w:rsidRPr="00E72A36">
              <w:rPr>
                <w:rFonts w:ascii="Times New Roman" w:hAnsi="Times New Roman" w:cs="Times New Roman"/>
                <w:color w:val="000000"/>
                <w:sz w:val="20"/>
                <w:szCs w:val="20"/>
              </w:rPr>
              <w:t>иные основания в соответствии с федеральным законом</w:t>
            </w:r>
            <w:r w:rsidRPr="00E72A36">
              <w:rPr>
                <w:rFonts w:ascii="Times New Roman" w:hAnsi="Times New Roman" w:cs="Times New Roman"/>
                <w:color w:val="000000"/>
                <w:sz w:val="20"/>
                <w:szCs w:val="20"/>
                <w:vertAlign w:val="superscript"/>
              </w:rPr>
              <w:t> 3</w:t>
            </w:r>
          </w:p>
        </w:tc>
        <w:tc>
          <w:tcPr>
            <w:tcW w:w="288"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88"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рабочих дней</w:t>
            </w:r>
          </w:p>
        </w:tc>
        <w:tc>
          <w:tcPr>
            <w:tcW w:w="288" w:type="pct"/>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E72A36">
              <w:rPr>
                <w:rFonts w:ascii="Times New Roman" w:hAnsi="Times New Roman" w:cs="Times New Roman"/>
                <w:color w:val="000000"/>
                <w:sz w:val="20"/>
                <w:szCs w:val="20"/>
              </w:rPr>
              <w:t xml:space="preserve">рабочих часов </w:t>
            </w:r>
            <w:r w:rsidRPr="00E72A36">
              <w:rPr>
                <w:rFonts w:ascii="Times New Roman" w:hAnsi="Times New Roman" w:cs="Times New Roman"/>
                <w:color w:val="000000"/>
                <w:sz w:val="20"/>
                <w:szCs w:val="20"/>
              </w:rPr>
              <w:br/>
              <w:t>(для МСП и МКП)</w:t>
            </w:r>
          </w:p>
        </w:tc>
        <w:tc>
          <w:tcPr>
            <w:tcW w:w="371"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6"/>
                <w:szCs w:val="26"/>
              </w:rPr>
            </w:pPr>
          </w:p>
        </w:tc>
        <w:tc>
          <w:tcPr>
            <w:tcW w:w="485" w:type="pct"/>
            <w:vMerge/>
            <w:textDirection w:val="btLr"/>
          </w:tcPr>
          <w:p w:rsidR="00F43BEC" w:rsidRPr="00E72A36" w:rsidRDefault="00F43BEC" w:rsidP="00C468E9">
            <w:pPr>
              <w:shd w:val="clear" w:color="auto" w:fill="FFFFFF"/>
              <w:suppressAutoHyphens/>
              <w:spacing w:after="0" w:line="240" w:lineRule="auto"/>
              <w:ind w:left="113" w:right="113"/>
              <w:jc w:val="both"/>
              <w:rPr>
                <w:rFonts w:ascii="Times New Roman" w:hAnsi="Times New Roman" w:cs="Times New Roman"/>
                <w:color w:val="000000"/>
                <w:sz w:val="26"/>
                <w:szCs w:val="26"/>
              </w:rPr>
            </w:pPr>
          </w:p>
        </w:tc>
      </w:tr>
      <w:tr w:rsidR="00F43BEC" w:rsidRPr="00E72A36" w:rsidTr="00C468E9">
        <w:tc>
          <w:tcPr>
            <w:tcW w:w="539"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164"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194"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99"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12"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195"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40" w:type="pct"/>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2"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40"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432" w:type="pct"/>
          </w:tcPr>
          <w:p w:rsidR="00F43BEC" w:rsidRPr="00E72A36" w:rsidRDefault="00F43BEC" w:rsidP="00C468E9">
            <w:pPr>
              <w:suppressAutoHyphens/>
              <w:spacing w:after="0" w:line="240" w:lineRule="auto"/>
              <w:jc w:val="both"/>
              <w:rPr>
                <w:rFonts w:ascii="Times New Roman" w:hAnsi="Times New Roman" w:cs="Times New Roman"/>
                <w:color w:val="000000"/>
                <w:spacing w:val="-4"/>
                <w:sz w:val="26"/>
                <w:szCs w:val="26"/>
              </w:rPr>
            </w:pPr>
          </w:p>
        </w:tc>
        <w:tc>
          <w:tcPr>
            <w:tcW w:w="288"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371"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c>
          <w:tcPr>
            <w:tcW w:w="485" w:type="pct"/>
          </w:tcPr>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p>
        </w:tc>
      </w:tr>
    </w:tbl>
    <w:p w:rsidR="00F43BEC" w:rsidRPr="00E72A36" w:rsidRDefault="00F43BEC" w:rsidP="00F43BEC">
      <w:pPr>
        <w:suppressAutoHyphens/>
        <w:spacing w:after="0" w:line="240" w:lineRule="auto"/>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5"/>
        <w:gridCol w:w="13404"/>
      </w:tblGrid>
      <w:tr w:rsidR="00F43BEC" w:rsidRPr="00E72A36" w:rsidTr="00C468E9">
        <w:trPr>
          <w:trHeight w:val="1285"/>
        </w:trPr>
        <w:tc>
          <w:tcPr>
            <w:tcW w:w="534" w:type="pct"/>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lastRenderedPageBreak/>
              <w:t>Примечание:</w:t>
            </w:r>
          </w:p>
          <w:p w:rsidR="00F43BEC" w:rsidRPr="00E72A36" w:rsidRDefault="00F43BEC" w:rsidP="00C468E9">
            <w:pPr>
              <w:suppressAutoHyphens/>
              <w:spacing w:after="0" w:line="240" w:lineRule="auto"/>
              <w:jc w:val="both"/>
              <w:rPr>
                <w:rFonts w:ascii="Times New Roman" w:hAnsi="Times New Roman" w:cs="Times New Roman"/>
                <w:color w:val="000000"/>
                <w:sz w:val="26"/>
                <w:szCs w:val="26"/>
              </w:rPr>
            </w:pPr>
          </w:p>
        </w:tc>
        <w:tc>
          <w:tcPr>
            <w:tcW w:w="4466" w:type="pct"/>
            <w:tcBorders>
              <w:top w:val="nil"/>
              <w:left w:val="nil"/>
              <w:bottom w:val="nil"/>
              <w:right w:val="nil"/>
            </w:tcBorders>
          </w:tcPr>
          <w:p w:rsidR="00F43BEC" w:rsidRPr="00E72A36" w:rsidRDefault="00F43BEC" w:rsidP="00C468E9">
            <w:pPr>
              <w:suppressAutoHyphens/>
              <w:spacing w:after="0" w:line="240" w:lineRule="auto"/>
              <w:ind w:right="-108"/>
              <w:jc w:val="both"/>
              <w:rPr>
                <w:rFonts w:ascii="Times New Roman" w:hAnsi="Times New Roman" w:cs="Times New Roman"/>
                <w:color w:val="000000"/>
                <w:sz w:val="26"/>
                <w:szCs w:val="26"/>
                <w:vertAlign w:val="superscript"/>
              </w:rPr>
            </w:pPr>
            <w:r w:rsidRPr="00E72A36">
              <w:rPr>
                <w:rFonts w:ascii="Times New Roman" w:hAnsi="Times New Roman" w:cs="Times New Roman"/>
                <w:color w:val="000000"/>
                <w:sz w:val="26"/>
                <w:szCs w:val="26"/>
                <w:vertAlign w:val="superscript"/>
              </w:rPr>
              <w:t>1</w:t>
            </w:r>
            <w:r w:rsidRPr="00E72A36">
              <w:rPr>
                <w:rFonts w:ascii="Times New Roman" w:hAnsi="Times New Roman" w:cs="Times New Roman"/>
                <w:color w:val="000000"/>
                <w:sz w:val="26"/>
                <w:szCs w:val="26"/>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F43BEC" w:rsidRPr="00E72A36" w:rsidRDefault="00F43BEC" w:rsidP="00C468E9">
            <w:pPr>
              <w:shd w:val="clear" w:color="auto" w:fill="FFFFFF"/>
              <w:suppressAutoHyphens/>
              <w:spacing w:after="0" w:line="240" w:lineRule="auto"/>
              <w:ind w:right="-108"/>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vertAlign w:val="superscript"/>
              </w:rPr>
              <w:t>2</w:t>
            </w:r>
            <w:r w:rsidRPr="00E72A36">
              <w:rPr>
                <w:rFonts w:ascii="Times New Roman" w:hAnsi="Times New Roman" w:cs="Times New Roman"/>
                <w:color w:val="000000"/>
                <w:sz w:val="26"/>
                <w:szCs w:val="26"/>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F43BEC" w:rsidRPr="00E72A36" w:rsidRDefault="00F43BEC" w:rsidP="00C468E9">
            <w:pPr>
              <w:shd w:val="clear" w:color="auto" w:fill="FFFFFF"/>
              <w:suppressAutoHyphens/>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vertAlign w:val="superscript"/>
              </w:rPr>
              <w:t>3</w:t>
            </w:r>
            <w:r w:rsidRPr="00E72A36">
              <w:rPr>
                <w:rFonts w:ascii="Times New Roman" w:hAnsi="Times New Roman" w:cs="Times New Roman"/>
                <w:color w:val="000000"/>
                <w:sz w:val="26"/>
                <w:szCs w:val="26"/>
              </w:rPr>
              <w:t> Указывается ссылка на положения федерального закона, устанавливающего основания проведения плановой проверки.</w:t>
            </w:r>
          </w:p>
          <w:p w:rsidR="00F43BEC" w:rsidRPr="00E72A36" w:rsidRDefault="00F43BEC" w:rsidP="00C468E9">
            <w:pPr>
              <w:suppressAutoHyphens/>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vertAlign w:val="superscript"/>
              </w:rPr>
              <w:t>4</w:t>
            </w:r>
            <w:r w:rsidRPr="00E72A36">
              <w:rPr>
                <w:rFonts w:ascii="Times New Roman" w:hAnsi="Times New Roman" w:cs="Times New Roman"/>
                <w:color w:val="000000"/>
                <w:sz w:val="26"/>
                <w:szCs w:val="26"/>
              </w:rPr>
              <w:t> Указывается календарный месяц начала проведения проверки.</w:t>
            </w:r>
          </w:p>
        </w:tc>
      </w:tr>
    </w:tbl>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widowControl w:val="0"/>
        <w:suppressAutoHyphens/>
        <w:autoSpaceDE w:val="0"/>
        <w:autoSpaceDN w:val="0"/>
        <w:adjustRightInd w:val="0"/>
        <w:spacing w:after="0" w:line="240" w:lineRule="auto"/>
        <w:ind w:left="11116" w:right="-305" w:hanging="11116"/>
        <w:jc w:val="both"/>
        <w:rPr>
          <w:rFonts w:ascii="Times New Roman" w:hAnsi="Times New Roman" w:cs="Times New Roman"/>
          <w:color w:val="000000"/>
          <w:sz w:val="26"/>
          <w:szCs w:val="26"/>
        </w:rPr>
        <w:sectPr w:rsidR="00F43BEC" w:rsidRPr="00E72A36" w:rsidSect="00E72A36">
          <w:type w:val="nextColumn"/>
          <w:pgSz w:w="16838" w:h="11906" w:orient="landscape" w:code="9"/>
          <w:pgMar w:top="1134" w:right="567" w:bottom="1134" w:left="1418" w:header="709" w:footer="709" w:gutter="0"/>
          <w:cols w:space="708"/>
          <w:docGrid w:linePitch="381"/>
        </w:sectPr>
      </w:pPr>
    </w:p>
    <w:p w:rsidR="00F43BEC" w:rsidRPr="00E72A36" w:rsidRDefault="00F43BEC" w:rsidP="00F43BEC">
      <w:pPr>
        <w:spacing w:after="0" w:line="240" w:lineRule="auto"/>
        <w:ind w:firstLine="5812"/>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4</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 xml:space="preserve">к административному регламенту </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 xml:space="preserve">исполнения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uppressAutoHyphens/>
        <w:spacing w:before="240" w:after="0" w:line="240" w:lineRule="auto"/>
        <w:jc w:val="center"/>
        <w:rPr>
          <w:rFonts w:ascii="Times New Roman" w:hAnsi="Times New Roman" w:cs="Times New Roman"/>
          <w:bCs/>
          <w:sz w:val="26"/>
          <w:szCs w:val="26"/>
        </w:rPr>
      </w:pPr>
      <w:r w:rsidRPr="00E72A36">
        <w:rPr>
          <w:rFonts w:ascii="Times New Roman" w:hAnsi="Times New Roman" w:cs="Times New Roman"/>
          <w:bCs/>
          <w:sz w:val="26"/>
          <w:szCs w:val="26"/>
        </w:rPr>
        <w:t>РАСПОРЯЖЕНИЕ</w:t>
      </w:r>
    </w:p>
    <w:p w:rsidR="00F43BEC" w:rsidRPr="00E72A36" w:rsidRDefault="00F43BEC" w:rsidP="00F43BEC">
      <w:pPr>
        <w:suppressAutoHyphens/>
        <w:spacing w:before="240"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органа муниципального контроля</w:t>
      </w:r>
    </w:p>
    <w:tbl>
      <w:tblPr>
        <w:tblW w:w="0" w:type="auto"/>
        <w:jc w:val="center"/>
        <w:tblInd w:w="-300" w:type="dxa"/>
        <w:tblLayout w:type="fixed"/>
        <w:tblCellMar>
          <w:left w:w="28" w:type="dxa"/>
          <w:right w:w="28" w:type="dxa"/>
        </w:tblCellMar>
        <w:tblLook w:val="0000"/>
      </w:tblPr>
      <w:tblGrid>
        <w:gridCol w:w="1801"/>
        <w:gridCol w:w="6606"/>
        <w:gridCol w:w="1272"/>
      </w:tblGrid>
      <w:tr w:rsidR="00F43BEC" w:rsidRPr="00E72A36" w:rsidTr="00C468E9">
        <w:trPr>
          <w:jc w:val="center"/>
        </w:trPr>
        <w:tc>
          <w:tcPr>
            <w:tcW w:w="1801" w:type="dxa"/>
            <w:tcBorders>
              <w:top w:val="nil"/>
              <w:left w:val="nil"/>
              <w:bottom w:val="nil"/>
              <w:right w:val="nil"/>
            </w:tcBorders>
            <w:vAlign w:val="bottom"/>
          </w:tcPr>
          <w:p w:rsidR="00F43BEC" w:rsidRPr="00E72A36" w:rsidRDefault="00F43BEC" w:rsidP="00C468E9">
            <w:pPr>
              <w:tabs>
                <w:tab w:val="left" w:pos="1623"/>
              </w:tabs>
              <w:suppressAutoHyphens/>
              <w:spacing w:after="0" w:line="240" w:lineRule="auto"/>
              <w:ind w:left="-128" w:right="122" w:firstLine="128"/>
              <w:jc w:val="center"/>
              <w:rPr>
                <w:rFonts w:ascii="Times New Roman" w:hAnsi="Times New Roman" w:cs="Times New Roman"/>
                <w:sz w:val="26"/>
                <w:szCs w:val="26"/>
              </w:rPr>
            </w:pPr>
            <w:r w:rsidRPr="00E72A36">
              <w:rPr>
                <w:rFonts w:ascii="Times New Roman" w:hAnsi="Times New Roman" w:cs="Times New Roman"/>
                <w:sz w:val="26"/>
                <w:szCs w:val="26"/>
              </w:rPr>
              <w:t>о проведении</w:t>
            </w:r>
          </w:p>
        </w:tc>
        <w:tc>
          <w:tcPr>
            <w:tcW w:w="6606"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center"/>
              <w:rPr>
                <w:rFonts w:ascii="Times New Roman" w:hAnsi="Times New Roman" w:cs="Times New Roman"/>
                <w:sz w:val="26"/>
                <w:szCs w:val="26"/>
              </w:rPr>
            </w:pPr>
          </w:p>
        </w:tc>
        <w:tc>
          <w:tcPr>
            <w:tcW w:w="1272" w:type="dxa"/>
            <w:tcBorders>
              <w:top w:val="nil"/>
              <w:left w:val="nil"/>
              <w:bottom w:val="nil"/>
              <w:right w:val="nil"/>
            </w:tcBorders>
            <w:vAlign w:val="bottom"/>
          </w:tcPr>
          <w:p w:rsidR="00F43BEC" w:rsidRPr="00E72A36" w:rsidRDefault="00F43BEC" w:rsidP="00C468E9">
            <w:pPr>
              <w:suppressAutoHyphens/>
              <w:spacing w:after="0" w:line="240" w:lineRule="auto"/>
              <w:ind w:left="57"/>
              <w:jc w:val="center"/>
              <w:rPr>
                <w:rFonts w:ascii="Times New Roman" w:hAnsi="Times New Roman" w:cs="Times New Roman"/>
                <w:sz w:val="26"/>
                <w:szCs w:val="26"/>
              </w:rPr>
            </w:pPr>
            <w:r w:rsidRPr="00E72A36">
              <w:rPr>
                <w:rFonts w:ascii="Times New Roman" w:hAnsi="Times New Roman" w:cs="Times New Roman"/>
                <w:sz w:val="26"/>
                <w:szCs w:val="26"/>
              </w:rPr>
              <w:t>проверки</w:t>
            </w:r>
          </w:p>
        </w:tc>
      </w:tr>
      <w:tr w:rsidR="00F43BEC" w:rsidRPr="00E72A36" w:rsidTr="00C468E9">
        <w:trPr>
          <w:jc w:val="center"/>
        </w:trPr>
        <w:tc>
          <w:tcPr>
            <w:tcW w:w="1801" w:type="dxa"/>
            <w:tcBorders>
              <w:top w:val="nil"/>
              <w:left w:val="nil"/>
              <w:bottom w:val="nil"/>
              <w:right w:val="nil"/>
            </w:tcBorders>
          </w:tcPr>
          <w:p w:rsidR="00F43BEC" w:rsidRPr="00E72A36" w:rsidRDefault="00F43BEC" w:rsidP="00C468E9">
            <w:pPr>
              <w:suppressAutoHyphens/>
              <w:spacing w:after="0" w:line="240" w:lineRule="auto"/>
              <w:jc w:val="center"/>
              <w:rPr>
                <w:rFonts w:ascii="Times New Roman" w:hAnsi="Times New Roman" w:cs="Times New Roman"/>
                <w:sz w:val="26"/>
                <w:szCs w:val="26"/>
              </w:rPr>
            </w:pPr>
          </w:p>
        </w:tc>
        <w:tc>
          <w:tcPr>
            <w:tcW w:w="6606" w:type="dxa"/>
            <w:tcBorders>
              <w:top w:val="nil"/>
              <w:left w:val="nil"/>
              <w:bottom w:val="nil"/>
              <w:right w:val="nil"/>
            </w:tcBorders>
          </w:tcPr>
          <w:p w:rsidR="00F43BEC" w:rsidRPr="00E72A36" w:rsidRDefault="00F43BEC" w:rsidP="00C468E9">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(плановой/внеплановой, документарной/выездной)</w:t>
            </w:r>
          </w:p>
        </w:tc>
        <w:tc>
          <w:tcPr>
            <w:tcW w:w="1272" w:type="dxa"/>
            <w:tcBorders>
              <w:top w:val="nil"/>
              <w:left w:val="nil"/>
              <w:bottom w:val="nil"/>
              <w:right w:val="nil"/>
            </w:tcBorders>
          </w:tcPr>
          <w:p w:rsidR="00F43BEC" w:rsidRPr="00E72A36" w:rsidRDefault="00F43BEC" w:rsidP="00C468E9">
            <w:pPr>
              <w:suppressAutoHyphens/>
              <w:spacing w:after="0" w:line="240" w:lineRule="auto"/>
              <w:jc w:val="center"/>
              <w:rPr>
                <w:rFonts w:ascii="Times New Roman" w:hAnsi="Times New Roman" w:cs="Times New Roman"/>
                <w:sz w:val="26"/>
                <w:szCs w:val="26"/>
              </w:rPr>
            </w:pPr>
          </w:p>
        </w:tc>
      </w:tr>
    </w:tbl>
    <w:p w:rsidR="00F43BEC" w:rsidRPr="00E72A36" w:rsidRDefault="00F43BEC" w:rsidP="00F43BEC">
      <w:pPr>
        <w:suppressAutoHyphens/>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юридического лица</w:t>
      </w:r>
    </w:p>
    <w:p w:rsidR="00F43BEC" w:rsidRPr="00E72A36" w:rsidRDefault="00F43BEC" w:rsidP="00F43BEC">
      <w:pPr>
        <w:suppressAutoHyphens/>
        <w:autoSpaceDE w:val="0"/>
        <w:autoSpaceDN w:val="0"/>
        <w:adjustRightInd w:val="0"/>
        <w:spacing w:after="0" w:line="240" w:lineRule="auto"/>
        <w:ind w:right="-305"/>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от «______» ____________ 20__ г.                                                                               № _____</w:t>
      </w:r>
    </w:p>
    <w:p w:rsidR="00F43BEC" w:rsidRPr="00E72A36" w:rsidRDefault="00F43BEC" w:rsidP="00F43BEC">
      <w:pPr>
        <w:suppressAutoHyphens/>
        <w:autoSpaceDE w:val="0"/>
        <w:autoSpaceDN w:val="0"/>
        <w:adjustRightInd w:val="0"/>
        <w:spacing w:after="0" w:line="240" w:lineRule="auto"/>
        <w:ind w:right="-305"/>
        <w:jc w:val="both"/>
        <w:rPr>
          <w:rFonts w:ascii="Times New Roman" w:hAnsi="Times New Roman" w:cs="Times New Roman"/>
          <w:color w:val="000000"/>
          <w:sz w:val="26"/>
          <w:szCs w:val="26"/>
        </w:rPr>
      </w:pPr>
    </w:p>
    <w:p w:rsidR="00F43BEC" w:rsidRPr="00E72A36" w:rsidRDefault="00F43BEC" w:rsidP="00F43BEC">
      <w:pPr>
        <w:suppressAutoHyphens/>
        <w:spacing w:before="24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1. Провести проверку в отношении 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(наименование юридического лица)</w:t>
      </w:r>
    </w:p>
    <w:p w:rsidR="00F43BEC" w:rsidRPr="00E72A36" w:rsidRDefault="00F43BEC" w:rsidP="00F43BEC">
      <w:pPr>
        <w:suppressAutoHyphens/>
        <w:spacing w:before="120" w:after="0" w:line="240" w:lineRule="auto"/>
        <w:ind w:right="-144" w:firstLine="709"/>
        <w:jc w:val="both"/>
        <w:rPr>
          <w:rFonts w:ascii="Times New Roman" w:hAnsi="Times New Roman" w:cs="Times New Roman"/>
          <w:sz w:val="26"/>
          <w:szCs w:val="26"/>
        </w:rPr>
      </w:pPr>
      <w:r w:rsidRPr="00E72A36">
        <w:rPr>
          <w:rFonts w:ascii="Times New Roman" w:hAnsi="Times New Roman" w:cs="Times New Roman"/>
          <w:sz w:val="26"/>
          <w:szCs w:val="26"/>
        </w:rPr>
        <w:t>2. Место нахождения: ____________________________________________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(юридического лица (их филиалов, представительств, обособленных структурных подразделений)</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3. Назначить лицом (-</w:t>
      </w:r>
      <w:proofErr w:type="spellStart"/>
      <w:r w:rsidRPr="00E72A36">
        <w:rPr>
          <w:rFonts w:ascii="Times New Roman" w:hAnsi="Times New Roman" w:cs="Times New Roman"/>
          <w:sz w:val="26"/>
          <w:szCs w:val="26"/>
        </w:rPr>
        <w:t>ами</w:t>
      </w:r>
      <w:proofErr w:type="spellEnd"/>
      <w:r w:rsidRPr="00E72A36">
        <w:rPr>
          <w:rFonts w:ascii="Times New Roman" w:hAnsi="Times New Roman" w:cs="Times New Roman"/>
          <w:sz w:val="26"/>
          <w:szCs w:val="26"/>
        </w:rPr>
        <w:t>), уполномоченным (-</w:t>
      </w:r>
      <w:proofErr w:type="spellStart"/>
      <w:r w:rsidRPr="00E72A36">
        <w:rPr>
          <w:rFonts w:ascii="Times New Roman" w:hAnsi="Times New Roman" w:cs="Times New Roman"/>
          <w:sz w:val="26"/>
          <w:szCs w:val="26"/>
        </w:rPr>
        <w:t>ыми</w:t>
      </w:r>
      <w:proofErr w:type="spellEnd"/>
      <w:r w:rsidRPr="00E72A36">
        <w:rPr>
          <w:rFonts w:ascii="Times New Roman" w:hAnsi="Times New Roman" w:cs="Times New Roman"/>
          <w:sz w:val="26"/>
          <w:szCs w:val="26"/>
        </w:rPr>
        <w:t xml:space="preserve">) на проведение проверки: </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(фамилия, имя, отчество (последнее – при наличии), должность должностного лица (должностных лиц), уполномоченного (-</w:t>
      </w:r>
      <w:proofErr w:type="spellStart"/>
      <w:r w:rsidRPr="00E72A36">
        <w:rPr>
          <w:rFonts w:ascii="Times New Roman" w:hAnsi="Times New Roman" w:cs="Times New Roman"/>
          <w:i/>
          <w:sz w:val="26"/>
          <w:szCs w:val="26"/>
        </w:rPr>
        <w:t>ых</w:t>
      </w:r>
      <w:proofErr w:type="spellEnd"/>
      <w:r w:rsidRPr="00E72A36">
        <w:rPr>
          <w:rFonts w:ascii="Times New Roman" w:hAnsi="Times New Roman" w:cs="Times New Roman"/>
          <w:i/>
          <w:sz w:val="26"/>
          <w:szCs w:val="26"/>
        </w:rPr>
        <w:t>) на проведение проверки)</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4. Привлечь к проведению проверки в качестве экспертов, представителей экспертных организаций следующих лиц </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5. Установить, что:</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настоящая проверка проводится с целью: 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При установлении целей проводимой проверки указывается следующая информация:</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а) в случае проведения плановой проверки:</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ссылка на утвержденный ежегодный план проведения плановых проверок;</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lastRenderedPageBreak/>
        <w:t>б) в случае проведения внеплановой выездной проверки:</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реквизиты ранее выданного проверяемому лицу предписания об устранении выявленного нарушения, срок для исполнения которого истек;</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реквизиты обращений и заявлений граждан, юридических лиц, индивидуальных предпринимателей, поступивших в органы муниципального контроля;</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реквизиты приказа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реквизиты прилагаемой копии документа (рапорта, докладной записки и другие), представленного должностным лицом, обнаружившим нарушение;</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задачами настоящей проверки являются: ___________________________</w:t>
      </w:r>
    </w:p>
    <w:p w:rsidR="00F43BEC" w:rsidRPr="00E72A36" w:rsidRDefault="00F43BEC" w:rsidP="00F43BEC">
      <w:pPr>
        <w:suppressAutoHyphens/>
        <w:spacing w:after="0" w:line="240" w:lineRule="auto"/>
        <w:ind w:right="-143"/>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_____________________________________________________________________________</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6. Предметом настоящей проверки является </w:t>
      </w:r>
      <w:r w:rsidRPr="00E72A36">
        <w:rPr>
          <w:rFonts w:ascii="Times New Roman" w:hAnsi="Times New Roman" w:cs="Times New Roman"/>
          <w:i/>
          <w:sz w:val="26"/>
          <w:szCs w:val="26"/>
        </w:rPr>
        <w:t>(отметить нужное)</w:t>
      </w:r>
      <w:r w:rsidRPr="00E72A36">
        <w:rPr>
          <w:rFonts w:ascii="Times New Roman" w:hAnsi="Times New Roman" w:cs="Times New Roman"/>
          <w:sz w:val="26"/>
          <w:szCs w:val="26"/>
        </w:rPr>
        <w:t>:</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соблюдение обязательных требований или требований, установленных муниципальными правовыми актами;</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выполнение предписаний органов муниципального контроля;</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проведение мероприятий:</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 предотвращению причинения вреда жизни, здоровью граждан, вреда животным, растениям, окружающей среде;</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 предупреждению возникновения чрезвычайных ситуаций природного и техногенного характера;</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 обеспечению безопасности государства;</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 ликвидации последствий причинения такого вреда.</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7. Срок проведения проверки: _____________________________________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К проведению проверки приступить с «__» ____________ 20__ г.</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Проверку окончить не позднее «__» ____________ 20__ г.</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8. Правовые основания проведения проверки: _______________________________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9. В процессе проверки провести следующие мероприятия по контролю, необходимые для достижения целей и задач проведения проверки: ____________________________________________________________________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10. Перечень административных регламентов по осуществлению муниципального контроля (при их наличии): 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(с указанием наименований, номеров и дат их принятия)</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11. Перечень документов, представление которых юридическим лицом, необходимо для достижения целей и задач проведения проверки: ____________________________________________________________________</w:t>
      </w:r>
    </w:p>
    <w:p w:rsidR="00F43BEC" w:rsidRPr="00E72A36" w:rsidRDefault="00F43BEC" w:rsidP="00F43BEC">
      <w:pPr>
        <w:suppressAutoHyphens/>
        <w:spacing w:before="120"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tbl>
      <w:tblPr>
        <w:tblW w:w="9781" w:type="dxa"/>
        <w:tblInd w:w="28" w:type="dxa"/>
        <w:tblLayout w:type="fixed"/>
        <w:tblCellMar>
          <w:left w:w="28" w:type="dxa"/>
          <w:right w:w="28" w:type="dxa"/>
        </w:tblCellMar>
        <w:tblLook w:val="0000"/>
      </w:tblPr>
      <w:tblGrid>
        <w:gridCol w:w="4678"/>
        <w:gridCol w:w="709"/>
        <w:gridCol w:w="4394"/>
      </w:tblGrid>
      <w:tr w:rsidR="00F43BEC" w:rsidRPr="00E72A36" w:rsidTr="00C468E9">
        <w:tc>
          <w:tcPr>
            <w:tcW w:w="4678" w:type="dxa"/>
            <w:tcBorders>
              <w:top w:val="single" w:sz="4" w:space="0" w:color="auto"/>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709"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4394"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ind w:left="-28"/>
              <w:jc w:val="both"/>
              <w:rPr>
                <w:rFonts w:ascii="Times New Roman" w:hAnsi="Times New Roman" w:cs="Times New Roman"/>
                <w:sz w:val="26"/>
                <w:szCs w:val="26"/>
              </w:rPr>
            </w:pPr>
          </w:p>
        </w:tc>
      </w:tr>
      <w:tr w:rsidR="00F43BEC" w:rsidRPr="00E72A36" w:rsidTr="00C468E9">
        <w:tc>
          <w:tcPr>
            <w:tcW w:w="4678"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 xml:space="preserve">(должность, фамилия, инициалы руководителя, </w:t>
            </w:r>
          </w:p>
          <w:p w:rsidR="00F43BEC" w:rsidRPr="00E72A36" w:rsidRDefault="00F43BEC" w:rsidP="00C468E9">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заместителя руководителя органа муниципального контроля, издавшего приказ о проведении проверки)</w:t>
            </w:r>
          </w:p>
        </w:tc>
        <w:tc>
          <w:tcPr>
            <w:tcW w:w="709"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p>
        </w:tc>
        <w:tc>
          <w:tcPr>
            <w:tcW w:w="4394" w:type="dxa"/>
            <w:tcBorders>
              <w:top w:val="nil"/>
              <w:left w:val="nil"/>
              <w:bottom w:val="nil"/>
              <w:right w:val="nil"/>
            </w:tcBorders>
          </w:tcPr>
          <w:p w:rsidR="00F43BEC" w:rsidRPr="00E72A36" w:rsidRDefault="00F43BEC" w:rsidP="00C468E9">
            <w:pPr>
              <w:suppressAutoHyphens/>
              <w:spacing w:after="0" w:line="240" w:lineRule="auto"/>
              <w:ind w:left="-28"/>
              <w:jc w:val="both"/>
              <w:rPr>
                <w:rFonts w:ascii="Times New Roman" w:hAnsi="Times New Roman" w:cs="Times New Roman"/>
                <w:i/>
                <w:sz w:val="26"/>
                <w:szCs w:val="26"/>
              </w:rPr>
            </w:pPr>
            <w:r w:rsidRPr="00E72A36">
              <w:rPr>
                <w:rFonts w:ascii="Times New Roman" w:hAnsi="Times New Roman" w:cs="Times New Roman"/>
                <w:i/>
                <w:sz w:val="26"/>
                <w:szCs w:val="26"/>
              </w:rPr>
              <w:t>(подпись, заверенная печатью)</w:t>
            </w:r>
          </w:p>
        </w:tc>
      </w:tr>
    </w:tbl>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
    <w:p w:rsidR="00F43BEC" w:rsidRPr="00E72A36" w:rsidRDefault="00F43BEC" w:rsidP="00F43BEC">
      <w:pPr>
        <w:suppressAutoHyphens/>
        <w:autoSpaceDE w:val="0"/>
        <w:autoSpaceDN w:val="0"/>
        <w:adjustRightInd w:val="0"/>
        <w:spacing w:before="480" w:after="0" w:line="240" w:lineRule="auto"/>
        <w:jc w:val="both"/>
        <w:rPr>
          <w:rFonts w:ascii="Times New Roman" w:hAnsi="Times New Roman" w:cs="Times New Roman"/>
          <w:color w:val="1F497D"/>
          <w:sz w:val="26"/>
          <w:szCs w:val="26"/>
        </w:rPr>
      </w:pPr>
      <w:r w:rsidRPr="00E72A36">
        <w:rPr>
          <w:rFonts w:ascii="Times New Roman" w:hAnsi="Times New Roman" w:cs="Times New Roman"/>
          <w:sz w:val="26"/>
          <w:szCs w:val="26"/>
        </w:rPr>
        <w:t>________________</w:t>
      </w:r>
    </w:p>
    <w:p w:rsidR="00F43BEC" w:rsidRPr="00E72A36" w:rsidRDefault="00F43BEC" w:rsidP="00F43BEC">
      <w:pPr>
        <w:spacing w:after="0" w:line="240" w:lineRule="auto"/>
        <w:ind w:firstLine="720"/>
        <w:jc w:val="both"/>
        <w:rPr>
          <w:rFonts w:ascii="Times New Roman" w:hAnsi="Times New Roman" w:cs="Times New Roman"/>
          <w:sz w:val="26"/>
          <w:szCs w:val="26"/>
        </w:rPr>
      </w:pPr>
    </w:p>
    <w:p w:rsidR="00F43BEC" w:rsidRPr="00E72A36" w:rsidRDefault="00F43BEC" w:rsidP="00F43BEC">
      <w:pPr>
        <w:spacing w:after="0" w:line="240" w:lineRule="auto"/>
        <w:ind w:firstLine="720"/>
        <w:jc w:val="both"/>
        <w:rPr>
          <w:rFonts w:ascii="Times New Roman" w:hAnsi="Times New Roman" w:cs="Times New Roman"/>
          <w:sz w:val="26"/>
          <w:szCs w:val="26"/>
        </w:rPr>
        <w:sectPr w:rsidR="00F43BEC" w:rsidRPr="00E72A36" w:rsidSect="00E72A36">
          <w:type w:val="nextColumn"/>
          <w:pgSz w:w="11906" w:h="16838"/>
          <w:pgMar w:top="1134" w:right="567" w:bottom="1134" w:left="1418" w:header="709" w:footer="709" w:gutter="0"/>
          <w:cols w:space="708"/>
          <w:docGrid w:linePitch="360"/>
        </w:sectPr>
      </w:pPr>
    </w:p>
    <w:p w:rsidR="00F43BEC" w:rsidRPr="00E72A36" w:rsidRDefault="00F43BEC" w:rsidP="00F43BEC">
      <w:pPr>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5</w:t>
      </w:r>
    </w:p>
    <w:p w:rsidR="00F43BEC" w:rsidRPr="00E72A36" w:rsidRDefault="00F43BEC" w:rsidP="00F43BEC">
      <w:pPr>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 xml:space="preserve">к административному регламенту </w:t>
      </w:r>
    </w:p>
    <w:p w:rsidR="00F43BEC" w:rsidRPr="00E72A36" w:rsidRDefault="00F43BEC" w:rsidP="00F43BEC">
      <w:pPr>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w:t>
      </w:r>
    </w:p>
    <w:p w:rsidR="00F43BEC" w:rsidRPr="00E72A36" w:rsidRDefault="00F43BEC" w:rsidP="00F43BEC">
      <w:pPr>
        <w:spacing w:after="0" w:line="240" w:lineRule="auto"/>
        <w:ind w:left="4395"/>
        <w:jc w:val="right"/>
        <w:rPr>
          <w:rFonts w:ascii="Times New Roman" w:hAnsi="Times New Roman" w:cs="Times New Roman"/>
          <w:color w:val="1F497D"/>
          <w:sz w:val="26"/>
          <w:szCs w:val="26"/>
        </w:rPr>
      </w:pPr>
      <w:r w:rsidRPr="00E72A36">
        <w:rPr>
          <w:rFonts w:ascii="Times New Roman" w:hAnsi="Times New Roman" w:cs="Times New Roman"/>
          <w:sz w:val="26"/>
          <w:szCs w:val="26"/>
        </w:rPr>
        <w:t>Оренбургской области</w:t>
      </w:r>
    </w:p>
    <w:p w:rsidR="00F43BEC" w:rsidRPr="00E72A36" w:rsidRDefault="00F43BEC" w:rsidP="00F43BEC">
      <w:pPr>
        <w:suppressAutoHyphens/>
        <w:autoSpaceDE w:val="0"/>
        <w:autoSpaceDN w:val="0"/>
        <w:adjustRightInd w:val="0"/>
        <w:spacing w:after="0" w:line="240" w:lineRule="auto"/>
        <w:ind w:left="4395"/>
        <w:jc w:val="right"/>
        <w:rPr>
          <w:rFonts w:ascii="Times New Roman" w:hAnsi="Times New Roman" w:cs="Times New Roman"/>
          <w:color w:val="1F497D"/>
          <w:sz w:val="26"/>
          <w:szCs w:val="26"/>
        </w:rPr>
      </w:pPr>
    </w:p>
    <w:p w:rsidR="00F43BEC" w:rsidRPr="00E72A36" w:rsidRDefault="00F43BEC" w:rsidP="00F43BEC">
      <w:pPr>
        <w:suppressAutoHyphens/>
        <w:autoSpaceDE w:val="0"/>
        <w:autoSpaceDN w:val="0"/>
        <w:adjustRightInd w:val="0"/>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В __________________________</w:t>
      </w:r>
    </w:p>
    <w:p w:rsidR="00F43BEC" w:rsidRPr="00E72A36" w:rsidRDefault="00F43BEC" w:rsidP="00F43BEC">
      <w:pPr>
        <w:suppressAutoHyphens/>
        <w:autoSpaceDE w:val="0"/>
        <w:autoSpaceDN w:val="0"/>
        <w:adjustRightInd w:val="0"/>
        <w:spacing w:after="0" w:line="240" w:lineRule="auto"/>
        <w:ind w:left="4395" w:right="-2"/>
        <w:jc w:val="right"/>
        <w:rPr>
          <w:rFonts w:ascii="Times New Roman" w:hAnsi="Times New Roman" w:cs="Times New Roman"/>
          <w:sz w:val="26"/>
          <w:szCs w:val="26"/>
        </w:rPr>
      </w:pPr>
      <w:r w:rsidRPr="00E72A36">
        <w:rPr>
          <w:rFonts w:ascii="Times New Roman" w:hAnsi="Times New Roman" w:cs="Times New Roman"/>
          <w:sz w:val="26"/>
          <w:szCs w:val="26"/>
        </w:rPr>
        <w:t xml:space="preserve">(наименование органа прокуратуры)  </w:t>
      </w:r>
    </w:p>
    <w:p w:rsidR="00F43BEC" w:rsidRPr="00E72A36" w:rsidRDefault="00F43BEC" w:rsidP="00F43BEC">
      <w:pPr>
        <w:suppressAutoHyphens/>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от __________________________</w:t>
      </w:r>
    </w:p>
    <w:p w:rsidR="00F43BEC" w:rsidRPr="00E72A36" w:rsidRDefault="00F43BEC" w:rsidP="00F43BEC">
      <w:pPr>
        <w:suppressAutoHyphens/>
        <w:spacing w:after="0" w:line="240" w:lineRule="auto"/>
        <w:ind w:left="4395" w:right="-2"/>
        <w:jc w:val="right"/>
        <w:rPr>
          <w:rFonts w:ascii="Times New Roman" w:hAnsi="Times New Roman" w:cs="Times New Roman"/>
          <w:sz w:val="26"/>
          <w:szCs w:val="26"/>
        </w:rPr>
      </w:pPr>
      <w:r w:rsidRPr="00E72A36">
        <w:rPr>
          <w:rFonts w:ascii="Times New Roman" w:hAnsi="Times New Roman" w:cs="Times New Roman"/>
          <w:sz w:val="26"/>
          <w:szCs w:val="26"/>
        </w:rPr>
        <w:t>(наименование органа муниципального</w:t>
      </w:r>
    </w:p>
    <w:p w:rsidR="00F43BEC" w:rsidRPr="00E72A36" w:rsidRDefault="00F43BEC" w:rsidP="00F43BEC">
      <w:pPr>
        <w:tabs>
          <w:tab w:val="left" w:pos="5954"/>
        </w:tabs>
        <w:suppressAutoHyphens/>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контроля с указание юридического</w:t>
      </w:r>
    </w:p>
    <w:p w:rsidR="00F43BEC" w:rsidRPr="00E72A36" w:rsidRDefault="00F43BEC" w:rsidP="00F43BEC">
      <w:pPr>
        <w:tabs>
          <w:tab w:val="left" w:pos="5954"/>
        </w:tabs>
        <w:suppressAutoHyphens/>
        <w:spacing w:after="0" w:line="240" w:lineRule="auto"/>
        <w:ind w:left="4395"/>
        <w:jc w:val="right"/>
        <w:rPr>
          <w:rFonts w:ascii="Times New Roman" w:hAnsi="Times New Roman" w:cs="Times New Roman"/>
          <w:sz w:val="26"/>
          <w:szCs w:val="26"/>
        </w:rPr>
      </w:pPr>
      <w:r w:rsidRPr="00E72A36">
        <w:rPr>
          <w:rFonts w:ascii="Times New Roman" w:hAnsi="Times New Roman" w:cs="Times New Roman"/>
          <w:sz w:val="26"/>
          <w:szCs w:val="26"/>
        </w:rPr>
        <w:t>адреса)</w:t>
      </w:r>
    </w:p>
    <w:p w:rsidR="00F43BEC" w:rsidRPr="00E72A36" w:rsidRDefault="00F43BEC" w:rsidP="00F43BEC">
      <w:pPr>
        <w:suppressAutoHyphens/>
        <w:spacing w:after="0" w:line="240" w:lineRule="auto"/>
        <w:jc w:val="both"/>
        <w:rPr>
          <w:rFonts w:ascii="Times New Roman" w:hAnsi="Times New Roman" w:cs="Times New Roman"/>
          <w:bCs/>
          <w:sz w:val="26"/>
          <w:szCs w:val="26"/>
        </w:rPr>
      </w:pPr>
    </w:p>
    <w:p w:rsidR="00F43BEC" w:rsidRPr="00E72A36" w:rsidRDefault="00F43BEC" w:rsidP="00F43BEC">
      <w:pPr>
        <w:suppressAutoHyphens/>
        <w:spacing w:after="0" w:line="240" w:lineRule="auto"/>
        <w:jc w:val="center"/>
        <w:rPr>
          <w:rFonts w:ascii="Times New Roman" w:hAnsi="Times New Roman" w:cs="Times New Roman"/>
          <w:bCs/>
          <w:sz w:val="26"/>
          <w:szCs w:val="26"/>
        </w:rPr>
      </w:pPr>
      <w:r w:rsidRPr="00E72A36">
        <w:rPr>
          <w:rFonts w:ascii="Times New Roman" w:hAnsi="Times New Roman" w:cs="Times New Roman"/>
          <w:bCs/>
          <w:sz w:val="26"/>
          <w:szCs w:val="26"/>
        </w:rPr>
        <w:t>ЗАЯВЛЕНИЕ</w:t>
      </w:r>
    </w:p>
    <w:p w:rsidR="00F43BEC" w:rsidRPr="00E72A36" w:rsidRDefault="00F43BEC" w:rsidP="00F43BEC">
      <w:pPr>
        <w:suppressAutoHyphens/>
        <w:spacing w:after="0" w:line="240" w:lineRule="auto"/>
        <w:jc w:val="center"/>
        <w:rPr>
          <w:rFonts w:ascii="Times New Roman" w:hAnsi="Times New Roman" w:cs="Times New Roman"/>
          <w:bCs/>
          <w:sz w:val="26"/>
          <w:szCs w:val="26"/>
        </w:rPr>
      </w:pPr>
      <w:r w:rsidRPr="00E72A36">
        <w:rPr>
          <w:rFonts w:ascii="Times New Roman" w:hAnsi="Times New Roman" w:cs="Times New Roman"/>
          <w:bCs/>
          <w:sz w:val="26"/>
          <w:szCs w:val="26"/>
        </w:rPr>
        <w:t>о согласовании органом муниципального контроля с органом прокуратуры проведения</w:t>
      </w:r>
    </w:p>
    <w:p w:rsidR="00F43BEC" w:rsidRPr="00E72A36" w:rsidRDefault="00F43BEC" w:rsidP="00F43BEC">
      <w:pPr>
        <w:suppressAutoHyphens/>
        <w:spacing w:after="0" w:line="240" w:lineRule="auto"/>
        <w:jc w:val="center"/>
        <w:rPr>
          <w:rFonts w:ascii="Times New Roman" w:hAnsi="Times New Roman" w:cs="Times New Roman"/>
          <w:bCs/>
          <w:sz w:val="26"/>
          <w:szCs w:val="26"/>
        </w:rPr>
      </w:pPr>
      <w:r w:rsidRPr="00E72A36">
        <w:rPr>
          <w:rFonts w:ascii="Times New Roman" w:hAnsi="Times New Roman" w:cs="Times New Roman"/>
          <w:bCs/>
          <w:sz w:val="26"/>
          <w:szCs w:val="26"/>
        </w:rPr>
        <w:t>внеплановой выездной проверки юридического лица</w:t>
      </w:r>
    </w:p>
    <w:p w:rsidR="00F43BEC" w:rsidRPr="00E72A36" w:rsidRDefault="00F43BEC" w:rsidP="00F43BEC">
      <w:pPr>
        <w:suppressAutoHyphens/>
        <w:spacing w:after="0" w:line="240" w:lineRule="auto"/>
        <w:jc w:val="center"/>
        <w:rPr>
          <w:rFonts w:ascii="Times New Roman" w:hAnsi="Times New Roman" w:cs="Times New Roman"/>
          <w:bCs/>
          <w:sz w:val="26"/>
          <w:szCs w:val="26"/>
        </w:rPr>
      </w:pP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1. В соответствии со статьей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w:t>
      </w:r>
    </w:p>
    <w:p w:rsidR="00F43BEC" w:rsidRPr="00E72A36" w:rsidRDefault="00F43BEC" w:rsidP="00F43BEC">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____________________________________________________________________________</w:t>
      </w:r>
    </w:p>
    <w:p w:rsidR="00F43BEC" w:rsidRPr="00E72A36" w:rsidRDefault="00F43BEC" w:rsidP="00F43BEC">
      <w:pPr>
        <w:suppressAutoHyphens/>
        <w:spacing w:after="0" w:line="240" w:lineRule="auto"/>
        <w:ind w:right="-144"/>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(наименование, адрес (место нахождения) постоянно действующего исполнительного органа юридического</w:t>
      </w:r>
    </w:p>
    <w:p w:rsidR="00F43BEC" w:rsidRPr="00E72A36" w:rsidRDefault="00F43BEC" w:rsidP="00F43BEC">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лица, государственный регистрационный номер записи о государственной регистрации юридического</w:t>
      </w:r>
    </w:p>
    <w:p w:rsidR="00F43BEC" w:rsidRPr="00E72A36" w:rsidRDefault="00F43BEC" w:rsidP="00F43BEC">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лица, идентификационный номер налогоплательщика)</w:t>
      </w:r>
    </w:p>
    <w:p w:rsidR="00F43BEC" w:rsidRPr="00E72A36" w:rsidRDefault="00F43BEC" w:rsidP="00F43BEC">
      <w:pPr>
        <w:suppressAutoHyphens/>
        <w:spacing w:before="120"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осуществляющего предпринимательскую деятельность по адресу: </w:t>
      </w:r>
    </w:p>
    <w:p w:rsidR="00F43BEC" w:rsidRPr="00E72A36" w:rsidRDefault="00F43BEC" w:rsidP="00F43BEC">
      <w:pPr>
        <w:pBdr>
          <w:top w:val="single" w:sz="4" w:space="1" w:color="auto"/>
        </w:pBdr>
        <w:suppressAutoHyphens/>
        <w:spacing w:after="0" w:line="240" w:lineRule="auto"/>
        <w:ind w:left="6946" w:firstLine="709"/>
        <w:jc w:val="both"/>
        <w:rPr>
          <w:rFonts w:ascii="Times New Roman" w:hAnsi="Times New Roman" w:cs="Times New Roman"/>
          <w:sz w:val="26"/>
          <w:szCs w:val="26"/>
        </w:rPr>
      </w:pP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2. Основание проведения проверки:  _____________________________________________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(ссылка на положение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43BEC" w:rsidRPr="00E72A36" w:rsidRDefault="00F43BEC" w:rsidP="00F43BEC">
      <w:pPr>
        <w:suppressAutoHyphens/>
        <w:spacing w:before="6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3. Дата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F43BEC" w:rsidRPr="00E72A36" w:rsidTr="00C468E9">
        <w:tc>
          <w:tcPr>
            <w:tcW w:w="170"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w:t>
            </w:r>
          </w:p>
        </w:tc>
        <w:tc>
          <w:tcPr>
            <w:tcW w:w="340"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w:t>
            </w:r>
          </w:p>
        </w:tc>
        <w:tc>
          <w:tcPr>
            <w:tcW w:w="1247"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97"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20</w:t>
            </w:r>
          </w:p>
        </w:tc>
        <w:tc>
          <w:tcPr>
            <w:tcW w:w="340"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738" w:type="dxa"/>
            <w:tcBorders>
              <w:top w:val="nil"/>
              <w:left w:val="nil"/>
              <w:bottom w:val="nil"/>
              <w:right w:val="nil"/>
            </w:tcBorders>
            <w:vAlign w:val="bottom"/>
          </w:tcPr>
          <w:p w:rsidR="00F43BEC" w:rsidRPr="00E72A36" w:rsidRDefault="00F43BEC" w:rsidP="00C468E9">
            <w:pPr>
              <w:suppressAutoHyphens/>
              <w:spacing w:after="0" w:line="240" w:lineRule="auto"/>
              <w:ind w:left="57"/>
              <w:jc w:val="both"/>
              <w:rPr>
                <w:rFonts w:ascii="Times New Roman" w:hAnsi="Times New Roman" w:cs="Times New Roman"/>
                <w:sz w:val="26"/>
                <w:szCs w:val="26"/>
              </w:rPr>
            </w:pPr>
            <w:r w:rsidRPr="00E72A36">
              <w:rPr>
                <w:rFonts w:ascii="Times New Roman" w:hAnsi="Times New Roman" w:cs="Times New Roman"/>
                <w:sz w:val="26"/>
                <w:szCs w:val="26"/>
              </w:rPr>
              <w:t>года.</w:t>
            </w:r>
          </w:p>
        </w:tc>
      </w:tr>
    </w:tbl>
    <w:p w:rsidR="00F43BEC" w:rsidRPr="00E72A36" w:rsidRDefault="00F43BEC" w:rsidP="00F43BEC">
      <w:pPr>
        <w:suppressAutoHyphens/>
        <w:spacing w:before="24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4. Время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F43BEC" w:rsidRPr="00E72A36" w:rsidTr="00C468E9">
        <w:tc>
          <w:tcPr>
            <w:tcW w:w="170"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w:t>
            </w:r>
          </w:p>
        </w:tc>
        <w:tc>
          <w:tcPr>
            <w:tcW w:w="340"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w:t>
            </w:r>
          </w:p>
        </w:tc>
        <w:tc>
          <w:tcPr>
            <w:tcW w:w="1247"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97"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20</w:t>
            </w:r>
          </w:p>
        </w:tc>
        <w:tc>
          <w:tcPr>
            <w:tcW w:w="340"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738" w:type="dxa"/>
            <w:tcBorders>
              <w:top w:val="nil"/>
              <w:left w:val="nil"/>
              <w:bottom w:val="nil"/>
              <w:right w:val="nil"/>
            </w:tcBorders>
            <w:vAlign w:val="bottom"/>
          </w:tcPr>
          <w:p w:rsidR="00F43BEC" w:rsidRPr="00E72A36" w:rsidRDefault="00F43BEC" w:rsidP="00C468E9">
            <w:pPr>
              <w:suppressAutoHyphens/>
              <w:spacing w:after="0" w:line="240" w:lineRule="auto"/>
              <w:ind w:left="57"/>
              <w:jc w:val="both"/>
              <w:rPr>
                <w:rFonts w:ascii="Times New Roman" w:hAnsi="Times New Roman" w:cs="Times New Roman"/>
                <w:sz w:val="26"/>
                <w:szCs w:val="26"/>
              </w:rPr>
            </w:pPr>
            <w:r w:rsidRPr="00E72A36">
              <w:rPr>
                <w:rFonts w:ascii="Times New Roman" w:hAnsi="Times New Roman" w:cs="Times New Roman"/>
                <w:sz w:val="26"/>
                <w:szCs w:val="26"/>
              </w:rPr>
              <w:t>года.</w:t>
            </w:r>
          </w:p>
        </w:tc>
      </w:tr>
    </w:tbl>
    <w:p w:rsidR="00F43BEC" w:rsidRPr="00E72A36" w:rsidRDefault="00F43BEC" w:rsidP="00F43BEC">
      <w:pPr>
        <w:suppressAutoHyphens/>
        <w:spacing w:after="0" w:line="240" w:lineRule="auto"/>
        <w:ind w:left="284" w:right="283"/>
        <w:jc w:val="both"/>
        <w:rPr>
          <w:rFonts w:ascii="Times New Roman" w:hAnsi="Times New Roman" w:cs="Times New Roman"/>
          <w:i/>
          <w:sz w:val="26"/>
          <w:szCs w:val="26"/>
        </w:rPr>
      </w:pPr>
      <w:r w:rsidRPr="00E72A36">
        <w:rPr>
          <w:rFonts w:ascii="Times New Roman" w:hAnsi="Times New Roman" w:cs="Times New Roman"/>
          <w:i/>
          <w:sz w:val="26"/>
          <w:szCs w:val="26"/>
        </w:rPr>
        <w:t xml:space="preserve">(указывается в случае, если основанием проведения проверки является часть 12 статьи 10 Федерального закона от 26 декабря 2008 г. № 294-ФЗ «О защите прав </w:t>
      </w:r>
      <w:r w:rsidRPr="00E72A36">
        <w:rPr>
          <w:rFonts w:ascii="Times New Roman" w:hAnsi="Times New Roman" w:cs="Times New Roman"/>
          <w:i/>
          <w:sz w:val="26"/>
          <w:szCs w:val="26"/>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Приложения: ________________________________________________________________</w:t>
      </w:r>
    </w:p>
    <w:p w:rsidR="00F43BEC" w:rsidRPr="00E72A36" w:rsidRDefault="00F43BEC" w:rsidP="00F43BEC">
      <w:pPr>
        <w:suppressAutoHyphens/>
        <w:spacing w:before="60"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(копия приказа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rsidR="00F43BEC" w:rsidRPr="00E72A36" w:rsidRDefault="00F43BEC" w:rsidP="00F43BEC">
      <w:pPr>
        <w:suppressAutoHyphens/>
        <w:spacing w:after="0" w:line="240" w:lineRule="auto"/>
        <w:jc w:val="both"/>
        <w:rPr>
          <w:rFonts w:ascii="Times New Roman" w:hAnsi="Times New Roman" w:cs="Times New Roman"/>
          <w:i/>
          <w:sz w:val="26"/>
          <w:szCs w:val="26"/>
        </w:rPr>
      </w:pPr>
    </w:p>
    <w:tbl>
      <w:tblPr>
        <w:tblW w:w="0" w:type="auto"/>
        <w:tblLayout w:type="fixed"/>
        <w:tblCellMar>
          <w:left w:w="28" w:type="dxa"/>
          <w:right w:w="28" w:type="dxa"/>
        </w:tblCellMar>
        <w:tblLook w:val="0000"/>
      </w:tblPr>
      <w:tblGrid>
        <w:gridCol w:w="3856"/>
        <w:gridCol w:w="312"/>
        <w:gridCol w:w="2084"/>
        <w:gridCol w:w="297"/>
        <w:gridCol w:w="3402"/>
      </w:tblGrid>
      <w:tr w:rsidR="00F43BEC" w:rsidRPr="00E72A36" w:rsidTr="00C468E9">
        <w:tc>
          <w:tcPr>
            <w:tcW w:w="3856"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12"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084"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97"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402"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r>
      <w:tr w:rsidR="00F43BEC" w:rsidRPr="00E72A36" w:rsidTr="00C468E9">
        <w:tc>
          <w:tcPr>
            <w:tcW w:w="3856"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(наименование должностного лица)</w:t>
            </w:r>
          </w:p>
        </w:tc>
        <w:tc>
          <w:tcPr>
            <w:tcW w:w="312"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084"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(подпись)</w:t>
            </w:r>
          </w:p>
        </w:tc>
        <w:tc>
          <w:tcPr>
            <w:tcW w:w="297"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402"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(фамилия, имя, отчество</w:t>
            </w:r>
            <w:r w:rsidRPr="00E72A36">
              <w:rPr>
                <w:rFonts w:ascii="Times New Roman" w:hAnsi="Times New Roman" w:cs="Times New Roman"/>
                <w:sz w:val="26"/>
                <w:szCs w:val="26"/>
              </w:rPr>
              <w:br/>
              <w:t>(в случае, если имеется))</w:t>
            </w:r>
          </w:p>
        </w:tc>
      </w:tr>
    </w:tbl>
    <w:p w:rsidR="00F43BEC" w:rsidRPr="00E72A36" w:rsidRDefault="00F43BEC" w:rsidP="00F43BEC">
      <w:pPr>
        <w:suppressAutoHyphens/>
        <w:spacing w:before="120" w:after="0" w:line="240" w:lineRule="auto"/>
        <w:ind w:left="567"/>
        <w:jc w:val="both"/>
        <w:rPr>
          <w:rFonts w:ascii="Times New Roman" w:hAnsi="Times New Roman" w:cs="Times New Roman"/>
          <w:sz w:val="26"/>
          <w:szCs w:val="26"/>
        </w:rPr>
      </w:pPr>
      <w:r w:rsidRPr="00E72A36">
        <w:rPr>
          <w:rFonts w:ascii="Times New Roman" w:hAnsi="Times New Roman" w:cs="Times New Roman"/>
          <w:sz w:val="26"/>
          <w:szCs w:val="26"/>
        </w:rPr>
        <w:t>М. П.</w:t>
      </w:r>
    </w:p>
    <w:p w:rsidR="00F43BEC" w:rsidRPr="00E72A36" w:rsidRDefault="00F43BEC" w:rsidP="00F43BEC">
      <w:pPr>
        <w:suppressAutoHyphens/>
        <w:spacing w:before="120"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Дата и время составления документа:</w:t>
      </w:r>
    </w:p>
    <w:p w:rsidR="00F43BEC" w:rsidRPr="00E72A36" w:rsidRDefault="00F43BEC" w:rsidP="00F43BEC">
      <w:pPr>
        <w:pBdr>
          <w:top w:val="single" w:sz="4" w:space="1" w:color="auto"/>
        </w:pBdr>
        <w:suppressAutoHyphens/>
        <w:spacing w:after="0" w:line="240" w:lineRule="auto"/>
        <w:ind w:left="4593"/>
        <w:jc w:val="both"/>
        <w:rPr>
          <w:rFonts w:ascii="Times New Roman" w:hAnsi="Times New Roman" w:cs="Times New Roman"/>
          <w:sz w:val="26"/>
          <w:szCs w:val="26"/>
        </w:rPr>
      </w:pPr>
    </w:p>
    <w:p w:rsidR="00F43BEC" w:rsidRPr="00E72A36" w:rsidRDefault="00F43BEC" w:rsidP="00F43BEC">
      <w:pPr>
        <w:spacing w:after="0" w:line="240" w:lineRule="auto"/>
        <w:ind w:firstLine="720"/>
        <w:jc w:val="both"/>
        <w:rPr>
          <w:rFonts w:ascii="Times New Roman" w:hAnsi="Times New Roman" w:cs="Times New Roman"/>
          <w:sz w:val="26"/>
          <w:szCs w:val="26"/>
        </w:rPr>
        <w:sectPr w:rsidR="00F43BEC" w:rsidRPr="00E72A36" w:rsidSect="00E72A36">
          <w:type w:val="nextColumn"/>
          <w:pgSz w:w="11906" w:h="16838"/>
          <w:pgMar w:top="1134" w:right="567" w:bottom="1134" w:left="1418" w:header="709" w:footer="709" w:gutter="0"/>
          <w:cols w:space="708"/>
          <w:docGrid w:linePitch="360"/>
        </w:sectPr>
      </w:pPr>
    </w:p>
    <w:p w:rsidR="00F43BEC" w:rsidRPr="00E72A36" w:rsidRDefault="00F43BEC" w:rsidP="00F43BEC">
      <w:pPr>
        <w:spacing w:after="0" w:line="240" w:lineRule="auto"/>
        <w:ind w:firstLine="5812"/>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6</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к административному регламенту</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 xml:space="preserve"> 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tbl>
      <w:tblPr>
        <w:tblW w:w="9839" w:type="dxa"/>
        <w:tblLayout w:type="fixed"/>
        <w:tblCellMar>
          <w:left w:w="28" w:type="dxa"/>
          <w:right w:w="28" w:type="dxa"/>
        </w:tblCellMar>
        <w:tblLook w:val="0000"/>
      </w:tblPr>
      <w:tblGrid>
        <w:gridCol w:w="3402"/>
        <w:gridCol w:w="3289"/>
        <w:gridCol w:w="397"/>
        <w:gridCol w:w="255"/>
        <w:gridCol w:w="1418"/>
        <w:gridCol w:w="369"/>
        <w:gridCol w:w="369"/>
        <w:gridCol w:w="282"/>
        <w:gridCol w:w="58"/>
      </w:tblGrid>
      <w:tr w:rsidR="00F43BEC" w:rsidRPr="00E72A36" w:rsidTr="00C468E9">
        <w:tc>
          <w:tcPr>
            <w:tcW w:w="3402"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289"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 xml:space="preserve">                                                                                          </w:t>
            </w:r>
          </w:p>
        </w:tc>
        <w:tc>
          <w:tcPr>
            <w:tcW w:w="397"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1418"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69"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20</w:t>
            </w:r>
          </w:p>
        </w:tc>
        <w:tc>
          <w:tcPr>
            <w:tcW w:w="369"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40" w:type="dxa"/>
            <w:gridSpan w:val="2"/>
            <w:tcBorders>
              <w:top w:val="nil"/>
              <w:left w:val="nil"/>
              <w:bottom w:val="nil"/>
              <w:right w:val="nil"/>
            </w:tcBorders>
            <w:vAlign w:val="bottom"/>
          </w:tcPr>
          <w:p w:rsidR="00F43BEC" w:rsidRPr="00E72A36" w:rsidRDefault="00F43BEC" w:rsidP="00C468E9">
            <w:pPr>
              <w:suppressAutoHyphens/>
              <w:spacing w:after="0" w:line="240" w:lineRule="auto"/>
              <w:ind w:left="57"/>
              <w:jc w:val="both"/>
              <w:rPr>
                <w:rFonts w:ascii="Times New Roman" w:hAnsi="Times New Roman" w:cs="Times New Roman"/>
                <w:sz w:val="26"/>
                <w:szCs w:val="26"/>
              </w:rPr>
            </w:pPr>
            <w:r w:rsidRPr="00E72A36">
              <w:rPr>
                <w:rFonts w:ascii="Times New Roman" w:hAnsi="Times New Roman" w:cs="Times New Roman"/>
                <w:sz w:val="26"/>
                <w:szCs w:val="26"/>
              </w:rPr>
              <w:t>г.</w:t>
            </w:r>
          </w:p>
        </w:tc>
      </w:tr>
      <w:tr w:rsidR="00F43BEC" w:rsidRPr="00E72A36" w:rsidTr="00C468E9">
        <w:trPr>
          <w:gridAfter w:val="1"/>
          <w:wAfter w:w="58" w:type="dxa"/>
          <w:cantSplit/>
        </w:trPr>
        <w:tc>
          <w:tcPr>
            <w:tcW w:w="3402"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(место составления акта)</w:t>
            </w:r>
          </w:p>
        </w:tc>
        <w:tc>
          <w:tcPr>
            <w:tcW w:w="3289"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3090" w:type="dxa"/>
            <w:gridSpan w:val="6"/>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(дата составления акта)</w:t>
            </w:r>
          </w:p>
        </w:tc>
      </w:tr>
    </w:tbl>
    <w:p w:rsidR="00F43BEC" w:rsidRPr="00E72A36" w:rsidRDefault="00F43BEC" w:rsidP="00F43BEC">
      <w:pPr>
        <w:suppressAutoHyphens/>
        <w:spacing w:after="0" w:line="240" w:lineRule="auto"/>
        <w:ind w:left="7144"/>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left="7144"/>
        <w:jc w:val="both"/>
        <w:rPr>
          <w:rFonts w:ascii="Times New Roman" w:hAnsi="Times New Roman" w:cs="Times New Roman"/>
          <w:sz w:val="26"/>
          <w:szCs w:val="26"/>
        </w:rPr>
      </w:pPr>
      <w:r w:rsidRPr="00E72A36">
        <w:rPr>
          <w:rFonts w:ascii="Times New Roman" w:hAnsi="Times New Roman" w:cs="Times New Roman"/>
          <w:sz w:val="26"/>
          <w:szCs w:val="26"/>
        </w:rPr>
        <w:t>(время составления акта)</w:t>
      </w:r>
    </w:p>
    <w:p w:rsidR="00F43BEC" w:rsidRPr="00E72A36" w:rsidRDefault="00F43BEC" w:rsidP="00F43BEC">
      <w:pPr>
        <w:suppressAutoHyphens/>
        <w:spacing w:before="240" w:after="0" w:line="240" w:lineRule="auto"/>
        <w:jc w:val="center"/>
        <w:rPr>
          <w:rFonts w:ascii="Times New Roman" w:hAnsi="Times New Roman" w:cs="Times New Roman"/>
          <w:bCs/>
          <w:sz w:val="26"/>
          <w:szCs w:val="26"/>
        </w:rPr>
      </w:pPr>
      <w:r w:rsidRPr="00E72A36">
        <w:rPr>
          <w:rFonts w:ascii="Times New Roman" w:hAnsi="Times New Roman" w:cs="Times New Roman"/>
          <w:bCs/>
          <w:sz w:val="26"/>
          <w:szCs w:val="26"/>
        </w:rPr>
        <w:t>АКТ ПРОВЕРКИ</w:t>
      </w:r>
      <w:r w:rsidRPr="00E72A36">
        <w:rPr>
          <w:rFonts w:ascii="Times New Roman" w:hAnsi="Times New Roman" w:cs="Times New Roman"/>
          <w:bCs/>
          <w:sz w:val="26"/>
          <w:szCs w:val="26"/>
        </w:rPr>
        <w:br/>
        <w:t>органом муниципального контроля юридического лица</w:t>
      </w:r>
    </w:p>
    <w:tbl>
      <w:tblPr>
        <w:tblW w:w="0" w:type="auto"/>
        <w:jc w:val="center"/>
        <w:tblLayout w:type="fixed"/>
        <w:tblCellMar>
          <w:left w:w="28" w:type="dxa"/>
          <w:right w:w="28" w:type="dxa"/>
        </w:tblCellMar>
        <w:tblLook w:val="0000"/>
      </w:tblPr>
      <w:tblGrid>
        <w:gridCol w:w="362"/>
        <w:gridCol w:w="1418"/>
      </w:tblGrid>
      <w:tr w:rsidR="00F43BEC" w:rsidRPr="00E72A36" w:rsidTr="00C468E9">
        <w:trPr>
          <w:jc w:val="center"/>
        </w:trPr>
        <w:tc>
          <w:tcPr>
            <w:tcW w:w="362" w:type="dxa"/>
            <w:tcBorders>
              <w:top w:val="nil"/>
              <w:left w:val="nil"/>
              <w:bottom w:val="nil"/>
              <w:right w:val="nil"/>
            </w:tcBorders>
            <w:vAlign w:val="bottom"/>
          </w:tcPr>
          <w:p w:rsidR="00F43BEC" w:rsidRPr="00E72A36" w:rsidRDefault="00F43BEC" w:rsidP="00C468E9">
            <w:pPr>
              <w:suppressAutoHyphens/>
              <w:spacing w:after="0" w:line="240" w:lineRule="auto"/>
              <w:ind w:right="57"/>
              <w:jc w:val="both"/>
              <w:rPr>
                <w:rFonts w:ascii="Times New Roman" w:hAnsi="Times New Roman" w:cs="Times New Roman"/>
                <w:sz w:val="26"/>
                <w:szCs w:val="26"/>
              </w:rPr>
            </w:pPr>
            <w:r w:rsidRPr="00E72A36">
              <w:rPr>
                <w:rFonts w:ascii="Times New Roman" w:hAnsi="Times New Roman" w:cs="Times New Roman"/>
                <w:sz w:val="26"/>
                <w:szCs w:val="26"/>
              </w:rPr>
              <w:t>№</w:t>
            </w:r>
          </w:p>
        </w:tc>
        <w:tc>
          <w:tcPr>
            <w:tcW w:w="1418"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r>
    </w:tbl>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 адресу/адресам: __________________________________________________________</w:t>
      </w:r>
    </w:p>
    <w:p w:rsidR="00F43BEC" w:rsidRPr="00E72A36" w:rsidRDefault="00F43BEC" w:rsidP="00F43BEC">
      <w:pPr>
        <w:suppressAutoHyphens/>
        <w:spacing w:after="0" w:line="240" w:lineRule="auto"/>
        <w:ind w:firstLine="1985"/>
        <w:jc w:val="both"/>
        <w:rPr>
          <w:rFonts w:ascii="Times New Roman" w:hAnsi="Times New Roman" w:cs="Times New Roman"/>
          <w:i/>
          <w:sz w:val="26"/>
          <w:szCs w:val="26"/>
        </w:rPr>
      </w:pPr>
      <w:r w:rsidRPr="00E72A36">
        <w:rPr>
          <w:rFonts w:ascii="Times New Roman" w:hAnsi="Times New Roman" w:cs="Times New Roman"/>
          <w:i/>
          <w:sz w:val="26"/>
          <w:szCs w:val="26"/>
        </w:rPr>
        <w:t>(место проведения проверки)</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На основании:  ______________________________________________________________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(вид документа с указанием реквизитов (номер, дата))</w:t>
      </w: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была проведена _________________________________________ проверка в отношении:</w:t>
      </w: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(плановая/внеплановая, документарная/выездная)</w:t>
      </w: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______________________________________________________________________</w:t>
      </w: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(наименование юридического лица)</w:t>
      </w:r>
    </w:p>
    <w:p w:rsidR="00F43BEC" w:rsidRPr="00E72A36" w:rsidRDefault="00F43BEC" w:rsidP="00F43BEC">
      <w:pPr>
        <w:suppressAutoHyphens/>
        <w:autoSpaceDE w:val="0"/>
        <w:autoSpaceDN w:val="0"/>
        <w:adjustRightInd w:val="0"/>
        <w:spacing w:after="0" w:line="240" w:lineRule="auto"/>
        <w:ind w:firstLine="720"/>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Дата и время проведения проверки:</w:t>
      </w:r>
    </w:p>
    <w:p w:rsidR="00F43BEC" w:rsidRPr="00E72A36" w:rsidRDefault="00F43BEC" w:rsidP="00F43BEC">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«__» ___ 20__ г. с __ час. __ мин. до __ час. __ мин. Продолжительность ___________________</w:t>
      </w:r>
    </w:p>
    <w:p w:rsidR="00F43BEC" w:rsidRPr="00E72A36" w:rsidRDefault="00F43BEC" w:rsidP="00F43BEC">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«__» ___ 20__ г. с __ час. __ мин. до __ час. __ мин. Продолжительность ___________________</w:t>
      </w:r>
    </w:p>
    <w:p w:rsidR="00F43BEC" w:rsidRPr="00E72A36" w:rsidRDefault="00F43BEC" w:rsidP="00F43BEC">
      <w:pPr>
        <w:suppressAutoHyphens/>
        <w:autoSpaceDE w:val="0"/>
        <w:autoSpaceDN w:val="0"/>
        <w:adjustRightInd w:val="0"/>
        <w:spacing w:before="120" w:after="0" w:line="240" w:lineRule="auto"/>
        <w:jc w:val="both"/>
        <w:rPr>
          <w:rFonts w:ascii="Times New Roman" w:hAnsi="Times New Roman" w:cs="Times New Roman"/>
          <w:i/>
          <w:color w:val="000000"/>
          <w:sz w:val="26"/>
          <w:szCs w:val="26"/>
        </w:rPr>
      </w:pPr>
      <w:r w:rsidRPr="00E72A36">
        <w:rPr>
          <w:rFonts w:ascii="Times New Roman" w:hAnsi="Times New Roman" w:cs="Times New Roman"/>
          <w:i/>
          <w:color w:val="000000"/>
          <w:sz w:val="26"/>
          <w:szCs w:val="26"/>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по нескольким адресам)</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Общая продолжительность проверки: __________________________________________</w:t>
      </w:r>
    </w:p>
    <w:p w:rsidR="00F43BEC" w:rsidRPr="00E72A36" w:rsidRDefault="00F43BEC" w:rsidP="00F43BEC">
      <w:pPr>
        <w:suppressAutoHyphens/>
        <w:spacing w:after="0" w:line="240" w:lineRule="auto"/>
        <w:ind w:firstLine="4253"/>
        <w:jc w:val="both"/>
        <w:rPr>
          <w:rFonts w:ascii="Times New Roman" w:hAnsi="Times New Roman" w:cs="Times New Roman"/>
          <w:i/>
          <w:sz w:val="26"/>
          <w:szCs w:val="26"/>
        </w:rPr>
      </w:pPr>
      <w:r w:rsidRPr="00E72A36">
        <w:rPr>
          <w:rFonts w:ascii="Times New Roman" w:hAnsi="Times New Roman" w:cs="Times New Roman"/>
          <w:i/>
          <w:sz w:val="26"/>
          <w:szCs w:val="26"/>
        </w:rPr>
        <w:t>(рабочих дней/часов)</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Акт составлен: ______________________________________________________________</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lastRenderedPageBreak/>
        <w:t>(наименование органа муниципального контроля)</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С копией приказа о проведении проверки ознакомлен (-</w:t>
      </w:r>
      <w:proofErr w:type="spellStart"/>
      <w:r w:rsidRPr="00E72A36">
        <w:rPr>
          <w:rFonts w:ascii="Times New Roman" w:hAnsi="Times New Roman" w:cs="Times New Roman"/>
          <w:sz w:val="26"/>
          <w:szCs w:val="26"/>
        </w:rPr>
        <w:t>ы</w:t>
      </w:r>
      <w:proofErr w:type="spellEnd"/>
      <w:r w:rsidRPr="00E72A36">
        <w:rPr>
          <w:rFonts w:ascii="Times New Roman" w:hAnsi="Times New Roman" w:cs="Times New Roman"/>
          <w:sz w:val="26"/>
          <w:szCs w:val="26"/>
        </w:rPr>
        <w:t xml:space="preserve">): </w:t>
      </w:r>
    </w:p>
    <w:p w:rsidR="00F43BEC" w:rsidRPr="00E72A36" w:rsidRDefault="00F43BEC" w:rsidP="00F43BEC">
      <w:pPr>
        <w:suppressAutoHyphens/>
        <w:spacing w:before="120" w:after="0" w:line="240" w:lineRule="auto"/>
        <w:jc w:val="both"/>
        <w:rPr>
          <w:rFonts w:ascii="Times New Roman" w:hAnsi="Times New Roman" w:cs="Times New Roman"/>
          <w:sz w:val="26"/>
          <w:szCs w:val="26"/>
        </w:rPr>
      </w:pPr>
      <w:r w:rsidRPr="00E72A36">
        <w:rPr>
          <w:rFonts w:ascii="Times New Roman" w:hAnsi="Times New Roman" w:cs="Times New Roman"/>
          <w:sz w:val="26"/>
          <w:szCs w:val="26"/>
        </w:rPr>
        <w:t>____________________________________________________________________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(заполняется при проведении выездной проверки)</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(фамилии, инициалы, подпись, дата, время)</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Дата и номер решения прокурора (его заместителя) о согласовании проведения проверки: ____________________________________________________________________</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ind w:firstLine="709"/>
        <w:jc w:val="both"/>
        <w:rPr>
          <w:rFonts w:ascii="Times New Roman" w:hAnsi="Times New Roman" w:cs="Times New Roman"/>
          <w:i/>
          <w:sz w:val="26"/>
          <w:szCs w:val="26"/>
        </w:rPr>
      </w:pPr>
      <w:r w:rsidRPr="00E72A36">
        <w:rPr>
          <w:rFonts w:ascii="Times New Roman" w:hAnsi="Times New Roman" w:cs="Times New Roman"/>
          <w:i/>
          <w:sz w:val="26"/>
          <w:szCs w:val="26"/>
        </w:rPr>
        <w:t>(заполняется в случае необходимости согласования проверки с органами прокуратуры)</w:t>
      </w:r>
    </w:p>
    <w:p w:rsidR="00F43BEC" w:rsidRPr="00E72A36" w:rsidRDefault="00F43BEC" w:rsidP="00F43BEC">
      <w:pPr>
        <w:keepNext/>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Лицо (-а), проводившее (-</w:t>
      </w:r>
      <w:proofErr w:type="spellStart"/>
      <w:r w:rsidRPr="00E72A36">
        <w:rPr>
          <w:rFonts w:ascii="Times New Roman" w:hAnsi="Times New Roman" w:cs="Times New Roman"/>
          <w:sz w:val="26"/>
          <w:szCs w:val="26"/>
        </w:rPr>
        <w:t>ие</w:t>
      </w:r>
      <w:proofErr w:type="spellEnd"/>
      <w:r w:rsidRPr="00E72A36">
        <w:rPr>
          <w:rFonts w:ascii="Times New Roman" w:hAnsi="Times New Roman" w:cs="Times New Roman"/>
          <w:sz w:val="26"/>
          <w:szCs w:val="26"/>
        </w:rPr>
        <w:t xml:space="preserve">) проверку:  </w:t>
      </w:r>
    </w:p>
    <w:p w:rsidR="00F43BEC" w:rsidRPr="00E72A36" w:rsidRDefault="00F43BEC" w:rsidP="00F43BEC">
      <w:pPr>
        <w:keepNext/>
        <w:suppressAutoHyphens/>
        <w:spacing w:before="80" w:after="0" w:line="240" w:lineRule="auto"/>
        <w:ind w:firstLine="709"/>
        <w:jc w:val="both"/>
        <w:rPr>
          <w:rFonts w:ascii="Times New Roman" w:hAnsi="Times New Roman" w:cs="Times New Roman"/>
          <w:sz w:val="26"/>
          <w:szCs w:val="26"/>
        </w:rPr>
      </w:pPr>
    </w:p>
    <w:p w:rsidR="00F43BEC" w:rsidRPr="00E72A36" w:rsidRDefault="00F43BEC" w:rsidP="00F43BEC">
      <w:pPr>
        <w:keepNext/>
        <w:pBdr>
          <w:top w:val="single" w:sz="4" w:space="1" w:color="auto"/>
        </w:pBd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(фамилия, имя, отчество (последнее – при наличии), должность должностного лица (должностных лиц), проводившего (-их)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При проведении проверки присутствовали: _________________________</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w:t>
      </w:r>
      <w:proofErr w:type="spellStart"/>
      <w:r w:rsidRPr="00E72A36">
        <w:rPr>
          <w:rFonts w:ascii="Times New Roman" w:hAnsi="Times New Roman" w:cs="Times New Roman"/>
          <w:i/>
          <w:sz w:val="26"/>
          <w:szCs w:val="26"/>
        </w:rPr>
        <w:t>саморегулируемой</w:t>
      </w:r>
      <w:proofErr w:type="spellEnd"/>
      <w:r w:rsidRPr="00E72A36">
        <w:rPr>
          <w:rFonts w:ascii="Times New Roman" w:hAnsi="Times New Roman" w:cs="Times New Roman"/>
          <w:i/>
          <w:sz w:val="26"/>
          <w:szCs w:val="26"/>
        </w:rPr>
        <w:t xml:space="preserve"> организации (в случае проведения проверки члена </w:t>
      </w:r>
      <w:proofErr w:type="spellStart"/>
      <w:r w:rsidRPr="00E72A36">
        <w:rPr>
          <w:rFonts w:ascii="Times New Roman" w:hAnsi="Times New Roman" w:cs="Times New Roman"/>
          <w:i/>
          <w:sz w:val="26"/>
          <w:szCs w:val="26"/>
        </w:rPr>
        <w:t>саморегулируемой</w:t>
      </w:r>
      <w:proofErr w:type="spellEnd"/>
      <w:r w:rsidRPr="00E72A36">
        <w:rPr>
          <w:rFonts w:ascii="Times New Roman" w:hAnsi="Times New Roman" w:cs="Times New Roman"/>
          <w:i/>
          <w:sz w:val="26"/>
          <w:szCs w:val="26"/>
        </w:rPr>
        <w:t xml:space="preserve"> организации), присутствовавших при проведении мероприятий по проверке)</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В ходе проведения проверки:</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(с указанием характера нарушений; лиц, допустивших нарушения)</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lastRenderedPageBreak/>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выявлены факты невыполнения предписаний органов муниципального контроля (с указанием реквизитов выданных предписаний):  </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before="8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нарушений не выявлено:  </w:t>
      </w:r>
    </w:p>
    <w:p w:rsidR="00F43BEC" w:rsidRPr="00E72A36" w:rsidRDefault="00F43BEC" w:rsidP="00F43BEC">
      <w:pP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Запись в журнал учета проверок юридического лица, проводимых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F43BEC" w:rsidRPr="00E72A36" w:rsidTr="00C468E9">
        <w:tc>
          <w:tcPr>
            <w:tcW w:w="3856"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851"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5102"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ind w:left="-28"/>
              <w:jc w:val="both"/>
              <w:rPr>
                <w:rFonts w:ascii="Times New Roman" w:hAnsi="Times New Roman" w:cs="Times New Roman"/>
                <w:sz w:val="26"/>
                <w:szCs w:val="26"/>
              </w:rPr>
            </w:pPr>
          </w:p>
        </w:tc>
      </w:tr>
      <w:tr w:rsidR="00F43BEC" w:rsidRPr="00E72A36" w:rsidTr="00C468E9">
        <w:tc>
          <w:tcPr>
            <w:tcW w:w="3856"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(подпись проверяющего)</w:t>
            </w:r>
          </w:p>
        </w:tc>
        <w:tc>
          <w:tcPr>
            <w:tcW w:w="851"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p>
        </w:tc>
        <w:tc>
          <w:tcPr>
            <w:tcW w:w="5102" w:type="dxa"/>
            <w:tcBorders>
              <w:top w:val="nil"/>
              <w:left w:val="nil"/>
              <w:bottom w:val="nil"/>
              <w:right w:val="nil"/>
            </w:tcBorders>
          </w:tcPr>
          <w:p w:rsidR="00F43BEC" w:rsidRPr="00E72A36" w:rsidRDefault="00F43BEC" w:rsidP="00C468E9">
            <w:pPr>
              <w:suppressAutoHyphens/>
              <w:spacing w:after="0" w:line="240" w:lineRule="auto"/>
              <w:ind w:left="-28"/>
              <w:jc w:val="both"/>
              <w:rPr>
                <w:rFonts w:ascii="Times New Roman" w:hAnsi="Times New Roman" w:cs="Times New Roman"/>
                <w:i/>
                <w:sz w:val="26"/>
                <w:szCs w:val="26"/>
              </w:rPr>
            </w:pPr>
            <w:r w:rsidRPr="00E72A36">
              <w:rPr>
                <w:rFonts w:ascii="Times New Roman" w:hAnsi="Times New Roman" w:cs="Times New Roman"/>
                <w:i/>
                <w:sz w:val="26"/>
                <w:szCs w:val="26"/>
              </w:rPr>
              <w:t>(подпись уполномоченного представителя</w:t>
            </w:r>
          </w:p>
          <w:p w:rsidR="00F43BEC" w:rsidRPr="00E72A36" w:rsidRDefault="00F43BEC" w:rsidP="00C468E9">
            <w:pPr>
              <w:suppressAutoHyphens/>
              <w:spacing w:after="0" w:line="240" w:lineRule="auto"/>
              <w:ind w:left="-28"/>
              <w:jc w:val="both"/>
              <w:rPr>
                <w:rFonts w:ascii="Times New Roman" w:hAnsi="Times New Roman" w:cs="Times New Roman"/>
                <w:i/>
                <w:sz w:val="26"/>
                <w:szCs w:val="26"/>
              </w:rPr>
            </w:pPr>
            <w:r w:rsidRPr="00E72A36">
              <w:rPr>
                <w:rFonts w:ascii="Times New Roman" w:hAnsi="Times New Roman" w:cs="Times New Roman"/>
                <w:i/>
                <w:sz w:val="26"/>
                <w:szCs w:val="26"/>
              </w:rPr>
              <w:t xml:space="preserve"> юридического лица)</w:t>
            </w:r>
          </w:p>
        </w:tc>
      </w:tr>
    </w:tbl>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Журнал учета проверок юридического лица, проводимых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F43BEC" w:rsidRPr="00E72A36" w:rsidTr="00C468E9">
        <w:tc>
          <w:tcPr>
            <w:tcW w:w="3856"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851" w:type="dxa"/>
            <w:tcBorders>
              <w:top w:val="nil"/>
              <w:left w:val="nil"/>
              <w:bottom w:val="nil"/>
              <w:right w:val="nil"/>
            </w:tcBorders>
            <w:vAlign w:val="bottom"/>
          </w:tcPr>
          <w:p w:rsidR="00F43BEC" w:rsidRPr="00E72A36" w:rsidRDefault="00F43BEC" w:rsidP="00C468E9">
            <w:pPr>
              <w:suppressAutoHyphens/>
              <w:spacing w:after="0" w:line="240" w:lineRule="auto"/>
              <w:jc w:val="both"/>
              <w:rPr>
                <w:rFonts w:ascii="Times New Roman" w:hAnsi="Times New Roman" w:cs="Times New Roman"/>
                <w:sz w:val="26"/>
                <w:szCs w:val="26"/>
              </w:rPr>
            </w:pPr>
          </w:p>
        </w:tc>
        <w:tc>
          <w:tcPr>
            <w:tcW w:w="5102" w:type="dxa"/>
            <w:tcBorders>
              <w:top w:val="nil"/>
              <w:left w:val="nil"/>
              <w:bottom w:val="single" w:sz="4" w:space="0" w:color="auto"/>
              <w:right w:val="nil"/>
            </w:tcBorders>
            <w:vAlign w:val="bottom"/>
          </w:tcPr>
          <w:p w:rsidR="00F43BEC" w:rsidRPr="00E72A36" w:rsidRDefault="00F43BEC" w:rsidP="00C468E9">
            <w:pPr>
              <w:suppressAutoHyphens/>
              <w:spacing w:after="0" w:line="240" w:lineRule="auto"/>
              <w:ind w:left="-28"/>
              <w:jc w:val="both"/>
              <w:rPr>
                <w:rFonts w:ascii="Times New Roman" w:hAnsi="Times New Roman" w:cs="Times New Roman"/>
                <w:sz w:val="26"/>
                <w:szCs w:val="26"/>
              </w:rPr>
            </w:pPr>
          </w:p>
        </w:tc>
      </w:tr>
      <w:tr w:rsidR="00F43BEC" w:rsidRPr="00E72A36" w:rsidTr="00C468E9">
        <w:tc>
          <w:tcPr>
            <w:tcW w:w="3856"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(подпись проверяющего)</w:t>
            </w:r>
          </w:p>
        </w:tc>
        <w:tc>
          <w:tcPr>
            <w:tcW w:w="851" w:type="dxa"/>
            <w:tcBorders>
              <w:top w:val="nil"/>
              <w:left w:val="nil"/>
              <w:bottom w:val="nil"/>
              <w:right w:val="nil"/>
            </w:tcBorders>
          </w:tcPr>
          <w:p w:rsidR="00F43BEC" w:rsidRPr="00E72A36" w:rsidRDefault="00F43BEC" w:rsidP="00C468E9">
            <w:pPr>
              <w:suppressAutoHyphens/>
              <w:spacing w:after="0" w:line="240" w:lineRule="auto"/>
              <w:jc w:val="both"/>
              <w:rPr>
                <w:rFonts w:ascii="Times New Roman" w:hAnsi="Times New Roman" w:cs="Times New Roman"/>
                <w:i/>
                <w:sz w:val="26"/>
                <w:szCs w:val="26"/>
              </w:rPr>
            </w:pPr>
          </w:p>
        </w:tc>
        <w:tc>
          <w:tcPr>
            <w:tcW w:w="5102" w:type="dxa"/>
            <w:tcBorders>
              <w:top w:val="nil"/>
              <w:left w:val="nil"/>
              <w:bottom w:val="nil"/>
              <w:right w:val="nil"/>
            </w:tcBorders>
          </w:tcPr>
          <w:p w:rsidR="00F43BEC" w:rsidRPr="00E72A36" w:rsidRDefault="00F43BEC" w:rsidP="00C468E9">
            <w:pPr>
              <w:suppressAutoHyphens/>
              <w:spacing w:after="0" w:line="240" w:lineRule="auto"/>
              <w:ind w:left="-28"/>
              <w:jc w:val="both"/>
              <w:rPr>
                <w:rFonts w:ascii="Times New Roman" w:hAnsi="Times New Roman" w:cs="Times New Roman"/>
                <w:i/>
                <w:sz w:val="26"/>
                <w:szCs w:val="26"/>
              </w:rPr>
            </w:pPr>
            <w:r w:rsidRPr="00E72A36">
              <w:rPr>
                <w:rFonts w:ascii="Times New Roman" w:hAnsi="Times New Roman" w:cs="Times New Roman"/>
                <w:i/>
                <w:sz w:val="26"/>
                <w:szCs w:val="26"/>
              </w:rPr>
              <w:t xml:space="preserve">(подпись уполномоченного представителя </w:t>
            </w:r>
          </w:p>
          <w:p w:rsidR="00F43BEC" w:rsidRPr="00E72A36" w:rsidRDefault="00F43BEC" w:rsidP="00C468E9">
            <w:pPr>
              <w:suppressAutoHyphens/>
              <w:spacing w:after="0" w:line="240" w:lineRule="auto"/>
              <w:ind w:left="-28"/>
              <w:jc w:val="both"/>
              <w:rPr>
                <w:rFonts w:ascii="Times New Roman" w:hAnsi="Times New Roman" w:cs="Times New Roman"/>
                <w:i/>
                <w:sz w:val="26"/>
                <w:szCs w:val="26"/>
              </w:rPr>
            </w:pPr>
            <w:r w:rsidRPr="00E72A36">
              <w:rPr>
                <w:rFonts w:ascii="Times New Roman" w:hAnsi="Times New Roman" w:cs="Times New Roman"/>
                <w:i/>
                <w:sz w:val="26"/>
                <w:szCs w:val="26"/>
              </w:rPr>
              <w:t>юридического лица)</w:t>
            </w:r>
          </w:p>
        </w:tc>
      </w:tr>
    </w:tbl>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 xml:space="preserve">Прилагаемые к акту документы: </w:t>
      </w:r>
    </w:p>
    <w:p w:rsidR="00F43BEC" w:rsidRPr="00E72A36" w:rsidRDefault="00F43BEC" w:rsidP="00F43BEC">
      <w:pPr>
        <w:suppressAutoHyphens/>
        <w:spacing w:after="0" w:line="240" w:lineRule="auto"/>
        <w:ind w:firstLine="709"/>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keepNext/>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Подписи лиц, проводивших проверку: _____________________________</w:t>
      </w:r>
    </w:p>
    <w:p w:rsidR="00F43BEC" w:rsidRPr="00E72A36" w:rsidRDefault="00F43BEC" w:rsidP="00F43BEC">
      <w:pPr>
        <w:suppressAutoHyphens/>
        <w:spacing w:before="120" w:after="0" w:line="240" w:lineRule="auto"/>
        <w:ind w:firstLine="709"/>
        <w:jc w:val="both"/>
        <w:rPr>
          <w:rFonts w:ascii="Times New Roman" w:hAnsi="Times New Roman" w:cs="Times New Roman"/>
          <w:sz w:val="26"/>
          <w:szCs w:val="26"/>
        </w:rPr>
      </w:pPr>
      <w:r w:rsidRPr="00E72A36">
        <w:rPr>
          <w:rFonts w:ascii="Times New Roman" w:hAnsi="Times New Roman" w:cs="Times New Roman"/>
          <w:sz w:val="26"/>
          <w:szCs w:val="26"/>
        </w:rPr>
        <w:t>С актом проверки ознакомлен (-а), копию акта со всеми приложениями получил (-а):</w:t>
      </w: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sz w:val="26"/>
          <w:szCs w:val="26"/>
        </w:rPr>
      </w:pPr>
    </w:p>
    <w:p w:rsidR="00F43BEC" w:rsidRPr="00E72A36" w:rsidRDefault="00F43BEC" w:rsidP="00F43BEC">
      <w:pPr>
        <w:pBdr>
          <w:top w:val="single" w:sz="4" w:space="1" w:color="auto"/>
        </w:pBdr>
        <w:suppressAutoHyphens/>
        <w:spacing w:after="0" w:line="240" w:lineRule="auto"/>
        <w:jc w:val="both"/>
        <w:rPr>
          <w:rFonts w:ascii="Times New Roman" w:hAnsi="Times New Roman" w:cs="Times New Roman"/>
          <w:i/>
          <w:sz w:val="26"/>
          <w:szCs w:val="26"/>
        </w:rPr>
      </w:pPr>
      <w:r w:rsidRPr="00E72A36">
        <w:rPr>
          <w:rFonts w:ascii="Times New Roman" w:hAnsi="Times New Roman" w:cs="Times New Roman"/>
          <w:i/>
          <w:sz w:val="26"/>
          <w:szCs w:val="26"/>
        </w:rPr>
        <w:t xml:space="preserve"> (фамилия, имя, отчество (последнее – при наличии), должность руководителя, иного должностного лица или уполномоченного представителя юридического лица)</w:t>
      </w:r>
    </w:p>
    <w:p w:rsidR="00F43BEC" w:rsidRPr="00E72A36" w:rsidRDefault="00F43BEC" w:rsidP="00F43BEC">
      <w:pPr>
        <w:pBdr>
          <w:top w:val="single" w:sz="4" w:space="1" w:color="auto"/>
        </w:pBdr>
        <w:suppressAutoHyphens/>
        <w:spacing w:after="0" w:line="240" w:lineRule="auto"/>
        <w:ind w:firstLine="567"/>
        <w:jc w:val="both"/>
        <w:rPr>
          <w:rFonts w:ascii="Times New Roman" w:hAnsi="Times New Roman" w:cs="Times New Roman"/>
          <w:sz w:val="26"/>
          <w:szCs w:val="26"/>
        </w:rPr>
      </w:pPr>
      <w:r w:rsidRPr="00E72A36">
        <w:rPr>
          <w:rFonts w:ascii="Times New Roman" w:hAnsi="Times New Roman" w:cs="Times New Roman"/>
          <w:sz w:val="26"/>
          <w:szCs w:val="26"/>
        </w:rPr>
        <w:t>___________________                                        «___» _____________ 20 ____ г.</w:t>
      </w:r>
    </w:p>
    <w:p w:rsidR="00F43BEC" w:rsidRPr="00E72A36" w:rsidRDefault="00F43BEC" w:rsidP="00F43BEC">
      <w:pPr>
        <w:suppressAutoHyphens/>
        <w:spacing w:after="0" w:line="240" w:lineRule="auto"/>
        <w:ind w:firstLine="1276"/>
        <w:jc w:val="both"/>
        <w:rPr>
          <w:rFonts w:ascii="Times New Roman" w:hAnsi="Times New Roman" w:cs="Times New Roman"/>
          <w:i/>
          <w:sz w:val="26"/>
          <w:szCs w:val="26"/>
        </w:rPr>
      </w:pPr>
      <w:r w:rsidRPr="00E72A36">
        <w:rPr>
          <w:rFonts w:ascii="Times New Roman" w:hAnsi="Times New Roman" w:cs="Times New Roman"/>
          <w:i/>
          <w:sz w:val="26"/>
          <w:szCs w:val="26"/>
        </w:rPr>
        <w:t>(подпись)</w:t>
      </w:r>
    </w:p>
    <w:p w:rsidR="00F43BEC" w:rsidRPr="00E72A36" w:rsidRDefault="00F43BEC" w:rsidP="00F43BEC">
      <w:pPr>
        <w:suppressAutoHyphens/>
        <w:autoSpaceDE w:val="0"/>
        <w:autoSpaceDN w:val="0"/>
        <w:adjustRightInd w:val="0"/>
        <w:spacing w:after="0" w:line="240" w:lineRule="auto"/>
        <w:ind w:firstLine="708"/>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Пометка об отказе ознакомления с актом проверки: ___________________                 </w:t>
      </w:r>
    </w:p>
    <w:p w:rsidR="00F43BEC" w:rsidRPr="00E72A36" w:rsidRDefault="00F43BEC" w:rsidP="00F43BEC">
      <w:pPr>
        <w:suppressAutoHyphens/>
        <w:autoSpaceDE w:val="0"/>
        <w:autoSpaceDN w:val="0"/>
        <w:adjustRightInd w:val="0"/>
        <w:spacing w:after="0" w:line="240" w:lineRule="auto"/>
        <w:ind w:firstLine="708"/>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w:t>
      </w:r>
      <w:r w:rsidRPr="00E72A36">
        <w:rPr>
          <w:rFonts w:ascii="Times New Roman" w:hAnsi="Times New Roman" w:cs="Times New Roman"/>
          <w:i/>
          <w:color w:val="000000"/>
          <w:sz w:val="26"/>
          <w:szCs w:val="26"/>
        </w:rPr>
        <w:t>подпись уполномоченного должностного лица (лиц), проводившего проверку)</w:t>
      </w:r>
    </w:p>
    <w:p w:rsidR="00F43BEC" w:rsidRPr="00E72A36" w:rsidRDefault="00F43BEC" w:rsidP="00F43BEC">
      <w:pPr>
        <w:suppressAutoHyphens/>
        <w:autoSpaceDE w:val="0"/>
        <w:autoSpaceDN w:val="0"/>
        <w:adjustRightInd w:val="0"/>
        <w:spacing w:after="0" w:line="240" w:lineRule="auto"/>
        <w:ind w:left="6237" w:hanging="141"/>
        <w:jc w:val="both"/>
        <w:rPr>
          <w:rFonts w:ascii="Times New Roman" w:hAnsi="Times New Roman" w:cs="Times New Roman"/>
          <w:i/>
          <w:color w:val="000000"/>
          <w:sz w:val="26"/>
          <w:szCs w:val="26"/>
        </w:rPr>
      </w:pPr>
      <w:r w:rsidRPr="00E72A36">
        <w:rPr>
          <w:rFonts w:ascii="Times New Roman" w:hAnsi="Times New Roman" w:cs="Times New Roman"/>
          <w:i/>
          <w:color w:val="000000"/>
          <w:sz w:val="26"/>
          <w:szCs w:val="26"/>
        </w:rPr>
        <w:t>(</w:t>
      </w:r>
    </w:p>
    <w:p w:rsidR="00F43BEC" w:rsidRPr="00E72A36" w:rsidRDefault="00F43BEC" w:rsidP="00F43BEC">
      <w:pPr>
        <w:spacing w:after="0" w:line="240" w:lineRule="auto"/>
        <w:ind w:firstLine="720"/>
        <w:jc w:val="both"/>
        <w:rPr>
          <w:rFonts w:ascii="Times New Roman" w:hAnsi="Times New Roman" w:cs="Times New Roman"/>
          <w:sz w:val="26"/>
          <w:szCs w:val="26"/>
        </w:rPr>
        <w:sectPr w:rsidR="00F43BEC" w:rsidRPr="00E72A36" w:rsidSect="00E72A36">
          <w:type w:val="nextColumn"/>
          <w:pgSz w:w="11906" w:h="16838"/>
          <w:pgMar w:top="1134" w:right="567" w:bottom="1134" w:left="1418" w:header="709" w:footer="709" w:gutter="0"/>
          <w:cols w:space="708"/>
          <w:docGrid w:linePitch="360"/>
        </w:sectPr>
      </w:pPr>
    </w:p>
    <w:p w:rsidR="00F43BEC" w:rsidRPr="00E72A36" w:rsidRDefault="00F43BEC" w:rsidP="00F43BEC">
      <w:pPr>
        <w:spacing w:after="0" w:line="240" w:lineRule="auto"/>
        <w:ind w:firstLine="5812"/>
        <w:jc w:val="right"/>
        <w:rPr>
          <w:rFonts w:ascii="Times New Roman" w:hAnsi="Times New Roman" w:cs="Times New Roman"/>
          <w:sz w:val="26"/>
          <w:szCs w:val="26"/>
        </w:rPr>
      </w:pPr>
      <w:r w:rsidRPr="00E72A36">
        <w:rPr>
          <w:rFonts w:ascii="Times New Roman" w:hAnsi="Times New Roman" w:cs="Times New Roman"/>
          <w:sz w:val="26"/>
          <w:szCs w:val="26"/>
        </w:rPr>
        <w:lastRenderedPageBreak/>
        <w:t>Приложение 7</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к административному регламенту</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 xml:space="preserve"> исполнения муниципальной функции по осуществлению муниципального</w:t>
      </w:r>
    </w:p>
    <w:p w:rsidR="00F43BEC" w:rsidRPr="00E72A36" w:rsidRDefault="00F43BEC" w:rsidP="00F43BEC">
      <w:pPr>
        <w:spacing w:after="0" w:line="240" w:lineRule="auto"/>
        <w:ind w:left="5812"/>
        <w:jc w:val="right"/>
        <w:rPr>
          <w:rFonts w:ascii="Times New Roman" w:hAnsi="Times New Roman" w:cs="Times New Roman"/>
          <w:sz w:val="26"/>
          <w:szCs w:val="26"/>
        </w:rPr>
      </w:pPr>
      <w:r w:rsidRPr="00E72A36">
        <w:rPr>
          <w:rFonts w:ascii="Times New Roman" w:hAnsi="Times New Roman" w:cs="Times New Roman"/>
          <w:sz w:val="26"/>
          <w:szCs w:val="26"/>
        </w:rPr>
        <w:t xml:space="preserve">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 Оренбургской области</w:t>
      </w:r>
    </w:p>
    <w:p w:rsidR="00F43BEC" w:rsidRPr="00E72A36" w:rsidRDefault="00F43BEC" w:rsidP="00F43BEC">
      <w:pPr>
        <w:suppressAutoHyphens/>
        <w:autoSpaceDE w:val="0"/>
        <w:autoSpaceDN w:val="0"/>
        <w:adjustRightInd w:val="0"/>
        <w:spacing w:after="0" w:line="240" w:lineRule="auto"/>
        <w:jc w:val="both"/>
        <w:rPr>
          <w:rFonts w:ascii="Times New Roman" w:hAnsi="Times New Roman" w:cs="Times New Roman"/>
          <w:sz w:val="26"/>
          <w:szCs w:val="26"/>
        </w:rPr>
      </w:pP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ЖУРНАЛ</w:t>
      </w:r>
    </w:p>
    <w:p w:rsidR="00F43BEC" w:rsidRPr="00E72A36" w:rsidRDefault="00F43BEC" w:rsidP="00F43BEC">
      <w:pPr>
        <w:suppressAutoHyphens/>
        <w:autoSpaceDE w:val="0"/>
        <w:autoSpaceDN w:val="0"/>
        <w:adjustRightInd w:val="0"/>
        <w:spacing w:after="0" w:line="240" w:lineRule="auto"/>
        <w:jc w:val="center"/>
        <w:rPr>
          <w:rFonts w:ascii="Times New Roman" w:hAnsi="Times New Roman" w:cs="Times New Roman"/>
          <w:sz w:val="26"/>
          <w:szCs w:val="26"/>
        </w:rPr>
      </w:pPr>
      <w:r w:rsidRPr="00E72A36">
        <w:rPr>
          <w:rFonts w:ascii="Times New Roman" w:hAnsi="Times New Roman" w:cs="Times New Roman"/>
          <w:sz w:val="26"/>
          <w:szCs w:val="26"/>
        </w:rPr>
        <w:t xml:space="preserve">регистрации актов проверок администрации </w:t>
      </w:r>
      <w:r w:rsidRPr="00E72A36">
        <w:rPr>
          <w:rFonts w:ascii="Times New Roman" w:hAnsi="Times New Roman" w:cs="Times New Roman"/>
          <w:i/>
          <w:sz w:val="26"/>
          <w:szCs w:val="26"/>
        </w:rPr>
        <w:t>______________ (указать наименование муниципального образования)</w:t>
      </w:r>
    </w:p>
    <w:p w:rsidR="00F43BEC" w:rsidRPr="00E72A36" w:rsidRDefault="00F43BEC" w:rsidP="00F43BEC">
      <w:pPr>
        <w:suppressAutoHyphens/>
        <w:autoSpaceDE w:val="0"/>
        <w:autoSpaceDN w:val="0"/>
        <w:adjustRightInd w:val="0"/>
        <w:spacing w:after="0" w:line="240" w:lineRule="auto"/>
        <w:ind w:firstLine="540"/>
        <w:jc w:val="both"/>
        <w:rPr>
          <w:rFonts w:ascii="Times New Roman" w:hAnsi="Times New Roman" w:cs="Times New Roman"/>
          <w:sz w:val="26"/>
          <w:szCs w:val="26"/>
        </w:rPr>
      </w:pPr>
    </w:p>
    <w:tbl>
      <w:tblPr>
        <w:tblW w:w="5000" w:type="pct"/>
        <w:tblCellMar>
          <w:left w:w="70" w:type="dxa"/>
          <w:right w:w="70" w:type="dxa"/>
        </w:tblCellMar>
        <w:tblLook w:val="0000"/>
      </w:tblPr>
      <w:tblGrid>
        <w:gridCol w:w="389"/>
        <w:gridCol w:w="1154"/>
        <w:gridCol w:w="2565"/>
        <w:gridCol w:w="3720"/>
        <w:gridCol w:w="1667"/>
      </w:tblGrid>
      <w:tr w:rsidR="00F43BEC" w:rsidRPr="00E72A36" w:rsidTr="00C468E9">
        <w:trPr>
          <w:cantSplit/>
          <w:trHeight w:val="360"/>
        </w:trPr>
        <w:tc>
          <w:tcPr>
            <w:tcW w:w="203"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 </w:t>
            </w:r>
            <w:r w:rsidRPr="00E72A36">
              <w:rPr>
                <w:rFonts w:ascii="Times New Roman" w:hAnsi="Times New Roman" w:cs="Times New Roman"/>
                <w:color w:val="000000"/>
                <w:sz w:val="26"/>
                <w:szCs w:val="26"/>
              </w:rPr>
              <w:br/>
              <w:t>п.</w:t>
            </w:r>
          </w:p>
        </w:tc>
        <w:tc>
          <w:tcPr>
            <w:tcW w:w="60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Дата</w:t>
            </w:r>
          </w:p>
        </w:tc>
        <w:tc>
          <w:tcPr>
            <w:tcW w:w="1351"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Дата и номер акта </w:t>
            </w:r>
            <w:r w:rsidRPr="00E72A36">
              <w:rPr>
                <w:rFonts w:ascii="Times New Roman" w:hAnsi="Times New Roman" w:cs="Times New Roman"/>
                <w:color w:val="000000"/>
                <w:sz w:val="26"/>
                <w:szCs w:val="26"/>
              </w:rPr>
              <w:br/>
              <w:t>проверки</w:t>
            </w:r>
          </w:p>
        </w:tc>
        <w:tc>
          <w:tcPr>
            <w:tcW w:w="1959"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 xml:space="preserve">Ф. И. О. должностного лица, </w:t>
            </w:r>
            <w:r w:rsidRPr="00E72A36">
              <w:rPr>
                <w:rFonts w:ascii="Times New Roman" w:hAnsi="Times New Roman" w:cs="Times New Roman"/>
                <w:color w:val="000000"/>
                <w:sz w:val="26"/>
                <w:szCs w:val="26"/>
              </w:rPr>
              <w:br/>
              <w:t>проводившего проверку</w:t>
            </w:r>
          </w:p>
        </w:tc>
        <w:tc>
          <w:tcPr>
            <w:tcW w:w="87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Примечание</w:t>
            </w:r>
          </w:p>
        </w:tc>
      </w:tr>
    </w:tbl>
    <w:p w:rsidR="00F43BEC" w:rsidRPr="00E72A36" w:rsidRDefault="00F43BEC" w:rsidP="00F43BEC">
      <w:pPr>
        <w:suppressAutoHyphens/>
        <w:spacing w:after="0" w:line="240" w:lineRule="auto"/>
        <w:jc w:val="both"/>
        <w:rPr>
          <w:rFonts w:ascii="Times New Roman" w:hAnsi="Times New Roman" w:cs="Times New Roman"/>
          <w:sz w:val="26"/>
          <w:szCs w:val="26"/>
        </w:rPr>
      </w:pPr>
    </w:p>
    <w:tbl>
      <w:tblPr>
        <w:tblW w:w="5000" w:type="pct"/>
        <w:tblCellMar>
          <w:left w:w="70" w:type="dxa"/>
          <w:right w:w="70" w:type="dxa"/>
        </w:tblCellMar>
        <w:tblLook w:val="0000"/>
      </w:tblPr>
      <w:tblGrid>
        <w:gridCol w:w="386"/>
        <w:gridCol w:w="1156"/>
        <w:gridCol w:w="2566"/>
        <w:gridCol w:w="3720"/>
        <w:gridCol w:w="1667"/>
      </w:tblGrid>
      <w:tr w:rsidR="00F43BEC" w:rsidRPr="00E72A36" w:rsidTr="00C468E9">
        <w:trPr>
          <w:cantSplit/>
          <w:trHeight w:val="240"/>
        </w:trPr>
        <w:tc>
          <w:tcPr>
            <w:tcW w:w="203"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1</w:t>
            </w:r>
          </w:p>
        </w:tc>
        <w:tc>
          <w:tcPr>
            <w:tcW w:w="60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2</w:t>
            </w:r>
          </w:p>
        </w:tc>
        <w:tc>
          <w:tcPr>
            <w:tcW w:w="1351"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3</w:t>
            </w:r>
          </w:p>
        </w:tc>
        <w:tc>
          <w:tcPr>
            <w:tcW w:w="1959"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4</w:t>
            </w:r>
          </w:p>
        </w:tc>
        <w:tc>
          <w:tcPr>
            <w:tcW w:w="87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5</w:t>
            </w:r>
          </w:p>
        </w:tc>
      </w:tr>
      <w:tr w:rsidR="00F43BEC" w:rsidRPr="00E72A36" w:rsidTr="00C468E9">
        <w:trPr>
          <w:cantSplit/>
          <w:trHeight w:val="240"/>
        </w:trPr>
        <w:tc>
          <w:tcPr>
            <w:tcW w:w="203"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1</w:t>
            </w:r>
          </w:p>
        </w:tc>
        <w:tc>
          <w:tcPr>
            <w:tcW w:w="60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351"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59"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87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r>
      <w:tr w:rsidR="00F43BEC" w:rsidRPr="00E72A36" w:rsidTr="00C468E9">
        <w:trPr>
          <w:cantSplit/>
          <w:trHeight w:val="240"/>
        </w:trPr>
        <w:tc>
          <w:tcPr>
            <w:tcW w:w="203"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E72A36">
              <w:rPr>
                <w:rFonts w:ascii="Times New Roman" w:hAnsi="Times New Roman" w:cs="Times New Roman"/>
                <w:color w:val="000000"/>
                <w:sz w:val="26"/>
                <w:szCs w:val="26"/>
              </w:rPr>
              <w:t>2</w:t>
            </w:r>
          </w:p>
        </w:tc>
        <w:tc>
          <w:tcPr>
            <w:tcW w:w="60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351"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59"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878" w:type="pct"/>
            <w:tcBorders>
              <w:top w:val="single" w:sz="6" w:space="0" w:color="auto"/>
              <w:left w:val="single" w:sz="6" w:space="0" w:color="auto"/>
              <w:bottom w:val="single" w:sz="6" w:space="0" w:color="auto"/>
              <w:right w:val="single" w:sz="6" w:space="0" w:color="auto"/>
            </w:tcBorders>
          </w:tcPr>
          <w:p w:rsidR="00F43BEC" w:rsidRPr="00E72A36" w:rsidRDefault="00F43BEC" w:rsidP="00C468E9">
            <w:pPr>
              <w:suppressAutoHyphens/>
              <w:autoSpaceDE w:val="0"/>
              <w:autoSpaceDN w:val="0"/>
              <w:adjustRightInd w:val="0"/>
              <w:spacing w:after="0" w:line="240" w:lineRule="auto"/>
              <w:jc w:val="both"/>
              <w:rPr>
                <w:rFonts w:ascii="Times New Roman" w:hAnsi="Times New Roman" w:cs="Times New Roman"/>
                <w:color w:val="000000"/>
                <w:sz w:val="26"/>
                <w:szCs w:val="26"/>
              </w:rPr>
            </w:pPr>
          </w:p>
        </w:tc>
      </w:tr>
    </w:tbl>
    <w:p w:rsidR="00F43BEC" w:rsidRPr="00BC687C" w:rsidRDefault="00F43BEC" w:rsidP="00F43BEC">
      <w:pPr>
        <w:suppressAutoHyphens/>
        <w:autoSpaceDE w:val="0"/>
        <w:autoSpaceDN w:val="0"/>
        <w:adjustRightInd w:val="0"/>
        <w:ind w:firstLine="540"/>
        <w:jc w:val="both"/>
        <w:rPr>
          <w:color w:val="000000"/>
          <w:sz w:val="26"/>
          <w:szCs w:val="26"/>
        </w:rPr>
      </w:pPr>
    </w:p>
    <w:p w:rsidR="00F43BEC" w:rsidRPr="00BC687C" w:rsidRDefault="00F43BEC" w:rsidP="00F43BEC">
      <w:pPr>
        <w:suppressAutoHyphens/>
        <w:autoSpaceDE w:val="0"/>
        <w:autoSpaceDN w:val="0"/>
        <w:adjustRightInd w:val="0"/>
        <w:jc w:val="both"/>
        <w:rPr>
          <w:rFonts w:ascii="Courier New" w:hAnsi="Courier New" w:cs="Courier New"/>
          <w:color w:val="000000"/>
          <w:sz w:val="26"/>
          <w:szCs w:val="26"/>
        </w:rPr>
      </w:pPr>
    </w:p>
    <w:p w:rsidR="00F43BEC" w:rsidRPr="00BC687C" w:rsidRDefault="00F43BEC" w:rsidP="00F43BEC">
      <w:pPr>
        <w:suppressAutoHyphens/>
        <w:autoSpaceDE w:val="0"/>
        <w:autoSpaceDN w:val="0"/>
        <w:adjustRightInd w:val="0"/>
        <w:jc w:val="both"/>
        <w:rPr>
          <w:color w:val="000000"/>
          <w:sz w:val="26"/>
          <w:szCs w:val="26"/>
        </w:rPr>
      </w:pPr>
    </w:p>
    <w:p w:rsidR="00F43BEC" w:rsidRPr="00BC687C" w:rsidRDefault="00F43BEC" w:rsidP="00F43BEC">
      <w:pPr>
        <w:suppressAutoHyphens/>
        <w:autoSpaceDE w:val="0"/>
        <w:autoSpaceDN w:val="0"/>
        <w:adjustRightInd w:val="0"/>
        <w:ind w:firstLine="540"/>
        <w:jc w:val="both"/>
        <w:rPr>
          <w:color w:val="1F497D"/>
          <w:sz w:val="26"/>
          <w:szCs w:val="26"/>
        </w:rPr>
      </w:pPr>
    </w:p>
    <w:p w:rsidR="00F43BEC" w:rsidRPr="00BC687C" w:rsidRDefault="00F43BEC" w:rsidP="00F43BEC">
      <w:pPr>
        <w:jc w:val="both"/>
        <w:rPr>
          <w:sz w:val="26"/>
          <w:szCs w:val="26"/>
        </w:rPr>
      </w:pPr>
    </w:p>
    <w:p w:rsidR="00F43BEC" w:rsidRPr="00BC687C" w:rsidRDefault="00F43BEC" w:rsidP="00F43BEC">
      <w:pPr>
        <w:jc w:val="both"/>
        <w:rPr>
          <w:sz w:val="26"/>
          <w:szCs w:val="26"/>
        </w:rPr>
      </w:pPr>
    </w:p>
    <w:p w:rsidR="00F43BEC" w:rsidRPr="00BC687C" w:rsidRDefault="00F43BEC" w:rsidP="00F43BEC">
      <w:pPr>
        <w:widowControl w:val="0"/>
        <w:spacing w:line="360" w:lineRule="auto"/>
        <w:ind w:firstLine="567"/>
        <w:jc w:val="both"/>
        <w:rPr>
          <w:sz w:val="26"/>
          <w:szCs w:val="26"/>
        </w:rPr>
      </w:pPr>
    </w:p>
    <w:p w:rsidR="00F43BEC" w:rsidRPr="00BC687C" w:rsidRDefault="00F43BEC" w:rsidP="00F43BEC">
      <w:pPr>
        <w:widowControl w:val="0"/>
        <w:spacing w:line="360" w:lineRule="auto"/>
        <w:ind w:firstLine="567"/>
        <w:jc w:val="both"/>
        <w:rPr>
          <w:sz w:val="26"/>
          <w:szCs w:val="26"/>
        </w:rPr>
      </w:pPr>
    </w:p>
    <w:p w:rsidR="00F43BEC" w:rsidRDefault="00F43BEC" w:rsidP="00F43BEC">
      <w:pPr>
        <w:jc w:val="both"/>
        <w:rPr>
          <w:sz w:val="26"/>
          <w:szCs w:val="26"/>
        </w:rPr>
      </w:pPr>
    </w:p>
    <w:p w:rsidR="00F43BEC" w:rsidRDefault="00F43BEC" w:rsidP="00F43BEC">
      <w:pPr>
        <w:jc w:val="both"/>
        <w:rPr>
          <w:sz w:val="26"/>
          <w:szCs w:val="26"/>
        </w:rPr>
      </w:pPr>
    </w:p>
    <w:p w:rsidR="00F43BEC" w:rsidRDefault="00F43BEC" w:rsidP="00F43BEC">
      <w:pPr>
        <w:jc w:val="both"/>
        <w:rPr>
          <w:sz w:val="26"/>
          <w:szCs w:val="26"/>
        </w:rPr>
      </w:pPr>
    </w:p>
    <w:p w:rsidR="00F43BEC" w:rsidRDefault="00F43BEC" w:rsidP="00F43BEC">
      <w:pPr>
        <w:jc w:val="both"/>
        <w:rPr>
          <w:sz w:val="26"/>
          <w:szCs w:val="26"/>
        </w:rPr>
      </w:pPr>
    </w:p>
    <w:p w:rsidR="00F43BEC" w:rsidRDefault="00F43BEC" w:rsidP="00F43BEC">
      <w:pPr>
        <w:jc w:val="both"/>
        <w:rPr>
          <w:sz w:val="26"/>
          <w:szCs w:val="26"/>
        </w:rPr>
      </w:pPr>
    </w:p>
    <w:p w:rsidR="00F43BEC" w:rsidRDefault="00F43BEC" w:rsidP="00F43BEC">
      <w:pPr>
        <w:jc w:val="both"/>
        <w:rPr>
          <w:sz w:val="26"/>
          <w:szCs w:val="26"/>
        </w:rPr>
      </w:pPr>
    </w:p>
    <w:p w:rsidR="00036316" w:rsidRDefault="00036316"/>
    <w:sectPr w:rsidR="000363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Schoolbook">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
    <w:nsid w:val="15BD35A6"/>
    <w:multiLevelType w:val="hybridMultilevel"/>
    <w:tmpl w:val="32C065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7ED223D"/>
    <w:multiLevelType w:val="multilevel"/>
    <w:tmpl w:val="60868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513731C"/>
    <w:multiLevelType w:val="multilevel"/>
    <w:tmpl w:val="10B67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2AD448F4"/>
    <w:multiLevelType w:val="multilevel"/>
    <w:tmpl w:val="09D6A8D2"/>
    <w:lvl w:ilvl="0">
      <w:start w:val="1"/>
      <w:numFmt w:val="decimal"/>
      <w:lvlText w:val="%1."/>
      <w:lvlJc w:val="left"/>
      <w:pPr>
        <w:ind w:left="1080" w:hanging="360"/>
      </w:pPr>
      <w:rPr>
        <w:rFonts w:ascii="Times New Roman" w:hAnsi="Times New Roman"/>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2EBD3670"/>
    <w:multiLevelType w:val="hybridMultilevel"/>
    <w:tmpl w:val="30743DB0"/>
    <w:lvl w:ilvl="0" w:tplc="A8069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762E0D"/>
    <w:multiLevelType w:val="hybridMultilevel"/>
    <w:tmpl w:val="DB9EFF38"/>
    <w:lvl w:ilvl="0" w:tplc="61684CEE">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nsid w:val="36EF2685"/>
    <w:multiLevelType w:val="hybridMultilevel"/>
    <w:tmpl w:val="3B6E5036"/>
    <w:lvl w:ilvl="0" w:tplc="94F2AF90">
      <w:start w:val="1"/>
      <w:numFmt w:val="decimal"/>
      <w:lvlText w:val="%1."/>
      <w:lvlJc w:val="left"/>
      <w:pPr>
        <w:ind w:left="1296"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nsid w:val="3D2C0FD1"/>
    <w:multiLevelType w:val="multilevel"/>
    <w:tmpl w:val="F4AE6A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F642731"/>
    <w:multiLevelType w:val="multilevel"/>
    <w:tmpl w:val="6974F41E"/>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4C5E2E"/>
    <w:multiLevelType w:val="hybridMultilevel"/>
    <w:tmpl w:val="6D3026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992F6D"/>
    <w:multiLevelType w:val="hybridMultilevel"/>
    <w:tmpl w:val="860CED0E"/>
    <w:lvl w:ilvl="0" w:tplc="E30ABB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3">
    <w:nsid w:val="554F702C"/>
    <w:multiLevelType w:val="hybridMultilevel"/>
    <w:tmpl w:val="EAEE39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6D570A7"/>
    <w:multiLevelType w:val="hybridMultilevel"/>
    <w:tmpl w:val="2B1AC95A"/>
    <w:lvl w:ilvl="0" w:tplc="F5D46EA2">
      <w:start w:val="82"/>
      <w:numFmt w:val="decimal"/>
      <w:lvlText w:val="%1."/>
      <w:lvlJc w:val="left"/>
      <w:pPr>
        <w:ind w:left="1296" w:hanging="87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9211E3C"/>
    <w:multiLevelType w:val="hybridMultilevel"/>
    <w:tmpl w:val="22A445B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98E543C"/>
    <w:multiLevelType w:val="multilevel"/>
    <w:tmpl w:val="9176DED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8">
    <w:nsid w:val="66906FA3"/>
    <w:multiLevelType w:val="multilevel"/>
    <w:tmpl w:val="42C6175A"/>
    <w:lvl w:ilvl="0">
      <w:start w:val="1"/>
      <w:numFmt w:val="decimal"/>
      <w:lvlText w:val="%1."/>
      <w:lvlJc w:val="left"/>
      <w:pPr>
        <w:tabs>
          <w:tab w:val="num" w:pos="720"/>
        </w:tabs>
        <w:ind w:left="720" w:hanging="360"/>
      </w:pPr>
      <w:rPr>
        <w:rFonts w:ascii="Times New Roman" w:hAnsi="Times New Roman"/>
        <w:b w:val="0"/>
        <w:bCs w:val="0"/>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6B5F706F"/>
    <w:multiLevelType w:val="hybridMultilevel"/>
    <w:tmpl w:val="FB209134"/>
    <w:lvl w:ilvl="0" w:tplc="7DA0DC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6F542717"/>
    <w:multiLevelType w:val="hybridMultilevel"/>
    <w:tmpl w:val="9334BDC4"/>
    <w:lvl w:ilvl="0" w:tplc="F8A80ECA">
      <w:start w:val="1"/>
      <w:numFmt w:val="decimal"/>
      <w:lvlText w:val="%1."/>
      <w:lvlJc w:val="left"/>
      <w:pPr>
        <w:tabs>
          <w:tab w:val="num" w:pos="1080"/>
        </w:tabs>
        <w:ind w:left="1080" w:hanging="360"/>
      </w:pPr>
      <w:rPr>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1">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48D1260"/>
    <w:multiLevelType w:val="multilevel"/>
    <w:tmpl w:val="5A365BB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F733898"/>
    <w:multiLevelType w:val="hybridMultilevel"/>
    <w:tmpl w:val="3B6E5036"/>
    <w:lvl w:ilvl="0" w:tplc="94F2AF90">
      <w:start w:val="1"/>
      <w:numFmt w:val="decimal"/>
      <w:lvlText w:val="%1."/>
      <w:lvlJc w:val="left"/>
      <w:pPr>
        <w:ind w:left="1296"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4"/>
  </w:num>
  <w:num w:numId="2">
    <w:abstractNumId w:val="17"/>
  </w:num>
  <w:num w:numId="3">
    <w:abstractNumId w:val="6"/>
  </w:num>
  <w:num w:numId="4">
    <w:abstractNumId w:val="3"/>
  </w:num>
  <w:num w:numId="5">
    <w:abstractNumId w:val="2"/>
  </w:num>
  <w:num w:numId="6">
    <w:abstractNumId w:val="9"/>
  </w:num>
  <w:num w:numId="7">
    <w:abstractNumId w:val="18"/>
  </w:num>
  <w:num w:numId="8">
    <w:abstractNumId w:val="5"/>
  </w:num>
  <w:num w:numId="9">
    <w:abstractNumId w:val="13"/>
  </w:num>
  <w:num w:numId="10">
    <w:abstractNumId w:val="20"/>
  </w:num>
  <w:num w:numId="11">
    <w:abstractNumId w:val="1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22"/>
  </w:num>
  <w:num w:numId="16">
    <w:abstractNumId w:val="16"/>
  </w:num>
  <w:num w:numId="17">
    <w:abstractNumId w:val="10"/>
  </w:num>
  <w:num w:numId="18">
    <w:abstractNumId w:val="15"/>
  </w:num>
  <w:num w:numId="19">
    <w:abstractNumId w:val="8"/>
  </w:num>
  <w:num w:numId="20">
    <w:abstractNumId w:val="7"/>
  </w:num>
  <w:num w:numId="21">
    <w:abstractNumId w:val="12"/>
  </w:num>
  <w:num w:numId="22">
    <w:abstractNumId w:val="19"/>
  </w:num>
  <w:num w:numId="23">
    <w:abstractNumId w:val="14"/>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F43BEC"/>
    <w:rsid w:val="00036316"/>
    <w:rsid w:val="00F43B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page number" w:uiPriority="0"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qFormat="1"/>
    <w:lsdException w:name="Strong" w:semiHidden="0" w:uiPriority="22" w:unhideWhenUsed="0" w:qFormat="1"/>
    <w:lsdException w:name="Emphasis" w:semiHidden="0" w:unhideWhenUsed="0" w:qFormat="1"/>
    <w:lsdException w:name="Normal (Web)"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43BEC"/>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qFormat/>
    <w:rsid w:val="00F43BEC"/>
    <w:pPr>
      <w:keepNext/>
      <w:spacing w:after="0" w:line="240" w:lineRule="auto"/>
      <w:outlineLvl w:val="1"/>
    </w:pPr>
    <w:rPr>
      <w:rFonts w:ascii="Times New Roman" w:eastAsia="Times New Roman" w:hAnsi="Times New Roman" w:cs="Times New Roman"/>
      <w:b/>
      <w:sz w:val="32"/>
      <w:szCs w:val="20"/>
    </w:rPr>
  </w:style>
  <w:style w:type="paragraph" w:styleId="3">
    <w:name w:val="heading 3"/>
    <w:basedOn w:val="a"/>
    <w:next w:val="a"/>
    <w:link w:val="30"/>
    <w:qFormat/>
    <w:rsid w:val="00F43BEC"/>
    <w:pPr>
      <w:keepNext/>
      <w:spacing w:after="0" w:line="240" w:lineRule="auto"/>
      <w:jc w:val="center"/>
      <w:outlineLvl w:val="2"/>
    </w:pPr>
    <w:rPr>
      <w:rFonts w:ascii="Times New Roman" w:eastAsia="Times New Roman" w:hAnsi="Times New Roman" w:cs="Times New Roman"/>
      <w:sz w:val="28"/>
      <w:szCs w:val="20"/>
    </w:rPr>
  </w:style>
  <w:style w:type="paragraph" w:styleId="4">
    <w:name w:val="heading 4"/>
    <w:basedOn w:val="a"/>
    <w:next w:val="a"/>
    <w:link w:val="40"/>
    <w:qFormat/>
    <w:rsid w:val="00F43BEC"/>
    <w:pPr>
      <w:keepNext/>
      <w:spacing w:after="0" w:line="240" w:lineRule="auto"/>
      <w:ind w:right="-1192"/>
      <w:jc w:val="both"/>
      <w:outlineLvl w:val="3"/>
    </w:pPr>
    <w:rPr>
      <w:rFonts w:ascii="Times New Roman" w:eastAsia="Times New Roman" w:hAnsi="Times New Roman" w:cs="Times New Roman"/>
      <w:sz w:val="28"/>
      <w:szCs w:val="20"/>
    </w:rPr>
  </w:style>
  <w:style w:type="paragraph" w:styleId="5">
    <w:name w:val="heading 5"/>
    <w:basedOn w:val="a"/>
    <w:next w:val="a"/>
    <w:link w:val="50"/>
    <w:unhideWhenUsed/>
    <w:qFormat/>
    <w:rsid w:val="00F43BEC"/>
    <w:pPr>
      <w:keepNext/>
      <w:keepLines/>
      <w:spacing w:before="200" w:after="0" w:line="256" w:lineRule="auto"/>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43BEC"/>
    <w:rPr>
      <w:rFonts w:ascii="Times New Roman" w:eastAsia="Times New Roman" w:hAnsi="Times New Roman" w:cs="Times New Roman"/>
      <w:sz w:val="28"/>
      <w:szCs w:val="20"/>
    </w:rPr>
  </w:style>
  <w:style w:type="character" w:customStyle="1" w:styleId="20">
    <w:name w:val="Заголовок 2 Знак"/>
    <w:basedOn w:val="a0"/>
    <w:link w:val="2"/>
    <w:rsid w:val="00F43BEC"/>
    <w:rPr>
      <w:rFonts w:ascii="Times New Roman" w:eastAsia="Times New Roman" w:hAnsi="Times New Roman" w:cs="Times New Roman"/>
      <w:b/>
      <w:sz w:val="32"/>
      <w:szCs w:val="20"/>
    </w:rPr>
  </w:style>
  <w:style w:type="character" w:customStyle="1" w:styleId="30">
    <w:name w:val="Заголовок 3 Знак"/>
    <w:basedOn w:val="a0"/>
    <w:link w:val="3"/>
    <w:rsid w:val="00F43BEC"/>
    <w:rPr>
      <w:rFonts w:ascii="Times New Roman" w:eastAsia="Times New Roman" w:hAnsi="Times New Roman" w:cs="Times New Roman"/>
      <w:sz w:val="28"/>
      <w:szCs w:val="20"/>
    </w:rPr>
  </w:style>
  <w:style w:type="character" w:customStyle="1" w:styleId="40">
    <w:name w:val="Заголовок 4 Знак"/>
    <w:basedOn w:val="a0"/>
    <w:link w:val="4"/>
    <w:rsid w:val="00F43BEC"/>
    <w:rPr>
      <w:rFonts w:ascii="Times New Roman" w:eastAsia="Times New Roman" w:hAnsi="Times New Roman" w:cs="Times New Roman"/>
      <w:sz w:val="28"/>
      <w:szCs w:val="20"/>
    </w:rPr>
  </w:style>
  <w:style w:type="character" w:customStyle="1" w:styleId="50">
    <w:name w:val="Заголовок 5 Знак"/>
    <w:basedOn w:val="a0"/>
    <w:link w:val="5"/>
    <w:rsid w:val="00F43BEC"/>
    <w:rPr>
      <w:rFonts w:asciiTheme="majorHAnsi" w:eastAsiaTheme="majorEastAsia" w:hAnsiTheme="majorHAnsi" w:cstheme="majorBidi"/>
      <w:color w:val="243F60" w:themeColor="accent1" w:themeShade="7F"/>
      <w:lang w:eastAsia="en-US"/>
    </w:rPr>
  </w:style>
  <w:style w:type="paragraph" w:styleId="a3">
    <w:name w:val="Balloon Text"/>
    <w:basedOn w:val="a"/>
    <w:link w:val="a4"/>
    <w:uiPriority w:val="99"/>
    <w:unhideWhenUsed/>
    <w:qFormat/>
    <w:rsid w:val="00F43BEC"/>
    <w:pPr>
      <w:spacing w:after="0" w:line="240" w:lineRule="auto"/>
    </w:pPr>
    <w:rPr>
      <w:rFonts w:ascii="Tahoma" w:eastAsiaTheme="minorHAnsi" w:hAnsi="Tahoma" w:cs="Tahoma"/>
      <w:sz w:val="16"/>
      <w:szCs w:val="16"/>
      <w:lang w:eastAsia="en-US"/>
    </w:rPr>
  </w:style>
  <w:style w:type="character" w:customStyle="1" w:styleId="a4">
    <w:name w:val="Текст выноски Знак"/>
    <w:basedOn w:val="a0"/>
    <w:link w:val="a3"/>
    <w:uiPriority w:val="99"/>
    <w:qFormat/>
    <w:rsid w:val="00F43BEC"/>
    <w:rPr>
      <w:rFonts w:ascii="Tahoma" w:eastAsiaTheme="minorHAnsi" w:hAnsi="Tahoma" w:cs="Tahoma"/>
      <w:sz w:val="16"/>
      <w:szCs w:val="16"/>
      <w:lang w:eastAsia="en-US"/>
    </w:rPr>
  </w:style>
  <w:style w:type="paragraph" w:customStyle="1" w:styleId="ConsPlusNormal">
    <w:name w:val="ConsPlusNormal"/>
    <w:qFormat/>
    <w:rsid w:val="00F43BE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F43BEC"/>
    <w:pPr>
      <w:widowControl w:val="0"/>
      <w:autoSpaceDE w:val="0"/>
      <w:autoSpaceDN w:val="0"/>
      <w:spacing w:after="0" w:line="240" w:lineRule="auto"/>
    </w:pPr>
    <w:rPr>
      <w:rFonts w:ascii="Calibri" w:eastAsia="Times New Roman" w:hAnsi="Calibri" w:cs="Calibri"/>
      <w:b/>
      <w:szCs w:val="20"/>
    </w:rPr>
  </w:style>
  <w:style w:type="character" w:styleId="a5">
    <w:name w:val="Hyperlink"/>
    <w:basedOn w:val="a0"/>
    <w:uiPriority w:val="99"/>
    <w:unhideWhenUsed/>
    <w:rsid w:val="00F43BEC"/>
    <w:rPr>
      <w:color w:val="0000FF"/>
      <w:u w:val="single"/>
    </w:rPr>
  </w:style>
  <w:style w:type="paragraph" w:styleId="a6">
    <w:name w:val="List Paragraph"/>
    <w:basedOn w:val="a"/>
    <w:uiPriority w:val="99"/>
    <w:qFormat/>
    <w:rsid w:val="00F43BEC"/>
    <w:pPr>
      <w:spacing w:after="0" w:line="240" w:lineRule="auto"/>
      <w:ind w:left="720"/>
      <w:contextualSpacing/>
    </w:pPr>
    <w:rPr>
      <w:rFonts w:ascii="Times New Roman" w:eastAsia="Times New Roman" w:hAnsi="Times New Roman" w:cs="Times New Roman"/>
      <w:sz w:val="24"/>
      <w:szCs w:val="24"/>
    </w:rPr>
  </w:style>
  <w:style w:type="paragraph" w:customStyle="1" w:styleId="c7e0e3eeebeee2eeea1">
    <w:name w:val="Зc7аe0гe3оeeлebоeeвe2оeeкea 1"/>
    <w:basedOn w:val="a"/>
    <w:uiPriority w:val="99"/>
    <w:rsid w:val="00F43BEC"/>
    <w:pPr>
      <w:keepNext/>
      <w:widowControl w:val="0"/>
      <w:autoSpaceDE w:val="0"/>
      <w:autoSpaceDN w:val="0"/>
      <w:adjustRightInd w:val="0"/>
      <w:spacing w:after="0" w:line="240" w:lineRule="auto"/>
    </w:pPr>
    <w:rPr>
      <w:rFonts w:ascii="Times New Roman" w:eastAsia="Times New Roman" w:hAnsi="Liberation Serif" w:cs="Times New Roman"/>
      <w:sz w:val="28"/>
      <w:szCs w:val="28"/>
    </w:rPr>
  </w:style>
  <w:style w:type="paragraph" w:customStyle="1" w:styleId="cef1edeee2edeee9f2e5eaf1f2">
    <w:name w:val="Оceсf1нedоeeвe2нedоeeйe9 тf2еe5кeaсf1тf2"/>
    <w:basedOn w:val="a"/>
    <w:uiPriority w:val="99"/>
    <w:rsid w:val="00F43BEC"/>
    <w:pPr>
      <w:widowControl w:val="0"/>
      <w:autoSpaceDE w:val="0"/>
      <w:autoSpaceDN w:val="0"/>
      <w:adjustRightInd w:val="0"/>
      <w:spacing w:after="140" w:line="288" w:lineRule="auto"/>
    </w:pPr>
    <w:rPr>
      <w:rFonts w:ascii="Liberation Serif" w:hAnsi="Liberation Serif" w:cs="Times New Roman"/>
      <w:sz w:val="24"/>
      <w:szCs w:val="24"/>
    </w:rPr>
  </w:style>
  <w:style w:type="paragraph" w:styleId="a7">
    <w:name w:val="No Spacing"/>
    <w:uiPriority w:val="1"/>
    <w:qFormat/>
    <w:rsid w:val="00F43BEC"/>
    <w:pPr>
      <w:suppressAutoHyphens/>
      <w:autoSpaceDE w:val="0"/>
      <w:autoSpaceDN w:val="0"/>
      <w:adjustRightInd w:val="0"/>
      <w:spacing w:after="0" w:line="240" w:lineRule="auto"/>
    </w:pPr>
    <w:rPr>
      <w:rFonts w:ascii="Calibri" w:eastAsia="Times New Roman" w:hAnsi="Liberation Serif" w:cs="Calibri"/>
      <w:color w:val="00000A"/>
      <w:kern w:val="1"/>
      <w:lang w:eastAsia="en-US"/>
    </w:rPr>
  </w:style>
  <w:style w:type="paragraph" w:customStyle="1" w:styleId="c2e5f0f5ede8e9eaeeebeeedf2e8f2f3eb">
    <w:name w:val="Вc2еe5рf0хf5нedиe8йe9 кeaоeeлebоeeнedтf2иe8тf2уf3лeb"/>
    <w:basedOn w:val="a"/>
    <w:uiPriority w:val="99"/>
    <w:rsid w:val="00F43BEC"/>
    <w:pPr>
      <w:widowControl w:val="0"/>
      <w:tabs>
        <w:tab w:val="center" w:pos="4153"/>
        <w:tab w:val="right" w:pos="8306"/>
      </w:tabs>
      <w:autoSpaceDE w:val="0"/>
      <w:autoSpaceDN w:val="0"/>
      <w:adjustRightInd w:val="0"/>
      <w:spacing w:after="0" w:line="240" w:lineRule="auto"/>
    </w:pPr>
    <w:rPr>
      <w:rFonts w:ascii="Liberation Serif" w:hAnsi="Liberation Serif" w:cs="Times New Roman"/>
      <w:sz w:val="20"/>
      <w:szCs w:val="20"/>
    </w:rPr>
  </w:style>
  <w:style w:type="paragraph" w:customStyle="1" w:styleId="cef1edeee2edeee9f2e5eaf1f21">
    <w:name w:val="Оceсf1нedоeeвe2нedоeeйe9 тf2еe5кeaсf1тf21"/>
    <w:basedOn w:val="a"/>
    <w:uiPriority w:val="99"/>
    <w:rsid w:val="00F43BEC"/>
    <w:pPr>
      <w:widowControl w:val="0"/>
      <w:shd w:val="clear" w:color="auto" w:fill="FFFFFF"/>
      <w:autoSpaceDE w:val="0"/>
      <w:autoSpaceDN w:val="0"/>
      <w:adjustRightInd w:val="0"/>
      <w:spacing w:after="360" w:line="240" w:lineRule="auto"/>
      <w:ind w:hanging="2140"/>
    </w:pPr>
    <w:rPr>
      <w:rFonts w:ascii="Calibri" w:eastAsia="Times New Roman" w:hAnsi="Liberation Serif" w:cs="Calibri"/>
      <w:sz w:val="27"/>
      <w:szCs w:val="27"/>
      <w:lang w:eastAsia="en-US"/>
    </w:rPr>
  </w:style>
  <w:style w:type="paragraph" w:customStyle="1" w:styleId="11">
    <w:name w:val="Заголовок 11"/>
    <w:basedOn w:val="a"/>
    <w:qFormat/>
    <w:rsid w:val="00F43BEC"/>
    <w:pPr>
      <w:keepNext/>
      <w:spacing w:after="0" w:line="240" w:lineRule="auto"/>
      <w:outlineLvl w:val="0"/>
    </w:pPr>
    <w:rPr>
      <w:rFonts w:ascii="Times New Roman" w:eastAsia="Times New Roman" w:hAnsi="Times New Roman" w:cs="Times New Roman"/>
      <w:color w:val="00000A"/>
      <w:sz w:val="28"/>
      <w:szCs w:val="20"/>
    </w:rPr>
  </w:style>
  <w:style w:type="character" w:customStyle="1" w:styleId="a8">
    <w:name w:val="Без интервала Знак"/>
    <w:uiPriority w:val="1"/>
    <w:qFormat/>
    <w:locked/>
    <w:rsid w:val="00F43BEC"/>
    <w:rPr>
      <w:rFonts w:ascii="Calibri" w:eastAsia="Times New Roman" w:hAnsi="Calibri" w:cs="Times New Roman"/>
    </w:rPr>
  </w:style>
  <w:style w:type="character" w:styleId="a9">
    <w:name w:val="Strong"/>
    <w:uiPriority w:val="22"/>
    <w:qFormat/>
    <w:rsid w:val="00F43BEC"/>
    <w:rPr>
      <w:b/>
      <w:bCs/>
      <w:i/>
      <w:iCs/>
      <w:sz w:val="28"/>
      <w:szCs w:val="28"/>
      <w:lang w:val="en-GB" w:eastAsia="ar-SA" w:bidi="ar-SA"/>
    </w:rPr>
  </w:style>
  <w:style w:type="character" w:customStyle="1" w:styleId="aa">
    <w:name w:val="Основной текст Знак"/>
    <w:basedOn w:val="a0"/>
    <w:uiPriority w:val="99"/>
    <w:qFormat/>
    <w:rsid w:val="00F43BEC"/>
    <w:rPr>
      <w:rFonts w:ascii="Calibri" w:eastAsia="Calibri" w:hAnsi="Calibri" w:cs="Calibri"/>
      <w:sz w:val="28"/>
      <w:szCs w:val="28"/>
      <w:lang w:eastAsia="ar-SA"/>
    </w:rPr>
  </w:style>
  <w:style w:type="character" w:customStyle="1" w:styleId="ab">
    <w:name w:val="Основной текст_"/>
    <w:qFormat/>
    <w:rsid w:val="00F43BEC"/>
    <w:rPr>
      <w:sz w:val="27"/>
      <w:szCs w:val="27"/>
      <w:shd w:val="clear" w:color="auto" w:fill="FFFFFF"/>
    </w:rPr>
  </w:style>
  <w:style w:type="character" w:customStyle="1" w:styleId="ac">
    <w:name w:val="Верхний колонтитул Знак"/>
    <w:basedOn w:val="a0"/>
    <w:uiPriority w:val="99"/>
    <w:qFormat/>
    <w:rsid w:val="00F43BEC"/>
    <w:rPr>
      <w:rFonts w:ascii="Calibri" w:eastAsia="Calibri" w:hAnsi="Calibri" w:cs="Times New Roman"/>
      <w:sz w:val="20"/>
      <w:szCs w:val="20"/>
      <w:lang w:eastAsia="ru-RU"/>
    </w:rPr>
  </w:style>
  <w:style w:type="character" w:customStyle="1" w:styleId="ConsPlusNormal0">
    <w:name w:val="ConsPlusNormal Знак"/>
    <w:link w:val="ConsPlusNormal0"/>
    <w:qFormat/>
    <w:locked/>
    <w:rsid w:val="00F43BEC"/>
    <w:rPr>
      <w:rFonts w:ascii="Arial" w:eastAsia="Times New Roman" w:hAnsi="Arial" w:cs="Arial"/>
      <w:sz w:val="20"/>
      <w:szCs w:val="20"/>
      <w:lang w:eastAsia="ar-SA"/>
    </w:rPr>
  </w:style>
  <w:style w:type="character" w:styleId="ad">
    <w:name w:val="page number"/>
    <w:qFormat/>
    <w:rsid w:val="00F43BEC"/>
    <w:rPr>
      <w:rFonts w:cs="Times New Roman"/>
    </w:rPr>
  </w:style>
  <w:style w:type="character" w:customStyle="1" w:styleId="ListLabel1">
    <w:name w:val="ListLabel 1"/>
    <w:qFormat/>
    <w:rsid w:val="00F43BEC"/>
    <w:rPr>
      <w:rFonts w:ascii="Times New Roman" w:hAnsi="Times New Roman"/>
      <w:b w:val="0"/>
      <w:bCs w:val="0"/>
      <w:sz w:val="28"/>
    </w:rPr>
  </w:style>
  <w:style w:type="character" w:customStyle="1" w:styleId="ListLabel2">
    <w:name w:val="ListLabel 2"/>
    <w:qFormat/>
    <w:rsid w:val="00F43BEC"/>
    <w:rPr>
      <w:rFonts w:ascii="Times New Roman" w:hAnsi="Times New Roman"/>
      <w:b/>
      <w:sz w:val="28"/>
    </w:rPr>
  </w:style>
  <w:style w:type="character" w:customStyle="1" w:styleId="ListLabel3">
    <w:name w:val="ListLabel 3"/>
    <w:qFormat/>
    <w:rsid w:val="00F43BEC"/>
    <w:rPr>
      <w:b/>
      <w:bCs/>
      <w:sz w:val="28"/>
    </w:rPr>
  </w:style>
  <w:style w:type="character" w:customStyle="1" w:styleId="ListLabel4">
    <w:name w:val="ListLabel 4"/>
    <w:qFormat/>
    <w:rsid w:val="00F43BEC"/>
    <w:rPr>
      <w:b/>
      <w:bCs/>
      <w:sz w:val="28"/>
    </w:rPr>
  </w:style>
  <w:style w:type="character" w:customStyle="1" w:styleId="ListLabel5">
    <w:name w:val="ListLabel 5"/>
    <w:qFormat/>
    <w:rsid w:val="00F43BEC"/>
    <w:rPr>
      <w:b/>
      <w:bCs/>
      <w:sz w:val="28"/>
    </w:rPr>
  </w:style>
  <w:style w:type="character" w:customStyle="1" w:styleId="ListLabel6">
    <w:name w:val="ListLabel 6"/>
    <w:qFormat/>
    <w:rsid w:val="00F43BEC"/>
    <w:rPr>
      <w:rFonts w:cs="Courier New"/>
    </w:rPr>
  </w:style>
  <w:style w:type="character" w:customStyle="1" w:styleId="ListLabel7">
    <w:name w:val="ListLabel 7"/>
    <w:qFormat/>
    <w:rsid w:val="00F43BEC"/>
    <w:rPr>
      <w:rFonts w:cs="Courier New"/>
    </w:rPr>
  </w:style>
  <w:style w:type="character" w:customStyle="1" w:styleId="ListLabel8">
    <w:name w:val="ListLabel 8"/>
    <w:qFormat/>
    <w:rsid w:val="00F43BEC"/>
    <w:rPr>
      <w:rFonts w:cs="Courier New"/>
    </w:rPr>
  </w:style>
  <w:style w:type="character" w:customStyle="1" w:styleId="ListLabel9">
    <w:name w:val="ListLabel 9"/>
    <w:qFormat/>
    <w:rsid w:val="00F43BEC"/>
    <w:rPr>
      <w:color w:val="00000A"/>
      <w:sz w:val="28"/>
    </w:rPr>
  </w:style>
  <w:style w:type="character" w:customStyle="1" w:styleId="ListLabel10">
    <w:name w:val="ListLabel 10"/>
    <w:qFormat/>
    <w:rsid w:val="00F43BEC"/>
    <w:rPr>
      <w:rFonts w:cs="Courier New"/>
    </w:rPr>
  </w:style>
  <w:style w:type="character" w:customStyle="1" w:styleId="ListLabel11">
    <w:name w:val="ListLabel 11"/>
    <w:qFormat/>
    <w:rsid w:val="00F43BEC"/>
    <w:rPr>
      <w:rFonts w:cs="Courier New"/>
    </w:rPr>
  </w:style>
  <w:style w:type="character" w:customStyle="1" w:styleId="ListLabel12">
    <w:name w:val="ListLabel 12"/>
    <w:qFormat/>
    <w:rsid w:val="00F43BEC"/>
    <w:rPr>
      <w:rFonts w:cs="Courier New"/>
    </w:rPr>
  </w:style>
  <w:style w:type="character" w:customStyle="1" w:styleId="ListLabel13">
    <w:name w:val="ListLabel 13"/>
    <w:qFormat/>
    <w:rsid w:val="00F43BEC"/>
    <w:rPr>
      <w:rFonts w:cs="Courier New"/>
    </w:rPr>
  </w:style>
  <w:style w:type="character" w:customStyle="1" w:styleId="ListLabel14">
    <w:name w:val="ListLabel 14"/>
    <w:qFormat/>
    <w:rsid w:val="00F43BEC"/>
    <w:rPr>
      <w:rFonts w:cs="Courier New"/>
    </w:rPr>
  </w:style>
  <w:style w:type="character" w:customStyle="1" w:styleId="ListLabel15">
    <w:name w:val="ListLabel 15"/>
    <w:qFormat/>
    <w:rsid w:val="00F43BEC"/>
    <w:rPr>
      <w:rFonts w:cs="Courier New"/>
    </w:rPr>
  </w:style>
  <w:style w:type="character" w:customStyle="1" w:styleId="-">
    <w:name w:val="Интернет-ссылка"/>
    <w:rsid w:val="00F43BEC"/>
    <w:rPr>
      <w:color w:val="000080"/>
      <w:u w:val="single"/>
    </w:rPr>
  </w:style>
  <w:style w:type="character" w:customStyle="1" w:styleId="ListLabel16">
    <w:name w:val="ListLabel 16"/>
    <w:qFormat/>
    <w:rsid w:val="00F43BEC"/>
    <w:rPr>
      <w:rFonts w:ascii="Times New Roman" w:hAnsi="Times New Roman"/>
      <w:b w:val="0"/>
      <w:bCs w:val="0"/>
      <w:sz w:val="28"/>
    </w:rPr>
  </w:style>
  <w:style w:type="character" w:customStyle="1" w:styleId="ListLabel17">
    <w:name w:val="ListLabel 17"/>
    <w:qFormat/>
    <w:rsid w:val="00F43BEC"/>
    <w:rPr>
      <w:rFonts w:ascii="Times New Roman" w:hAnsi="Times New Roman"/>
      <w:b/>
      <w:sz w:val="28"/>
    </w:rPr>
  </w:style>
  <w:style w:type="character" w:customStyle="1" w:styleId="ListLabel18">
    <w:name w:val="ListLabel 18"/>
    <w:qFormat/>
    <w:rsid w:val="00F43BEC"/>
    <w:rPr>
      <w:rFonts w:ascii="Times New Roman CYR" w:hAnsi="Times New Roman CYR" w:cs="Symbol"/>
      <w:sz w:val="28"/>
    </w:rPr>
  </w:style>
  <w:style w:type="character" w:customStyle="1" w:styleId="ListLabel19">
    <w:name w:val="ListLabel 19"/>
    <w:qFormat/>
    <w:rsid w:val="00F43BEC"/>
    <w:rPr>
      <w:rFonts w:ascii="Times New Roman CYR" w:hAnsi="Times New Roman CYR" w:cs="Symbol"/>
      <w:sz w:val="28"/>
    </w:rPr>
  </w:style>
  <w:style w:type="character" w:customStyle="1" w:styleId="ListLabel20">
    <w:name w:val="ListLabel 20"/>
    <w:qFormat/>
    <w:rsid w:val="00F43BEC"/>
    <w:rPr>
      <w:rFonts w:cs="Courier New"/>
    </w:rPr>
  </w:style>
  <w:style w:type="character" w:customStyle="1" w:styleId="ListLabel21">
    <w:name w:val="ListLabel 21"/>
    <w:qFormat/>
    <w:rsid w:val="00F43BEC"/>
    <w:rPr>
      <w:rFonts w:cs="Wingdings"/>
    </w:rPr>
  </w:style>
  <w:style w:type="character" w:customStyle="1" w:styleId="ListLabel22">
    <w:name w:val="ListLabel 22"/>
    <w:qFormat/>
    <w:rsid w:val="00F43BEC"/>
    <w:rPr>
      <w:rFonts w:cs="Symbol"/>
    </w:rPr>
  </w:style>
  <w:style w:type="character" w:customStyle="1" w:styleId="ListLabel23">
    <w:name w:val="ListLabel 23"/>
    <w:qFormat/>
    <w:rsid w:val="00F43BEC"/>
    <w:rPr>
      <w:rFonts w:cs="Courier New"/>
    </w:rPr>
  </w:style>
  <w:style w:type="character" w:customStyle="1" w:styleId="ListLabel24">
    <w:name w:val="ListLabel 24"/>
    <w:qFormat/>
    <w:rsid w:val="00F43BEC"/>
    <w:rPr>
      <w:rFonts w:cs="Wingdings"/>
    </w:rPr>
  </w:style>
  <w:style w:type="character" w:customStyle="1" w:styleId="ListLabel25">
    <w:name w:val="ListLabel 25"/>
    <w:qFormat/>
    <w:rsid w:val="00F43BEC"/>
    <w:rPr>
      <w:rFonts w:cs="Symbol"/>
    </w:rPr>
  </w:style>
  <w:style w:type="character" w:customStyle="1" w:styleId="ListLabel26">
    <w:name w:val="ListLabel 26"/>
    <w:qFormat/>
    <w:rsid w:val="00F43BEC"/>
    <w:rPr>
      <w:rFonts w:cs="Courier New"/>
    </w:rPr>
  </w:style>
  <w:style w:type="character" w:customStyle="1" w:styleId="ListLabel27">
    <w:name w:val="ListLabel 27"/>
    <w:qFormat/>
    <w:rsid w:val="00F43BEC"/>
    <w:rPr>
      <w:rFonts w:cs="Wingdings"/>
    </w:rPr>
  </w:style>
  <w:style w:type="character" w:customStyle="1" w:styleId="ListLabel28">
    <w:name w:val="ListLabel 28"/>
    <w:qFormat/>
    <w:rsid w:val="00F43BEC"/>
    <w:rPr>
      <w:color w:val="00000A"/>
      <w:sz w:val="28"/>
    </w:rPr>
  </w:style>
  <w:style w:type="character" w:customStyle="1" w:styleId="ListLabel29">
    <w:name w:val="ListLabel 29"/>
    <w:qFormat/>
    <w:rsid w:val="00F43BEC"/>
    <w:rPr>
      <w:rFonts w:ascii="Times New Roman CYR" w:hAnsi="Times New Roman CYR" w:cs="Symbol"/>
      <w:sz w:val="28"/>
    </w:rPr>
  </w:style>
  <w:style w:type="character" w:customStyle="1" w:styleId="ListLabel30">
    <w:name w:val="ListLabel 30"/>
    <w:qFormat/>
    <w:rsid w:val="00F43BEC"/>
    <w:rPr>
      <w:rFonts w:cs="Courier New"/>
    </w:rPr>
  </w:style>
  <w:style w:type="character" w:customStyle="1" w:styleId="ListLabel31">
    <w:name w:val="ListLabel 31"/>
    <w:qFormat/>
    <w:rsid w:val="00F43BEC"/>
    <w:rPr>
      <w:rFonts w:cs="Wingdings"/>
    </w:rPr>
  </w:style>
  <w:style w:type="character" w:customStyle="1" w:styleId="ListLabel32">
    <w:name w:val="ListLabel 32"/>
    <w:qFormat/>
    <w:rsid w:val="00F43BEC"/>
    <w:rPr>
      <w:rFonts w:cs="Symbol"/>
    </w:rPr>
  </w:style>
  <w:style w:type="character" w:customStyle="1" w:styleId="ListLabel33">
    <w:name w:val="ListLabel 33"/>
    <w:qFormat/>
    <w:rsid w:val="00F43BEC"/>
    <w:rPr>
      <w:rFonts w:cs="Courier New"/>
    </w:rPr>
  </w:style>
  <w:style w:type="character" w:customStyle="1" w:styleId="ListLabel34">
    <w:name w:val="ListLabel 34"/>
    <w:qFormat/>
    <w:rsid w:val="00F43BEC"/>
    <w:rPr>
      <w:rFonts w:cs="Wingdings"/>
    </w:rPr>
  </w:style>
  <w:style w:type="character" w:customStyle="1" w:styleId="ListLabel35">
    <w:name w:val="ListLabel 35"/>
    <w:qFormat/>
    <w:rsid w:val="00F43BEC"/>
    <w:rPr>
      <w:rFonts w:cs="Symbol"/>
    </w:rPr>
  </w:style>
  <w:style w:type="character" w:customStyle="1" w:styleId="ListLabel36">
    <w:name w:val="ListLabel 36"/>
    <w:qFormat/>
    <w:rsid w:val="00F43BEC"/>
    <w:rPr>
      <w:rFonts w:cs="Courier New"/>
    </w:rPr>
  </w:style>
  <w:style w:type="character" w:customStyle="1" w:styleId="ListLabel37">
    <w:name w:val="ListLabel 37"/>
    <w:qFormat/>
    <w:rsid w:val="00F43BEC"/>
    <w:rPr>
      <w:rFonts w:cs="Wingdings"/>
    </w:rPr>
  </w:style>
  <w:style w:type="character" w:customStyle="1" w:styleId="ListLabel38">
    <w:name w:val="ListLabel 38"/>
    <w:qFormat/>
    <w:rsid w:val="00F43BEC"/>
    <w:rPr>
      <w:rFonts w:ascii="Times New Roman CYR" w:hAnsi="Times New Roman CYR" w:cs="Symbol"/>
      <w:sz w:val="28"/>
    </w:rPr>
  </w:style>
  <w:style w:type="character" w:customStyle="1" w:styleId="ListLabel39">
    <w:name w:val="ListLabel 39"/>
    <w:qFormat/>
    <w:rsid w:val="00F43BEC"/>
    <w:rPr>
      <w:rFonts w:cs="Courier New"/>
    </w:rPr>
  </w:style>
  <w:style w:type="character" w:customStyle="1" w:styleId="ListLabel40">
    <w:name w:val="ListLabel 40"/>
    <w:qFormat/>
    <w:rsid w:val="00F43BEC"/>
    <w:rPr>
      <w:rFonts w:cs="Wingdings"/>
    </w:rPr>
  </w:style>
  <w:style w:type="character" w:customStyle="1" w:styleId="ListLabel41">
    <w:name w:val="ListLabel 41"/>
    <w:qFormat/>
    <w:rsid w:val="00F43BEC"/>
    <w:rPr>
      <w:rFonts w:cs="Symbol"/>
    </w:rPr>
  </w:style>
  <w:style w:type="character" w:customStyle="1" w:styleId="ListLabel42">
    <w:name w:val="ListLabel 42"/>
    <w:qFormat/>
    <w:rsid w:val="00F43BEC"/>
    <w:rPr>
      <w:rFonts w:cs="Courier New"/>
    </w:rPr>
  </w:style>
  <w:style w:type="character" w:customStyle="1" w:styleId="ListLabel43">
    <w:name w:val="ListLabel 43"/>
    <w:qFormat/>
    <w:rsid w:val="00F43BEC"/>
    <w:rPr>
      <w:rFonts w:cs="Wingdings"/>
    </w:rPr>
  </w:style>
  <w:style w:type="character" w:customStyle="1" w:styleId="ListLabel44">
    <w:name w:val="ListLabel 44"/>
    <w:qFormat/>
    <w:rsid w:val="00F43BEC"/>
    <w:rPr>
      <w:rFonts w:cs="Symbol"/>
    </w:rPr>
  </w:style>
  <w:style w:type="character" w:customStyle="1" w:styleId="ListLabel45">
    <w:name w:val="ListLabel 45"/>
    <w:qFormat/>
    <w:rsid w:val="00F43BEC"/>
    <w:rPr>
      <w:rFonts w:cs="Courier New"/>
    </w:rPr>
  </w:style>
  <w:style w:type="character" w:customStyle="1" w:styleId="ListLabel46">
    <w:name w:val="ListLabel 46"/>
    <w:qFormat/>
    <w:rsid w:val="00F43BEC"/>
    <w:rPr>
      <w:rFonts w:cs="Wingdings"/>
    </w:rPr>
  </w:style>
  <w:style w:type="character" w:customStyle="1" w:styleId="ListLabel47">
    <w:name w:val="ListLabel 47"/>
    <w:qFormat/>
    <w:rsid w:val="00F43BEC"/>
    <w:rPr>
      <w:rFonts w:ascii="Times New Roman" w:hAnsi="Times New Roman"/>
      <w:b w:val="0"/>
      <w:bCs w:val="0"/>
      <w:sz w:val="28"/>
    </w:rPr>
  </w:style>
  <w:style w:type="character" w:customStyle="1" w:styleId="ListLabel48">
    <w:name w:val="ListLabel 48"/>
    <w:qFormat/>
    <w:rsid w:val="00F43BEC"/>
    <w:rPr>
      <w:rFonts w:ascii="Times New Roman" w:hAnsi="Times New Roman"/>
      <w:b/>
      <w:sz w:val="28"/>
    </w:rPr>
  </w:style>
  <w:style w:type="character" w:customStyle="1" w:styleId="ListLabel49">
    <w:name w:val="ListLabel 49"/>
    <w:qFormat/>
    <w:rsid w:val="00F43BEC"/>
    <w:rPr>
      <w:rFonts w:ascii="Times New Roman CYR" w:hAnsi="Times New Roman CYR" w:cs="Symbol"/>
      <w:sz w:val="28"/>
    </w:rPr>
  </w:style>
  <w:style w:type="character" w:customStyle="1" w:styleId="ListLabel50">
    <w:name w:val="ListLabel 50"/>
    <w:qFormat/>
    <w:rsid w:val="00F43BEC"/>
    <w:rPr>
      <w:rFonts w:ascii="Times New Roman CYR" w:hAnsi="Times New Roman CYR" w:cs="Symbol"/>
      <w:sz w:val="28"/>
    </w:rPr>
  </w:style>
  <w:style w:type="character" w:customStyle="1" w:styleId="ListLabel51">
    <w:name w:val="ListLabel 51"/>
    <w:qFormat/>
    <w:rsid w:val="00F43BEC"/>
    <w:rPr>
      <w:rFonts w:cs="Courier New"/>
    </w:rPr>
  </w:style>
  <w:style w:type="character" w:customStyle="1" w:styleId="ListLabel52">
    <w:name w:val="ListLabel 52"/>
    <w:qFormat/>
    <w:rsid w:val="00F43BEC"/>
    <w:rPr>
      <w:rFonts w:cs="Wingdings"/>
    </w:rPr>
  </w:style>
  <w:style w:type="character" w:customStyle="1" w:styleId="ListLabel53">
    <w:name w:val="ListLabel 53"/>
    <w:qFormat/>
    <w:rsid w:val="00F43BEC"/>
    <w:rPr>
      <w:rFonts w:cs="Symbol"/>
    </w:rPr>
  </w:style>
  <w:style w:type="character" w:customStyle="1" w:styleId="ListLabel54">
    <w:name w:val="ListLabel 54"/>
    <w:qFormat/>
    <w:rsid w:val="00F43BEC"/>
    <w:rPr>
      <w:rFonts w:cs="Courier New"/>
    </w:rPr>
  </w:style>
  <w:style w:type="character" w:customStyle="1" w:styleId="ListLabel55">
    <w:name w:val="ListLabel 55"/>
    <w:qFormat/>
    <w:rsid w:val="00F43BEC"/>
    <w:rPr>
      <w:rFonts w:cs="Wingdings"/>
    </w:rPr>
  </w:style>
  <w:style w:type="character" w:customStyle="1" w:styleId="ListLabel56">
    <w:name w:val="ListLabel 56"/>
    <w:qFormat/>
    <w:rsid w:val="00F43BEC"/>
    <w:rPr>
      <w:rFonts w:cs="Symbol"/>
    </w:rPr>
  </w:style>
  <w:style w:type="character" w:customStyle="1" w:styleId="ListLabel57">
    <w:name w:val="ListLabel 57"/>
    <w:qFormat/>
    <w:rsid w:val="00F43BEC"/>
    <w:rPr>
      <w:rFonts w:cs="Courier New"/>
    </w:rPr>
  </w:style>
  <w:style w:type="character" w:customStyle="1" w:styleId="ListLabel58">
    <w:name w:val="ListLabel 58"/>
    <w:qFormat/>
    <w:rsid w:val="00F43BEC"/>
    <w:rPr>
      <w:rFonts w:cs="Wingdings"/>
    </w:rPr>
  </w:style>
  <w:style w:type="character" w:customStyle="1" w:styleId="ListLabel59">
    <w:name w:val="ListLabel 59"/>
    <w:qFormat/>
    <w:rsid w:val="00F43BEC"/>
    <w:rPr>
      <w:color w:val="00000A"/>
      <w:sz w:val="28"/>
    </w:rPr>
  </w:style>
  <w:style w:type="character" w:customStyle="1" w:styleId="ListLabel60">
    <w:name w:val="ListLabel 60"/>
    <w:qFormat/>
    <w:rsid w:val="00F43BEC"/>
    <w:rPr>
      <w:rFonts w:ascii="Times New Roman CYR" w:hAnsi="Times New Roman CYR" w:cs="Symbol"/>
      <w:sz w:val="28"/>
    </w:rPr>
  </w:style>
  <w:style w:type="character" w:customStyle="1" w:styleId="ListLabel61">
    <w:name w:val="ListLabel 61"/>
    <w:qFormat/>
    <w:rsid w:val="00F43BEC"/>
    <w:rPr>
      <w:rFonts w:cs="Courier New"/>
    </w:rPr>
  </w:style>
  <w:style w:type="character" w:customStyle="1" w:styleId="ListLabel62">
    <w:name w:val="ListLabel 62"/>
    <w:qFormat/>
    <w:rsid w:val="00F43BEC"/>
    <w:rPr>
      <w:rFonts w:cs="Wingdings"/>
    </w:rPr>
  </w:style>
  <w:style w:type="character" w:customStyle="1" w:styleId="ListLabel63">
    <w:name w:val="ListLabel 63"/>
    <w:qFormat/>
    <w:rsid w:val="00F43BEC"/>
    <w:rPr>
      <w:rFonts w:cs="Symbol"/>
    </w:rPr>
  </w:style>
  <w:style w:type="character" w:customStyle="1" w:styleId="ListLabel64">
    <w:name w:val="ListLabel 64"/>
    <w:qFormat/>
    <w:rsid w:val="00F43BEC"/>
    <w:rPr>
      <w:rFonts w:cs="Courier New"/>
    </w:rPr>
  </w:style>
  <w:style w:type="character" w:customStyle="1" w:styleId="ListLabel65">
    <w:name w:val="ListLabel 65"/>
    <w:qFormat/>
    <w:rsid w:val="00F43BEC"/>
    <w:rPr>
      <w:rFonts w:cs="Wingdings"/>
    </w:rPr>
  </w:style>
  <w:style w:type="character" w:customStyle="1" w:styleId="ListLabel66">
    <w:name w:val="ListLabel 66"/>
    <w:qFormat/>
    <w:rsid w:val="00F43BEC"/>
    <w:rPr>
      <w:rFonts w:cs="Symbol"/>
    </w:rPr>
  </w:style>
  <w:style w:type="character" w:customStyle="1" w:styleId="ListLabel67">
    <w:name w:val="ListLabel 67"/>
    <w:qFormat/>
    <w:rsid w:val="00F43BEC"/>
    <w:rPr>
      <w:rFonts w:cs="Courier New"/>
    </w:rPr>
  </w:style>
  <w:style w:type="character" w:customStyle="1" w:styleId="ListLabel68">
    <w:name w:val="ListLabel 68"/>
    <w:qFormat/>
    <w:rsid w:val="00F43BEC"/>
    <w:rPr>
      <w:rFonts w:cs="Wingdings"/>
    </w:rPr>
  </w:style>
  <w:style w:type="character" w:customStyle="1" w:styleId="ListLabel69">
    <w:name w:val="ListLabel 69"/>
    <w:qFormat/>
    <w:rsid w:val="00F43BEC"/>
    <w:rPr>
      <w:rFonts w:ascii="Times New Roman CYR" w:hAnsi="Times New Roman CYR" w:cs="Symbol"/>
      <w:sz w:val="28"/>
    </w:rPr>
  </w:style>
  <w:style w:type="character" w:customStyle="1" w:styleId="ListLabel70">
    <w:name w:val="ListLabel 70"/>
    <w:qFormat/>
    <w:rsid w:val="00F43BEC"/>
    <w:rPr>
      <w:rFonts w:cs="Courier New"/>
    </w:rPr>
  </w:style>
  <w:style w:type="character" w:customStyle="1" w:styleId="ListLabel71">
    <w:name w:val="ListLabel 71"/>
    <w:qFormat/>
    <w:rsid w:val="00F43BEC"/>
    <w:rPr>
      <w:rFonts w:cs="Wingdings"/>
    </w:rPr>
  </w:style>
  <w:style w:type="character" w:customStyle="1" w:styleId="ListLabel72">
    <w:name w:val="ListLabel 72"/>
    <w:qFormat/>
    <w:rsid w:val="00F43BEC"/>
    <w:rPr>
      <w:rFonts w:cs="Symbol"/>
    </w:rPr>
  </w:style>
  <w:style w:type="character" w:customStyle="1" w:styleId="ListLabel73">
    <w:name w:val="ListLabel 73"/>
    <w:qFormat/>
    <w:rsid w:val="00F43BEC"/>
    <w:rPr>
      <w:rFonts w:cs="Courier New"/>
    </w:rPr>
  </w:style>
  <w:style w:type="character" w:customStyle="1" w:styleId="ListLabel74">
    <w:name w:val="ListLabel 74"/>
    <w:qFormat/>
    <w:rsid w:val="00F43BEC"/>
    <w:rPr>
      <w:rFonts w:cs="Wingdings"/>
    </w:rPr>
  </w:style>
  <w:style w:type="character" w:customStyle="1" w:styleId="ListLabel75">
    <w:name w:val="ListLabel 75"/>
    <w:qFormat/>
    <w:rsid w:val="00F43BEC"/>
    <w:rPr>
      <w:rFonts w:cs="Symbol"/>
    </w:rPr>
  </w:style>
  <w:style w:type="character" w:customStyle="1" w:styleId="ListLabel76">
    <w:name w:val="ListLabel 76"/>
    <w:qFormat/>
    <w:rsid w:val="00F43BEC"/>
    <w:rPr>
      <w:rFonts w:cs="Courier New"/>
    </w:rPr>
  </w:style>
  <w:style w:type="character" w:customStyle="1" w:styleId="ListLabel77">
    <w:name w:val="ListLabel 77"/>
    <w:qFormat/>
    <w:rsid w:val="00F43BEC"/>
    <w:rPr>
      <w:rFonts w:cs="Wingdings"/>
    </w:rPr>
  </w:style>
  <w:style w:type="paragraph" w:customStyle="1" w:styleId="ae">
    <w:name w:val="Заголовок"/>
    <w:basedOn w:val="a"/>
    <w:next w:val="af"/>
    <w:qFormat/>
    <w:rsid w:val="00F43BEC"/>
    <w:pPr>
      <w:keepNext/>
      <w:spacing w:before="240" w:after="120"/>
    </w:pPr>
    <w:rPr>
      <w:rFonts w:ascii="Liberation Sans" w:eastAsia="Microsoft YaHei" w:hAnsi="Liberation Sans" w:cs="Mangal"/>
      <w:color w:val="00000A"/>
      <w:sz w:val="28"/>
      <w:szCs w:val="28"/>
    </w:rPr>
  </w:style>
  <w:style w:type="paragraph" w:styleId="af">
    <w:name w:val="Body Text"/>
    <w:basedOn w:val="a"/>
    <w:link w:val="12"/>
    <w:uiPriority w:val="99"/>
    <w:rsid w:val="00F43BEC"/>
    <w:pPr>
      <w:suppressAutoHyphens/>
      <w:spacing w:after="0" w:line="240" w:lineRule="auto"/>
    </w:pPr>
    <w:rPr>
      <w:rFonts w:eastAsia="Calibri" w:cs="Calibri"/>
      <w:color w:val="00000A"/>
      <w:sz w:val="28"/>
      <w:szCs w:val="28"/>
      <w:lang w:eastAsia="ar-SA"/>
    </w:rPr>
  </w:style>
  <w:style w:type="character" w:customStyle="1" w:styleId="12">
    <w:name w:val="Основной текст Знак1"/>
    <w:basedOn w:val="a0"/>
    <w:link w:val="af"/>
    <w:uiPriority w:val="99"/>
    <w:rsid w:val="00F43BEC"/>
    <w:rPr>
      <w:rFonts w:eastAsia="Calibri" w:cs="Calibri"/>
      <w:color w:val="00000A"/>
      <w:sz w:val="28"/>
      <w:szCs w:val="28"/>
      <w:lang w:eastAsia="ar-SA"/>
    </w:rPr>
  </w:style>
  <w:style w:type="paragraph" w:styleId="af0">
    <w:name w:val="List"/>
    <w:basedOn w:val="af"/>
    <w:rsid w:val="00F43BEC"/>
    <w:rPr>
      <w:rFonts w:cs="Mangal"/>
    </w:rPr>
  </w:style>
  <w:style w:type="paragraph" w:customStyle="1" w:styleId="13">
    <w:name w:val="Название объекта1"/>
    <w:basedOn w:val="a"/>
    <w:qFormat/>
    <w:rsid w:val="00F43BEC"/>
    <w:pPr>
      <w:suppressLineNumbers/>
      <w:spacing w:before="120" w:after="120"/>
    </w:pPr>
    <w:rPr>
      <w:rFonts w:eastAsia="Times New Roman" w:cs="Mangal"/>
      <w:i/>
      <w:iCs/>
      <w:color w:val="00000A"/>
      <w:sz w:val="24"/>
      <w:szCs w:val="24"/>
    </w:rPr>
  </w:style>
  <w:style w:type="paragraph" w:styleId="14">
    <w:name w:val="index 1"/>
    <w:basedOn w:val="a"/>
    <w:next w:val="a"/>
    <w:autoRedefine/>
    <w:uiPriority w:val="99"/>
    <w:semiHidden/>
    <w:unhideWhenUsed/>
    <w:rsid w:val="00F43BEC"/>
    <w:pPr>
      <w:spacing w:after="0" w:line="240" w:lineRule="auto"/>
      <w:ind w:left="220" w:hanging="220"/>
    </w:pPr>
    <w:rPr>
      <w:rFonts w:eastAsiaTheme="minorHAnsi"/>
      <w:lang w:eastAsia="en-US"/>
    </w:rPr>
  </w:style>
  <w:style w:type="paragraph" w:styleId="af1">
    <w:name w:val="index heading"/>
    <w:basedOn w:val="a"/>
    <w:qFormat/>
    <w:rsid w:val="00F43BEC"/>
    <w:pPr>
      <w:suppressLineNumbers/>
    </w:pPr>
    <w:rPr>
      <w:rFonts w:eastAsia="Times New Roman" w:cs="Mangal"/>
      <w:color w:val="00000A"/>
    </w:rPr>
  </w:style>
  <w:style w:type="paragraph" w:styleId="21">
    <w:name w:val="Body Text Indent 2"/>
    <w:basedOn w:val="a"/>
    <w:link w:val="22"/>
    <w:uiPriority w:val="99"/>
    <w:semiHidden/>
    <w:unhideWhenUsed/>
    <w:qFormat/>
    <w:rsid w:val="00F43BEC"/>
    <w:pPr>
      <w:spacing w:after="120" w:line="480" w:lineRule="auto"/>
      <w:ind w:left="283"/>
    </w:pPr>
    <w:rPr>
      <w:rFonts w:eastAsia="Times New Roman" w:cs="Calibri"/>
      <w:color w:val="00000A"/>
    </w:rPr>
  </w:style>
  <w:style w:type="character" w:customStyle="1" w:styleId="22">
    <w:name w:val="Основной текст с отступом 2 Знак"/>
    <w:basedOn w:val="a0"/>
    <w:link w:val="21"/>
    <w:uiPriority w:val="99"/>
    <w:semiHidden/>
    <w:qFormat/>
    <w:rsid w:val="00F43BEC"/>
    <w:rPr>
      <w:rFonts w:eastAsia="Times New Roman" w:cs="Calibri"/>
      <w:color w:val="00000A"/>
    </w:rPr>
  </w:style>
  <w:style w:type="paragraph" w:customStyle="1" w:styleId="ConsPlusCell">
    <w:name w:val="ConsPlusCell"/>
    <w:uiPriority w:val="99"/>
    <w:qFormat/>
    <w:rsid w:val="00F43BEC"/>
    <w:pPr>
      <w:widowControl w:val="0"/>
      <w:suppressAutoHyphens/>
      <w:spacing w:after="0" w:line="240" w:lineRule="auto"/>
    </w:pPr>
    <w:rPr>
      <w:rFonts w:ascii="Arial" w:eastAsia="Times New Roman" w:hAnsi="Arial" w:cs="Arial"/>
      <w:color w:val="00000A"/>
      <w:sz w:val="20"/>
      <w:szCs w:val="20"/>
      <w:lang w:eastAsia="ar-SA"/>
    </w:rPr>
  </w:style>
  <w:style w:type="paragraph" w:customStyle="1" w:styleId="ConsNormal">
    <w:name w:val="ConsNormal"/>
    <w:uiPriority w:val="99"/>
    <w:qFormat/>
    <w:rsid w:val="00F43BEC"/>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15">
    <w:name w:val="Основной текст1"/>
    <w:basedOn w:val="a"/>
    <w:qFormat/>
    <w:rsid w:val="00F43BEC"/>
    <w:pPr>
      <w:shd w:val="clear" w:color="auto" w:fill="FFFFFF"/>
      <w:spacing w:after="360" w:line="240" w:lineRule="auto"/>
      <w:ind w:hanging="2140"/>
    </w:pPr>
    <w:rPr>
      <w:rFonts w:eastAsiaTheme="minorHAnsi"/>
      <w:color w:val="00000A"/>
      <w:sz w:val="27"/>
      <w:szCs w:val="27"/>
      <w:lang w:eastAsia="en-US"/>
    </w:rPr>
  </w:style>
  <w:style w:type="paragraph" w:styleId="af2">
    <w:name w:val="Normal (Web)"/>
    <w:basedOn w:val="a"/>
    <w:uiPriority w:val="99"/>
    <w:qFormat/>
    <w:rsid w:val="00F43BEC"/>
    <w:pPr>
      <w:widowControl w:val="0"/>
      <w:suppressAutoHyphens/>
      <w:spacing w:after="0" w:line="240" w:lineRule="auto"/>
    </w:pPr>
    <w:rPr>
      <w:rFonts w:eastAsia="Times New Roman" w:cs="Calibri"/>
      <w:color w:val="00000A"/>
      <w:sz w:val="24"/>
      <w:szCs w:val="24"/>
      <w:lang w:eastAsia="he-IL" w:bidi="he-IL"/>
    </w:rPr>
  </w:style>
  <w:style w:type="paragraph" w:customStyle="1" w:styleId="16">
    <w:name w:val="Верхний колонтитул1"/>
    <w:basedOn w:val="a"/>
    <w:uiPriority w:val="99"/>
    <w:rsid w:val="00F43BEC"/>
    <w:pPr>
      <w:tabs>
        <w:tab w:val="center" w:pos="4153"/>
        <w:tab w:val="right" w:pos="8306"/>
      </w:tabs>
      <w:spacing w:after="0" w:line="240" w:lineRule="auto"/>
    </w:pPr>
    <w:rPr>
      <w:rFonts w:eastAsia="Calibri" w:cs="Times New Roman"/>
      <w:color w:val="00000A"/>
      <w:sz w:val="20"/>
      <w:szCs w:val="20"/>
    </w:rPr>
  </w:style>
  <w:style w:type="paragraph" w:customStyle="1" w:styleId="af3">
    <w:name w:val="Содержимое таблицы"/>
    <w:basedOn w:val="a"/>
    <w:qFormat/>
    <w:rsid w:val="00F43BEC"/>
    <w:rPr>
      <w:rFonts w:eastAsia="Times New Roman" w:cs="Calibri"/>
      <w:color w:val="00000A"/>
    </w:rPr>
  </w:style>
  <w:style w:type="paragraph" w:customStyle="1" w:styleId="af4">
    <w:name w:val="Заголовок таблицы"/>
    <w:basedOn w:val="af3"/>
    <w:qFormat/>
    <w:rsid w:val="00F43BEC"/>
  </w:style>
  <w:style w:type="character" w:customStyle="1" w:styleId="17">
    <w:name w:val="Верхний колонтитул Знак1"/>
    <w:basedOn w:val="a0"/>
    <w:link w:val="af5"/>
    <w:uiPriority w:val="99"/>
    <w:rsid w:val="00F43BEC"/>
    <w:rPr>
      <w:rFonts w:eastAsia="Times New Roman" w:cs="Calibri"/>
      <w:color w:val="00000A"/>
    </w:rPr>
  </w:style>
  <w:style w:type="paragraph" w:styleId="af5">
    <w:name w:val="header"/>
    <w:basedOn w:val="a"/>
    <w:link w:val="17"/>
    <w:uiPriority w:val="99"/>
    <w:unhideWhenUsed/>
    <w:rsid w:val="00F43BEC"/>
    <w:pPr>
      <w:tabs>
        <w:tab w:val="center" w:pos="4677"/>
        <w:tab w:val="right" w:pos="9355"/>
      </w:tabs>
      <w:spacing w:after="0" w:line="240" w:lineRule="auto"/>
    </w:pPr>
    <w:rPr>
      <w:rFonts w:eastAsia="Times New Roman" w:cs="Calibri"/>
      <w:color w:val="00000A"/>
    </w:rPr>
  </w:style>
  <w:style w:type="character" w:customStyle="1" w:styleId="23">
    <w:name w:val="Верхний колонтитул Знак2"/>
    <w:basedOn w:val="a0"/>
    <w:link w:val="af5"/>
    <w:uiPriority w:val="99"/>
    <w:semiHidden/>
    <w:rsid w:val="00F43BEC"/>
  </w:style>
  <w:style w:type="character" w:customStyle="1" w:styleId="af6">
    <w:name w:val="Нижний колонтитул Знак"/>
    <w:basedOn w:val="a0"/>
    <w:link w:val="af7"/>
    <w:uiPriority w:val="99"/>
    <w:rsid w:val="00F43BEC"/>
    <w:rPr>
      <w:rFonts w:eastAsia="Times New Roman" w:cs="Calibri"/>
      <w:color w:val="00000A"/>
    </w:rPr>
  </w:style>
  <w:style w:type="paragraph" w:styleId="af7">
    <w:name w:val="footer"/>
    <w:basedOn w:val="a"/>
    <w:link w:val="af6"/>
    <w:uiPriority w:val="99"/>
    <w:unhideWhenUsed/>
    <w:rsid w:val="00F43BEC"/>
    <w:pPr>
      <w:tabs>
        <w:tab w:val="center" w:pos="4677"/>
        <w:tab w:val="right" w:pos="9355"/>
      </w:tabs>
      <w:spacing w:after="0" w:line="240" w:lineRule="auto"/>
    </w:pPr>
    <w:rPr>
      <w:rFonts w:eastAsia="Times New Roman" w:cs="Calibri"/>
      <w:color w:val="00000A"/>
    </w:rPr>
  </w:style>
  <w:style w:type="character" w:customStyle="1" w:styleId="18">
    <w:name w:val="Нижний колонтитул Знак1"/>
    <w:basedOn w:val="a0"/>
    <w:link w:val="af7"/>
    <w:uiPriority w:val="99"/>
    <w:semiHidden/>
    <w:rsid w:val="00F43BEC"/>
  </w:style>
  <w:style w:type="character" w:styleId="af8">
    <w:name w:val="Emphasis"/>
    <w:basedOn w:val="a0"/>
    <w:uiPriority w:val="99"/>
    <w:qFormat/>
    <w:rsid w:val="00F43BEC"/>
    <w:rPr>
      <w:i/>
      <w:iCs/>
    </w:rPr>
  </w:style>
  <w:style w:type="character" w:customStyle="1" w:styleId="af9">
    <w:name w:val="Гипертекстовая ссылка"/>
    <w:basedOn w:val="a0"/>
    <w:uiPriority w:val="99"/>
    <w:rsid w:val="00F43BEC"/>
    <w:rPr>
      <w:b/>
      <w:bCs/>
      <w:color w:val="008000"/>
    </w:rPr>
  </w:style>
  <w:style w:type="table" w:styleId="afa">
    <w:name w:val="Table Grid"/>
    <w:basedOn w:val="a1"/>
    <w:rsid w:val="00F43BE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rsid w:val="00F43BEC"/>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F43BEC"/>
    <w:rPr>
      <w:rFonts w:ascii="Times New Roman" w:eastAsia="Times New Roman" w:hAnsi="Times New Roman" w:cs="Times New Roman"/>
      <w:sz w:val="24"/>
      <w:szCs w:val="24"/>
    </w:rPr>
  </w:style>
  <w:style w:type="character" w:customStyle="1" w:styleId="FontStyle13">
    <w:name w:val="Font Style13"/>
    <w:basedOn w:val="a0"/>
    <w:rsid w:val="00F43BEC"/>
    <w:rPr>
      <w:rFonts w:ascii="Times New Roman" w:hAnsi="Times New Roman" w:cs="Times New Roman" w:hint="default"/>
      <w:sz w:val="24"/>
      <w:szCs w:val="24"/>
    </w:rPr>
  </w:style>
  <w:style w:type="table" w:customStyle="1" w:styleId="19">
    <w:name w:val="Сетка таблицы1"/>
    <w:basedOn w:val="a1"/>
    <w:next w:val="afa"/>
    <w:uiPriority w:val="59"/>
    <w:rsid w:val="00F43BEC"/>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Body Text Indent"/>
    <w:basedOn w:val="a"/>
    <w:link w:val="afc"/>
    <w:uiPriority w:val="99"/>
    <w:unhideWhenUsed/>
    <w:rsid w:val="00F43BEC"/>
    <w:pPr>
      <w:spacing w:after="120" w:line="256" w:lineRule="auto"/>
      <w:ind w:left="283"/>
    </w:pPr>
    <w:rPr>
      <w:rFonts w:eastAsiaTheme="minorHAnsi"/>
      <w:lang w:eastAsia="en-US"/>
    </w:rPr>
  </w:style>
  <w:style w:type="character" w:customStyle="1" w:styleId="afc">
    <w:name w:val="Основной текст с отступом Знак"/>
    <w:basedOn w:val="a0"/>
    <w:link w:val="afb"/>
    <w:uiPriority w:val="99"/>
    <w:rsid w:val="00F43BEC"/>
    <w:rPr>
      <w:rFonts w:eastAsiaTheme="minorHAnsi"/>
      <w:lang w:eastAsia="en-US"/>
    </w:rPr>
  </w:style>
  <w:style w:type="character" w:customStyle="1" w:styleId="blk">
    <w:name w:val="blk"/>
    <w:rsid w:val="00F43BEC"/>
  </w:style>
  <w:style w:type="paragraph" w:customStyle="1" w:styleId="Textbody">
    <w:name w:val="Text body"/>
    <w:basedOn w:val="a"/>
    <w:rsid w:val="00F43BEC"/>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qFormat/>
    <w:rsid w:val="00F43BE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Standard"/>
    <w:rsid w:val="00F43BEC"/>
    <w:pPr>
      <w:suppressLineNumbers/>
    </w:pPr>
  </w:style>
  <w:style w:type="paragraph" w:customStyle="1" w:styleId="ConsPlusNonformat">
    <w:name w:val="ConsPlusNonformat"/>
    <w:rsid w:val="00F43BEC"/>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afd">
    <w:name w:val="Таблицы (моноширинный)"/>
    <w:basedOn w:val="a"/>
    <w:next w:val="a"/>
    <w:rsid w:val="00F43BEC"/>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s1">
    <w:name w:val="s_1"/>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
    <w:name w:val="Heading"/>
    <w:basedOn w:val="Standard"/>
    <w:next w:val="a"/>
    <w:rsid w:val="00F43BEC"/>
    <w:pPr>
      <w:keepNext/>
      <w:spacing w:before="240" w:after="120"/>
      <w:textAlignment w:val="auto"/>
    </w:pPr>
    <w:rPr>
      <w:rFonts w:ascii="Liberation Sans" w:eastAsia="Microsoft YaHei" w:hAnsi="Liberation Sans" w:cs="Mangal"/>
      <w:sz w:val="28"/>
      <w:szCs w:val="28"/>
      <w:lang w:bidi="hi-IN"/>
    </w:rPr>
  </w:style>
  <w:style w:type="paragraph" w:styleId="31">
    <w:name w:val="Body Text 3"/>
    <w:basedOn w:val="a"/>
    <w:link w:val="32"/>
    <w:rsid w:val="00F43BEC"/>
    <w:pPr>
      <w:spacing w:after="0" w:line="240" w:lineRule="auto"/>
      <w:ind w:right="753"/>
      <w:jc w:val="both"/>
    </w:pPr>
    <w:rPr>
      <w:rFonts w:ascii="Times New Roman" w:eastAsia="Times New Roman" w:hAnsi="Times New Roman" w:cs="Times New Roman"/>
      <w:sz w:val="28"/>
      <w:szCs w:val="20"/>
    </w:rPr>
  </w:style>
  <w:style w:type="character" w:customStyle="1" w:styleId="32">
    <w:name w:val="Основной текст 3 Знак"/>
    <w:basedOn w:val="a0"/>
    <w:link w:val="31"/>
    <w:rsid w:val="00F43BEC"/>
    <w:rPr>
      <w:rFonts w:ascii="Times New Roman" w:eastAsia="Times New Roman" w:hAnsi="Times New Roman" w:cs="Times New Roman"/>
      <w:sz w:val="28"/>
      <w:szCs w:val="20"/>
    </w:rPr>
  </w:style>
  <w:style w:type="paragraph" w:customStyle="1" w:styleId="1a">
    <w:name w:val="Знак1 Знак Знак Знак"/>
    <w:basedOn w:val="a"/>
    <w:uiPriority w:val="99"/>
    <w:rsid w:val="00F43BEC"/>
    <w:pPr>
      <w:spacing w:after="160" w:line="240" w:lineRule="exact"/>
    </w:pPr>
    <w:rPr>
      <w:rFonts w:ascii="Verdana" w:eastAsia="Times New Roman"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43BEC"/>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afe">
    <w:name w:val="Сноска_"/>
    <w:link w:val="aff"/>
    <w:rsid w:val="00F43BEC"/>
    <w:rPr>
      <w:rFonts w:ascii="Times New Roman" w:eastAsia="Times New Roman" w:hAnsi="Times New Roman"/>
      <w:sz w:val="21"/>
      <w:szCs w:val="21"/>
      <w:shd w:val="clear" w:color="auto" w:fill="FFFFFF"/>
    </w:rPr>
  </w:style>
  <w:style w:type="paragraph" w:customStyle="1" w:styleId="aff">
    <w:name w:val="Сноска"/>
    <w:basedOn w:val="a"/>
    <w:link w:val="afe"/>
    <w:rsid w:val="00F43BEC"/>
    <w:pPr>
      <w:shd w:val="clear" w:color="auto" w:fill="FFFFFF"/>
      <w:spacing w:after="0" w:line="227" w:lineRule="exact"/>
    </w:pPr>
    <w:rPr>
      <w:rFonts w:ascii="Times New Roman" w:eastAsia="Times New Roman" w:hAnsi="Times New Roman"/>
      <w:sz w:val="21"/>
      <w:szCs w:val="21"/>
    </w:rPr>
  </w:style>
  <w:style w:type="character" w:customStyle="1" w:styleId="1b">
    <w:name w:val="Заголовок №1_"/>
    <w:link w:val="1c"/>
    <w:rsid w:val="00F43BEC"/>
    <w:rPr>
      <w:rFonts w:ascii="Times New Roman" w:eastAsia="Times New Roman" w:hAnsi="Times New Roman"/>
      <w:sz w:val="40"/>
      <w:szCs w:val="40"/>
      <w:shd w:val="clear" w:color="auto" w:fill="FFFFFF"/>
    </w:rPr>
  </w:style>
  <w:style w:type="paragraph" w:customStyle="1" w:styleId="1c">
    <w:name w:val="Заголовок №1"/>
    <w:basedOn w:val="a"/>
    <w:link w:val="1b"/>
    <w:rsid w:val="00F43BEC"/>
    <w:pPr>
      <w:shd w:val="clear" w:color="auto" w:fill="FFFFFF"/>
      <w:spacing w:before="360" w:after="360" w:line="0" w:lineRule="atLeast"/>
      <w:outlineLvl w:val="0"/>
    </w:pPr>
    <w:rPr>
      <w:rFonts w:ascii="Times New Roman" w:eastAsia="Times New Roman" w:hAnsi="Times New Roman"/>
      <w:sz w:val="40"/>
      <w:szCs w:val="40"/>
    </w:rPr>
  </w:style>
  <w:style w:type="character" w:customStyle="1" w:styleId="2pt">
    <w:name w:val="Основной текст + Интервал 2 pt"/>
    <w:rsid w:val="00F43BEC"/>
    <w:rPr>
      <w:rFonts w:ascii="Times New Roman" w:eastAsia="Times New Roman" w:hAnsi="Times New Roman" w:cs="Times New Roman"/>
      <w:b w:val="0"/>
      <w:bCs w:val="0"/>
      <w:i w:val="0"/>
      <w:iCs w:val="0"/>
      <w:smallCaps w:val="0"/>
      <w:strike w:val="0"/>
      <w:spacing w:val="50"/>
      <w:sz w:val="27"/>
      <w:szCs w:val="27"/>
      <w:lang w:val="en-US"/>
    </w:rPr>
  </w:style>
  <w:style w:type="character" w:customStyle="1" w:styleId="-1pt">
    <w:name w:val="Основной текст + Интервал -1 pt"/>
    <w:rsid w:val="00F43BEC"/>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aff0">
    <w:name w:val="Колонтитул_"/>
    <w:link w:val="aff1"/>
    <w:rsid w:val="00F43BEC"/>
    <w:rPr>
      <w:rFonts w:ascii="Times New Roman" w:eastAsia="Times New Roman" w:hAnsi="Times New Roman"/>
      <w:shd w:val="clear" w:color="auto" w:fill="FFFFFF"/>
    </w:rPr>
  </w:style>
  <w:style w:type="paragraph" w:customStyle="1" w:styleId="aff1">
    <w:name w:val="Колонтитул"/>
    <w:basedOn w:val="a"/>
    <w:link w:val="aff0"/>
    <w:rsid w:val="00F43BEC"/>
    <w:pPr>
      <w:shd w:val="clear" w:color="auto" w:fill="FFFFFF"/>
      <w:spacing w:after="0" w:line="240" w:lineRule="auto"/>
    </w:pPr>
    <w:rPr>
      <w:rFonts w:ascii="Times New Roman" w:eastAsia="Times New Roman" w:hAnsi="Times New Roman"/>
    </w:rPr>
  </w:style>
  <w:style w:type="character" w:customStyle="1" w:styleId="95pt">
    <w:name w:val="Колонтитул + 9;5 pt"/>
    <w:rsid w:val="00F43BEC"/>
    <w:rPr>
      <w:rFonts w:ascii="Times New Roman" w:eastAsia="Times New Roman" w:hAnsi="Times New Roman" w:cs="Times New Roman"/>
      <w:b w:val="0"/>
      <w:bCs w:val="0"/>
      <w:i w:val="0"/>
      <w:iCs w:val="0"/>
      <w:smallCaps w:val="0"/>
      <w:strike w:val="0"/>
      <w:spacing w:val="0"/>
      <w:sz w:val="19"/>
      <w:szCs w:val="19"/>
    </w:rPr>
  </w:style>
  <w:style w:type="character" w:customStyle="1" w:styleId="LucidaSansUnicode11pt0pt">
    <w:name w:val="Основной текст + Lucida Sans Unicode;11 pt;Курсив;Интервал 0 pt"/>
    <w:rsid w:val="00F43BEC"/>
    <w:rPr>
      <w:rFonts w:ascii="Lucida Sans Unicode" w:eastAsia="Lucida Sans Unicode" w:hAnsi="Lucida Sans Unicode" w:cs="Lucida Sans Unicode"/>
      <w:b w:val="0"/>
      <w:bCs w:val="0"/>
      <w:i/>
      <w:iCs/>
      <w:smallCaps w:val="0"/>
      <w:strike w:val="0"/>
      <w:spacing w:val="-10"/>
      <w:w w:val="100"/>
      <w:sz w:val="22"/>
      <w:szCs w:val="22"/>
    </w:rPr>
  </w:style>
  <w:style w:type="character" w:customStyle="1" w:styleId="LucidaSansUnicode11pt">
    <w:name w:val="Основной текст + Lucida Sans Unicode;11 pt;Курсив"/>
    <w:rsid w:val="00F43BEC"/>
    <w:rPr>
      <w:rFonts w:ascii="Lucida Sans Unicode" w:eastAsia="Lucida Sans Unicode" w:hAnsi="Lucida Sans Unicode" w:cs="Lucida Sans Unicode"/>
      <w:b w:val="0"/>
      <w:bCs w:val="0"/>
      <w:i/>
      <w:iCs/>
      <w:smallCaps w:val="0"/>
      <w:strike w:val="0"/>
      <w:spacing w:val="0"/>
      <w:w w:val="100"/>
      <w:sz w:val="22"/>
      <w:szCs w:val="22"/>
    </w:rPr>
  </w:style>
  <w:style w:type="character" w:customStyle="1" w:styleId="26">
    <w:name w:val="Основной текст (2)_"/>
    <w:link w:val="27"/>
    <w:rsid w:val="00F43BEC"/>
    <w:rPr>
      <w:rFonts w:ascii="Times New Roman" w:eastAsia="Times New Roman" w:hAnsi="Times New Roman"/>
      <w:sz w:val="21"/>
      <w:szCs w:val="21"/>
      <w:shd w:val="clear" w:color="auto" w:fill="FFFFFF"/>
    </w:rPr>
  </w:style>
  <w:style w:type="paragraph" w:customStyle="1" w:styleId="27">
    <w:name w:val="Основной текст (2)"/>
    <w:basedOn w:val="a"/>
    <w:link w:val="26"/>
    <w:rsid w:val="00F43BEC"/>
    <w:pPr>
      <w:shd w:val="clear" w:color="auto" w:fill="FFFFFF"/>
      <w:spacing w:before="420" w:after="0" w:line="234" w:lineRule="exact"/>
      <w:jc w:val="both"/>
    </w:pPr>
    <w:rPr>
      <w:rFonts w:ascii="Times New Roman" w:eastAsia="Times New Roman" w:hAnsi="Times New Roman"/>
      <w:sz w:val="21"/>
      <w:szCs w:val="21"/>
    </w:rPr>
  </w:style>
  <w:style w:type="character" w:customStyle="1" w:styleId="41">
    <w:name w:val="Основной текст (4)_"/>
    <w:link w:val="42"/>
    <w:rsid w:val="00F43BEC"/>
    <w:rPr>
      <w:rFonts w:ascii="Times New Roman" w:eastAsia="Times New Roman" w:hAnsi="Times New Roman"/>
      <w:sz w:val="25"/>
      <w:szCs w:val="25"/>
      <w:shd w:val="clear" w:color="auto" w:fill="FFFFFF"/>
    </w:rPr>
  </w:style>
  <w:style w:type="paragraph" w:customStyle="1" w:styleId="42">
    <w:name w:val="Основной текст (4)"/>
    <w:basedOn w:val="a"/>
    <w:link w:val="41"/>
    <w:rsid w:val="00F43BEC"/>
    <w:pPr>
      <w:shd w:val="clear" w:color="auto" w:fill="FFFFFF"/>
      <w:spacing w:before="360" w:after="60" w:line="0" w:lineRule="atLeast"/>
    </w:pPr>
    <w:rPr>
      <w:rFonts w:ascii="Times New Roman" w:eastAsia="Times New Roman" w:hAnsi="Times New Roman"/>
      <w:sz w:val="25"/>
      <w:szCs w:val="25"/>
    </w:rPr>
  </w:style>
  <w:style w:type="character" w:customStyle="1" w:styleId="43pt">
    <w:name w:val="Основной текст (4) + Интервал 3 pt"/>
    <w:rsid w:val="00F43BEC"/>
    <w:rPr>
      <w:rFonts w:ascii="Times New Roman" w:eastAsia="Times New Roman" w:hAnsi="Times New Roman" w:cs="Times New Roman"/>
      <w:b w:val="0"/>
      <w:bCs w:val="0"/>
      <w:i w:val="0"/>
      <w:iCs w:val="0"/>
      <w:smallCaps w:val="0"/>
      <w:strike w:val="0"/>
      <w:spacing w:val="60"/>
      <w:sz w:val="25"/>
      <w:szCs w:val="25"/>
    </w:rPr>
  </w:style>
  <w:style w:type="character" w:customStyle="1" w:styleId="33">
    <w:name w:val="Основной текст (3)_"/>
    <w:link w:val="34"/>
    <w:rsid w:val="00F43BEC"/>
    <w:rPr>
      <w:rFonts w:ascii="Times New Roman" w:eastAsia="Times New Roman" w:hAnsi="Times New Roman"/>
      <w:shd w:val="clear" w:color="auto" w:fill="FFFFFF"/>
    </w:rPr>
  </w:style>
  <w:style w:type="paragraph" w:customStyle="1" w:styleId="34">
    <w:name w:val="Основной текст (3)"/>
    <w:basedOn w:val="a"/>
    <w:link w:val="33"/>
    <w:rsid w:val="00F43BEC"/>
    <w:pPr>
      <w:shd w:val="clear" w:color="auto" w:fill="FFFFFF"/>
      <w:spacing w:after="0" w:line="0" w:lineRule="atLeast"/>
    </w:pPr>
    <w:rPr>
      <w:rFonts w:ascii="Times New Roman" w:eastAsia="Times New Roman" w:hAnsi="Times New Roman"/>
    </w:rPr>
  </w:style>
  <w:style w:type="character" w:customStyle="1" w:styleId="28">
    <w:name w:val="Подпись к таблице (2)_"/>
    <w:link w:val="29"/>
    <w:rsid w:val="00F43BEC"/>
    <w:rPr>
      <w:rFonts w:ascii="Times New Roman" w:eastAsia="Times New Roman" w:hAnsi="Times New Roman"/>
      <w:sz w:val="27"/>
      <w:szCs w:val="27"/>
      <w:shd w:val="clear" w:color="auto" w:fill="FFFFFF"/>
    </w:rPr>
  </w:style>
  <w:style w:type="paragraph" w:customStyle="1" w:styleId="29">
    <w:name w:val="Подпись к таблице (2)"/>
    <w:basedOn w:val="a"/>
    <w:link w:val="28"/>
    <w:rsid w:val="00F43BEC"/>
    <w:pPr>
      <w:shd w:val="clear" w:color="auto" w:fill="FFFFFF"/>
      <w:spacing w:after="0" w:line="0" w:lineRule="atLeast"/>
    </w:pPr>
    <w:rPr>
      <w:rFonts w:ascii="Times New Roman" w:eastAsia="Times New Roman" w:hAnsi="Times New Roman"/>
      <w:sz w:val="27"/>
      <w:szCs w:val="27"/>
    </w:rPr>
  </w:style>
  <w:style w:type="character" w:customStyle="1" w:styleId="51">
    <w:name w:val="Основной текст (5)_"/>
    <w:link w:val="52"/>
    <w:rsid w:val="00F43BEC"/>
    <w:rPr>
      <w:rFonts w:ascii="Lucida Sans Unicode" w:eastAsia="Lucida Sans Unicode" w:hAnsi="Lucida Sans Unicode" w:cs="Lucida Sans Unicode"/>
      <w:sz w:val="28"/>
      <w:szCs w:val="28"/>
      <w:shd w:val="clear" w:color="auto" w:fill="FFFFFF"/>
    </w:rPr>
  </w:style>
  <w:style w:type="paragraph" w:customStyle="1" w:styleId="52">
    <w:name w:val="Основной текст (5)"/>
    <w:basedOn w:val="a"/>
    <w:link w:val="51"/>
    <w:rsid w:val="00F43BEC"/>
    <w:pPr>
      <w:shd w:val="clear" w:color="auto" w:fill="FFFFFF"/>
      <w:spacing w:after="0" w:line="302" w:lineRule="exact"/>
      <w:jc w:val="both"/>
    </w:pPr>
    <w:rPr>
      <w:rFonts w:ascii="Lucida Sans Unicode" w:eastAsia="Lucida Sans Unicode" w:hAnsi="Lucida Sans Unicode" w:cs="Lucida Sans Unicode"/>
      <w:sz w:val="28"/>
      <w:szCs w:val="28"/>
    </w:rPr>
  </w:style>
  <w:style w:type="character" w:customStyle="1" w:styleId="6">
    <w:name w:val="Основной текст (6)_"/>
    <w:link w:val="60"/>
    <w:rsid w:val="00F43BEC"/>
    <w:rPr>
      <w:rFonts w:ascii="Lucida Sans Unicode" w:eastAsia="Lucida Sans Unicode" w:hAnsi="Lucida Sans Unicode" w:cs="Lucida Sans Unicode"/>
      <w:spacing w:val="10"/>
      <w:sz w:val="27"/>
      <w:szCs w:val="27"/>
      <w:shd w:val="clear" w:color="auto" w:fill="FFFFFF"/>
    </w:rPr>
  </w:style>
  <w:style w:type="paragraph" w:customStyle="1" w:styleId="60">
    <w:name w:val="Основной текст (6)"/>
    <w:basedOn w:val="a"/>
    <w:link w:val="6"/>
    <w:rsid w:val="00F43BEC"/>
    <w:pPr>
      <w:shd w:val="clear" w:color="auto" w:fill="FFFFFF"/>
      <w:spacing w:after="0" w:line="0" w:lineRule="atLeast"/>
    </w:pPr>
    <w:rPr>
      <w:rFonts w:ascii="Lucida Sans Unicode" w:eastAsia="Lucida Sans Unicode" w:hAnsi="Lucida Sans Unicode" w:cs="Lucida Sans Unicode"/>
      <w:spacing w:val="10"/>
      <w:sz w:val="27"/>
      <w:szCs w:val="27"/>
    </w:rPr>
  </w:style>
  <w:style w:type="character" w:customStyle="1" w:styleId="115pt">
    <w:name w:val="Колонтитул + 11;5 pt"/>
    <w:rsid w:val="00F43BEC"/>
    <w:rPr>
      <w:rFonts w:ascii="Times New Roman" w:eastAsia="Times New Roman" w:hAnsi="Times New Roman" w:cs="Times New Roman"/>
      <w:b w:val="0"/>
      <w:bCs w:val="0"/>
      <w:i w:val="0"/>
      <w:iCs w:val="0"/>
      <w:smallCaps w:val="0"/>
      <w:strike w:val="0"/>
      <w:sz w:val="23"/>
      <w:szCs w:val="23"/>
    </w:rPr>
  </w:style>
  <w:style w:type="character" w:customStyle="1" w:styleId="213pt80">
    <w:name w:val="Основной текст (2) + 13 pt;Масштаб 80%"/>
    <w:rsid w:val="00F43BEC"/>
    <w:rPr>
      <w:rFonts w:ascii="Times New Roman" w:eastAsia="Times New Roman" w:hAnsi="Times New Roman" w:cs="Times New Roman"/>
      <w:b w:val="0"/>
      <w:bCs w:val="0"/>
      <w:i w:val="0"/>
      <w:iCs w:val="0"/>
      <w:smallCaps w:val="0"/>
      <w:strike w:val="0"/>
      <w:spacing w:val="0"/>
      <w:w w:val="80"/>
      <w:sz w:val="26"/>
      <w:szCs w:val="26"/>
    </w:rPr>
  </w:style>
  <w:style w:type="character" w:customStyle="1" w:styleId="8">
    <w:name w:val="Основной текст (8)_"/>
    <w:link w:val="80"/>
    <w:rsid w:val="00F43BEC"/>
    <w:rPr>
      <w:rFonts w:ascii="Times New Roman" w:eastAsia="Times New Roman" w:hAnsi="Times New Roman"/>
      <w:sz w:val="17"/>
      <w:szCs w:val="17"/>
      <w:shd w:val="clear" w:color="auto" w:fill="FFFFFF"/>
    </w:rPr>
  </w:style>
  <w:style w:type="paragraph" w:customStyle="1" w:styleId="80">
    <w:name w:val="Основной текст (8)"/>
    <w:basedOn w:val="a"/>
    <w:link w:val="8"/>
    <w:rsid w:val="00F43BEC"/>
    <w:pPr>
      <w:shd w:val="clear" w:color="auto" w:fill="FFFFFF"/>
      <w:spacing w:after="0" w:line="0" w:lineRule="atLeast"/>
      <w:jc w:val="both"/>
    </w:pPr>
    <w:rPr>
      <w:rFonts w:ascii="Times New Roman" w:eastAsia="Times New Roman" w:hAnsi="Times New Roman"/>
      <w:sz w:val="17"/>
      <w:szCs w:val="17"/>
    </w:rPr>
  </w:style>
  <w:style w:type="character" w:customStyle="1" w:styleId="7">
    <w:name w:val="Основной текст (7)_"/>
    <w:link w:val="70"/>
    <w:rsid w:val="00F43BEC"/>
    <w:rPr>
      <w:rFonts w:ascii="Lucida Sans Unicode" w:eastAsia="Lucida Sans Unicode" w:hAnsi="Lucida Sans Unicode" w:cs="Lucida Sans Unicode"/>
      <w:spacing w:val="-20"/>
      <w:sz w:val="28"/>
      <w:szCs w:val="28"/>
      <w:shd w:val="clear" w:color="auto" w:fill="FFFFFF"/>
    </w:rPr>
  </w:style>
  <w:style w:type="paragraph" w:customStyle="1" w:styleId="70">
    <w:name w:val="Основной текст (7)"/>
    <w:basedOn w:val="a"/>
    <w:link w:val="7"/>
    <w:rsid w:val="00F43BEC"/>
    <w:pPr>
      <w:shd w:val="clear" w:color="auto" w:fill="FFFFFF"/>
      <w:spacing w:after="0" w:line="0" w:lineRule="atLeast"/>
    </w:pPr>
    <w:rPr>
      <w:rFonts w:ascii="Lucida Sans Unicode" w:eastAsia="Lucida Sans Unicode" w:hAnsi="Lucida Sans Unicode" w:cs="Lucida Sans Unicode"/>
      <w:spacing w:val="-20"/>
      <w:sz w:val="28"/>
      <w:szCs w:val="28"/>
    </w:rPr>
  </w:style>
  <w:style w:type="character" w:customStyle="1" w:styleId="9">
    <w:name w:val="Основной текст (9)_"/>
    <w:link w:val="90"/>
    <w:rsid w:val="00F43BEC"/>
    <w:rPr>
      <w:rFonts w:ascii="Lucida Sans Unicode" w:eastAsia="Lucida Sans Unicode" w:hAnsi="Lucida Sans Unicode" w:cs="Lucida Sans Unicode"/>
      <w:spacing w:val="-20"/>
      <w:sz w:val="19"/>
      <w:szCs w:val="19"/>
      <w:shd w:val="clear" w:color="auto" w:fill="FFFFFF"/>
    </w:rPr>
  </w:style>
  <w:style w:type="paragraph" w:customStyle="1" w:styleId="90">
    <w:name w:val="Основной текст (9)"/>
    <w:basedOn w:val="a"/>
    <w:link w:val="9"/>
    <w:rsid w:val="00F43BEC"/>
    <w:pPr>
      <w:shd w:val="clear" w:color="auto" w:fill="FFFFFF"/>
      <w:spacing w:after="0" w:line="86" w:lineRule="exact"/>
      <w:jc w:val="center"/>
    </w:pPr>
    <w:rPr>
      <w:rFonts w:ascii="Lucida Sans Unicode" w:eastAsia="Lucida Sans Unicode" w:hAnsi="Lucida Sans Unicode" w:cs="Lucida Sans Unicode"/>
      <w:spacing w:val="-20"/>
      <w:sz w:val="19"/>
      <w:szCs w:val="19"/>
    </w:rPr>
  </w:style>
  <w:style w:type="character" w:customStyle="1" w:styleId="9CenturySchoolbook5pt0pt">
    <w:name w:val="Основной текст (9) + Century Schoolbook;5 pt;Курсив;Интервал 0 pt"/>
    <w:rsid w:val="00F43BEC"/>
    <w:rPr>
      <w:rFonts w:ascii="Century Schoolbook" w:eastAsia="Century Schoolbook" w:hAnsi="Century Schoolbook" w:cs="Century Schoolbook"/>
      <w:b w:val="0"/>
      <w:bCs w:val="0"/>
      <w:i/>
      <w:iCs/>
      <w:smallCaps w:val="0"/>
      <w:strike w:val="0"/>
      <w:spacing w:val="0"/>
      <w:sz w:val="10"/>
      <w:szCs w:val="10"/>
    </w:rPr>
  </w:style>
  <w:style w:type="character" w:customStyle="1" w:styleId="100">
    <w:name w:val="Основной текст (10)_"/>
    <w:link w:val="101"/>
    <w:rsid w:val="00F43BEC"/>
    <w:rPr>
      <w:rFonts w:ascii="Times New Roman" w:eastAsia="Times New Roman" w:hAnsi="Times New Roman"/>
      <w:sz w:val="25"/>
      <w:szCs w:val="25"/>
      <w:shd w:val="clear" w:color="auto" w:fill="FFFFFF"/>
    </w:rPr>
  </w:style>
  <w:style w:type="paragraph" w:customStyle="1" w:styleId="101">
    <w:name w:val="Основной текст (10)"/>
    <w:basedOn w:val="a"/>
    <w:link w:val="100"/>
    <w:rsid w:val="00F43BEC"/>
    <w:pPr>
      <w:shd w:val="clear" w:color="auto" w:fill="FFFFFF"/>
      <w:spacing w:after="0" w:line="0" w:lineRule="atLeast"/>
    </w:pPr>
    <w:rPr>
      <w:rFonts w:ascii="Times New Roman" w:eastAsia="Times New Roman" w:hAnsi="Times New Roman"/>
      <w:sz w:val="25"/>
      <w:szCs w:val="25"/>
    </w:rPr>
  </w:style>
  <w:style w:type="character" w:customStyle="1" w:styleId="aff2">
    <w:name w:val="Подпись к таблице_"/>
    <w:rsid w:val="00F43BEC"/>
    <w:rPr>
      <w:rFonts w:ascii="Times New Roman" w:eastAsia="Times New Roman" w:hAnsi="Times New Roman" w:cs="Times New Roman"/>
      <w:b w:val="0"/>
      <w:bCs w:val="0"/>
      <w:i w:val="0"/>
      <w:iCs w:val="0"/>
      <w:smallCaps w:val="0"/>
      <w:strike w:val="0"/>
      <w:spacing w:val="0"/>
      <w:sz w:val="21"/>
      <w:szCs w:val="21"/>
    </w:rPr>
  </w:style>
  <w:style w:type="character" w:customStyle="1" w:styleId="aff3">
    <w:name w:val="Подпись к таблице"/>
    <w:rsid w:val="00F43BEC"/>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2a">
    <w:name w:val="Заголовок №2_"/>
    <w:link w:val="2b"/>
    <w:rsid w:val="00F43BEC"/>
    <w:rPr>
      <w:rFonts w:ascii="Times New Roman" w:eastAsia="Times New Roman" w:hAnsi="Times New Roman"/>
      <w:sz w:val="25"/>
      <w:szCs w:val="25"/>
      <w:shd w:val="clear" w:color="auto" w:fill="FFFFFF"/>
    </w:rPr>
  </w:style>
  <w:style w:type="paragraph" w:customStyle="1" w:styleId="2b">
    <w:name w:val="Заголовок №2"/>
    <w:basedOn w:val="a"/>
    <w:link w:val="2a"/>
    <w:rsid w:val="00F43BEC"/>
    <w:pPr>
      <w:shd w:val="clear" w:color="auto" w:fill="FFFFFF"/>
      <w:spacing w:after="300" w:line="0" w:lineRule="atLeast"/>
      <w:jc w:val="center"/>
      <w:outlineLvl w:val="1"/>
    </w:pPr>
    <w:rPr>
      <w:rFonts w:ascii="Times New Roman" w:eastAsia="Times New Roman" w:hAnsi="Times New Roman"/>
      <w:sz w:val="25"/>
      <w:szCs w:val="25"/>
    </w:rPr>
  </w:style>
  <w:style w:type="character" w:customStyle="1" w:styleId="110">
    <w:name w:val="Основной текст (11)_"/>
    <w:link w:val="111"/>
    <w:rsid w:val="00F43BEC"/>
    <w:rPr>
      <w:rFonts w:ascii="Lucida Sans Unicode" w:eastAsia="Lucida Sans Unicode" w:hAnsi="Lucida Sans Unicode" w:cs="Lucida Sans Unicode"/>
      <w:sz w:val="24"/>
      <w:szCs w:val="24"/>
      <w:shd w:val="clear" w:color="auto" w:fill="FFFFFF"/>
    </w:rPr>
  </w:style>
  <w:style w:type="paragraph" w:customStyle="1" w:styleId="111">
    <w:name w:val="Основной текст (11)"/>
    <w:basedOn w:val="a"/>
    <w:link w:val="110"/>
    <w:rsid w:val="00F43BEC"/>
    <w:pPr>
      <w:shd w:val="clear" w:color="auto" w:fill="FFFFFF"/>
      <w:spacing w:after="0" w:line="0" w:lineRule="atLeast"/>
    </w:pPr>
    <w:rPr>
      <w:rFonts w:ascii="Lucida Sans Unicode" w:eastAsia="Lucida Sans Unicode" w:hAnsi="Lucida Sans Unicode" w:cs="Lucida Sans Unicode"/>
      <w:sz w:val="24"/>
      <w:szCs w:val="24"/>
    </w:rPr>
  </w:style>
  <w:style w:type="character" w:customStyle="1" w:styleId="120">
    <w:name w:val="Основной текст (12)_"/>
    <w:link w:val="121"/>
    <w:rsid w:val="00F43BEC"/>
    <w:rPr>
      <w:rFonts w:ascii="Lucida Sans Unicode" w:eastAsia="Lucida Sans Unicode" w:hAnsi="Lucida Sans Unicode" w:cs="Lucida Sans Unicode"/>
      <w:spacing w:val="10"/>
      <w:sz w:val="23"/>
      <w:szCs w:val="23"/>
      <w:shd w:val="clear" w:color="auto" w:fill="FFFFFF"/>
    </w:rPr>
  </w:style>
  <w:style w:type="paragraph" w:customStyle="1" w:styleId="121">
    <w:name w:val="Основной текст (12)"/>
    <w:basedOn w:val="a"/>
    <w:link w:val="120"/>
    <w:rsid w:val="00F43BEC"/>
    <w:pPr>
      <w:shd w:val="clear" w:color="auto" w:fill="FFFFFF"/>
      <w:spacing w:after="0" w:line="0" w:lineRule="atLeast"/>
      <w:jc w:val="right"/>
    </w:pPr>
    <w:rPr>
      <w:rFonts w:ascii="Lucida Sans Unicode" w:eastAsia="Lucida Sans Unicode" w:hAnsi="Lucida Sans Unicode" w:cs="Lucida Sans Unicode"/>
      <w:spacing w:val="10"/>
      <w:sz w:val="23"/>
      <w:szCs w:val="23"/>
    </w:rPr>
  </w:style>
  <w:style w:type="character" w:customStyle="1" w:styleId="130">
    <w:name w:val="Основной текст (13)_"/>
    <w:link w:val="131"/>
    <w:rsid w:val="00F43BEC"/>
    <w:rPr>
      <w:rFonts w:ascii="Lucida Sans Unicode" w:eastAsia="Lucida Sans Unicode" w:hAnsi="Lucida Sans Unicode" w:cs="Lucida Sans Unicode"/>
      <w:spacing w:val="30"/>
      <w:sz w:val="8"/>
      <w:szCs w:val="8"/>
      <w:shd w:val="clear" w:color="auto" w:fill="FFFFFF"/>
    </w:rPr>
  </w:style>
  <w:style w:type="paragraph" w:customStyle="1" w:styleId="131">
    <w:name w:val="Основной текст (13)"/>
    <w:basedOn w:val="a"/>
    <w:link w:val="130"/>
    <w:rsid w:val="00F43BEC"/>
    <w:pPr>
      <w:shd w:val="clear" w:color="auto" w:fill="FFFFFF"/>
      <w:spacing w:after="0" w:line="0" w:lineRule="atLeast"/>
    </w:pPr>
    <w:rPr>
      <w:rFonts w:ascii="Lucida Sans Unicode" w:eastAsia="Lucida Sans Unicode" w:hAnsi="Lucida Sans Unicode" w:cs="Lucida Sans Unicode"/>
      <w:spacing w:val="30"/>
      <w:sz w:val="8"/>
      <w:szCs w:val="8"/>
    </w:rPr>
  </w:style>
  <w:style w:type="character" w:customStyle="1" w:styleId="aff4">
    <w:name w:val="Цветовое выделение"/>
    <w:rsid w:val="00F43BEC"/>
    <w:rPr>
      <w:b/>
      <w:bCs/>
      <w:color w:val="26282F"/>
      <w:sz w:val="26"/>
      <w:szCs w:val="26"/>
    </w:rPr>
  </w:style>
  <w:style w:type="character" w:customStyle="1" w:styleId="apple-converted-space">
    <w:name w:val="apple-converted-space"/>
    <w:basedOn w:val="a0"/>
    <w:rsid w:val="00F43BEC"/>
  </w:style>
  <w:style w:type="character" w:customStyle="1" w:styleId="hyperlink">
    <w:name w:val="hyperlink"/>
    <w:basedOn w:val="a0"/>
    <w:rsid w:val="00F43BEC"/>
  </w:style>
  <w:style w:type="paragraph" w:customStyle="1" w:styleId="headertexttopleveltextcentertext">
    <w:name w:val="headertexttopleveltextcentertext"/>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topleveltext">
    <w:name w:val="formattexttopleveltext"/>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topleveltextcentertext">
    <w:name w:val="formattexttopleveltextcentertext"/>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styleId="aff5">
    <w:name w:val="Title"/>
    <w:basedOn w:val="a"/>
    <w:link w:val="aff6"/>
    <w:qFormat/>
    <w:rsid w:val="00F43BEC"/>
    <w:pPr>
      <w:spacing w:after="0" w:line="240" w:lineRule="auto"/>
      <w:jc w:val="center"/>
    </w:pPr>
    <w:rPr>
      <w:rFonts w:ascii="Times New Roman" w:eastAsia="Times New Roman" w:hAnsi="Times New Roman" w:cs="Times New Roman"/>
      <w:b/>
      <w:sz w:val="28"/>
      <w:szCs w:val="24"/>
      <w:lang w:eastAsia="en-US"/>
    </w:rPr>
  </w:style>
  <w:style w:type="character" w:customStyle="1" w:styleId="aff6">
    <w:name w:val="Название Знак"/>
    <w:basedOn w:val="a0"/>
    <w:link w:val="aff5"/>
    <w:rsid w:val="00F43BEC"/>
    <w:rPr>
      <w:rFonts w:ascii="Times New Roman" w:eastAsia="Times New Roman" w:hAnsi="Times New Roman" w:cs="Times New Roman"/>
      <w:b/>
      <w:sz w:val="28"/>
      <w:szCs w:val="24"/>
      <w:lang w:eastAsia="en-US"/>
    </w:rPr>
  </w:style>
  <w:style w:type="paragraph" w:customStyle="1" w:styleId="Style5">
    <w:name w:val="Style5"/>
    <w:basedOn w:val="a"/>
    <w:rsid w:val="00F43BEC"/>
    <w:pPr>
      <w:widowControl w:val="0"/>
      <w:autoSpaceDE w:val="0"/>
      <w:autoSpaceDN w:val="0"/>
      <w:adjustRightInd w:val="0"/>
      <w:spacing w:after="0" w:line="277" w:lineRule="exact"/>
      <w:ind w:firstLine="720"/>
      <w:jc w:val="both"/>
    </w:pPr>
    <w:rPr>
      <w:rFonts w:ascii="Times New Roman" w:eastAsia="Times New Roman" w:hAnsi="Times New Roman" w:cs="Times New Roman"/>
      <w:sz w:val="24"/>
      <w:szCs w:val="24"/>
    </w:rPr>
  </w:style>
  <w:style w:type="paragraph" w:customStyle="1" w:styleId="style2cxsplast">
    <w:name w:val="style2cxsplast"/>
    <w:basedOn w:val="a"/>
    <w:rsid w:val="00F43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
    <w:name w:val="Style6"/>
    <w:basedOn w:val="a"/>
    <w:rsid w:val="00F43BEC"/>
    <w:pPr>
      <w:widowControl w:val="0"/>
      <w:autoSpaceDE w:val="0"/>
      <w:autoSpaceDN w:val="0"/>
      <w:adjustRightInd w:val="0"/>
      <w:spacing w:after="0" w:line="274" w:lineRule="exact"/>
      <w:ind w:firstLine="744"/>
      <w:jc w:val="both"/>
    </w:pPr>
    <w:rPr>
      <w:rFonts w:ascii="Times New Roman" w:eastAsia="Times New Roman" w:hAnsi="Times New Roman" w:cs="Times New Roman"/>
      <w:sz w:val="24"/>
      <w:szCs w:val="24"/>
    </w:rPr>
  </w:style>
  <w:style w:type="character" w:customStyle="1" w:styleId="FontStyle11">
    <w:name w:val="Font Style11"/>
    <w:rsid w:val="00F43BEC"/>
    <w:rPr>
      <w:rFonts w:ascii="Times New Roman" w:hAnsi="Times New Roman" w:cs="Times New Roman" w:hint="default"/>
      <w:sz w:val="22"/>
      <w:szCs w:val="22"/>
    </w:rPr>
  </w:style>
  <w:style w:type="character" w:customStyle="1" w:styleId="FontStyle50">
    <w:name w:val="Font Style50"/>
    <w:rsid w:val="00F43BEC"/>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F0451430C388B5D9D71F964BD97FC607DA1184D8762ED39E112D8C9B65461ADBED30CAq9CDL" TargetMode="External"/><Relationship Id="rId13" Type="http://schemas.openxmlformats.org/officeDocument/2006/relationships/hyperlink" Target="garantF1://12024624.2" TargetMode="External"/><Relationship Id="rId18" Type="http://schemas.openxmlformats.org/officeDocument/2006/relationships/hyperlink" Target="garantF1://12084522.21" TargetMode="External"/><Relationship Id="rId26" Type="http://schemas.openxmlformats.org/officeDocument/2006/relationships/hyperlink" Target="consultantplus://offline/ref=C36E746D2A7B2031A9C0973D6EF06E5DC7558978BCA9EB89B279545CF9A1B669DA6B616BF13B9466XCx9D" TargetMode="External"/><Relationship Id="rId3" Type="http://schemas.openxmlformats.org/officeDocument/2006/relationships/settings" Target="settings.xml"/><Relationship Id="rId21" Type="http://schemas.openxmlformats.org/officeDocument/2006/relationships/hyperlink" Target="http://internet.garant.ru/" TargetMode="External"/><Relationship Id="rId34" Type="http://schemas.openxmlformats.org/officeDocument/2006/relationships/oleObject" Target="embeddings/oleObject1.bin"/><Relationship Id="rId7" Type="http://schemas.openxmlformats.org/officeDocument/2006/relationships/hyperlink" Target="consultantplus://offline/ref=62F0451430C388B5D9D71F964BD97FC607DB1487D8782ED39E112D8C9B65461ADBED30C59DqAC6L" TargetMode="External"/><Relationship Id="rId12" Type="http://schemas.openxmlformats.org/officeDocument/2006/relationships/hyperlink" Target="consultantplus://offline/ref=FD0CC33DE2A005037B791C3B3DD3641D4113B7BE575B0E48D644F4C996FB7CC35A0FA8E5B69050466D4CD8d6M9F" TargetMode="External"/><Relationship Id="rId17" Type="http://schemas.openxmlformats.org/officeDocument/2006/relationships/hyperlink" Target="garantF1://12024624.2" TargetMode="External"/><Relationship Id="rId25" Type="http://schemas.openxmlformats.org/officeDocument/2006/relationships/hyperlink" Target="consultantplus://offline/ref=2E740F6763D9631F8E7C64A3807649B7C89D2E257D28525970B8B4762FB83516187EE349DF73F003A1FC8AO3G7E" TargetMode="External"/><Relationship Id="rId33" Type="http://schemas.openxmlformats.org/officeDocument/2006/relationships/image" Target="media/image2.emf"/><Relationship Id="rId2" Type="http://schemas.openxmlformats.org/officeDocument/2006/relationships/styles" Target="styles.xml"/><Relationship Id="rId16" Type="http://schemas.openxmlformats.org/officeDocument/2006/relationships/hyperlink" Target="garantF1://12024624.71016" TargetMode="External"/><Relationship Id="rId20" Type="http://schemas.openxmlformats.org/officeDocument/2006/relationships/hyperlink" Target="garantF1://12024624.2" TargetMode="External"/><Relationship Id="rId29" Type="http://schemas.openxmlformats.org/officeDocument/2006/relationships/hyperlink" Target="consultantplus://offline/ref=2E740F6763D9631F8E7C64A3807649B7C89D2E257D28525970B8B4762FB83516187EE349DF73F003A1FC8BO3G6E" TargetMode="External"/><Relationship Id="rId1" Type="http://schemas.openxmlformats.org/officeDocument/2006/relationships/numbering" Target="numbering.xml"/><Relationship Id="rId6" Type="http://schemas.openxmlformats.org/officeDocument/2006/relationships/hyperlink" Target="consultantplus://offline/ref=62F0451430C388B5D9D71F964BD97FC607DA1485DC712ED39E112D8C9B65461ADBED30C29EA2qBC8L" TargetMode="External"/><Relationship Id="rId11" Type="http://schemas.openxmlformats.org/officeDocument/2006/relationships/hyperlink" Target="consultantplus://offline/ref=FD0CC33DE2A005037B7902362BBF3A14491AEDB55A5A03178C1BAF94C1F276941D40F1A7F29D5144d6M4F" TargetMode="External"/><Relationship Id="rId24" Type="http://schemas.openxmlformats.org/officeDocument/2006/relationships/hyperlink" Target="consultantplus://offline/ref=2E740F6763D9631F8E7C7AAE961A17BEC094712E7E295F062AE7EF2B78B13F415F31BA08O9GAE" TargetMode="External"/><Relationship Id="rId32" Type="http://schemas.openxmlformats.org/officeDocument/2006/relationships/hyperlink" Target="consultantplus://offline/ref=F1A612AEFA392A85B895F2ACFA6EB7D5056BD1BB2A7B77FC95BE4D62DA322CE610DF74536CNCVCH" TargetMode="External"/><Relationship Id="rId5" Type="http://schemas.openxmlformats.org/officeDocument/2006/relationships/image" Target="media/image1.jpeg"/><Relationship Id="rId15" Type="http://schemas.openxmlformats.org/officeDocument/2006/relationships/hyperlink" Target="garantF1://12024624.2" TargetMode="External"/><Relationship Id="rId23" Type="http://schemas.openxmlformats.org/officeDocument/2006/relationships/hyperlink" Target="consultantplus://offline/ref=FD0CC33DE2A005037B791C3B3DD3641D4113B7BE575B0E48D644F4C996FB7CC35A0FA8E5B69050466D4CD9d6MDF" TargetMode="External"/><Relationship Id="rId28" Type="http://schemas.openxmlformats.org/officeDocument/2006/relationships/hyperlink" Target="consultantplus://offline/ref=FD0CC33DE2A005037B791C3B3DD3641D4113B7BE575B0E48D644F4C996FB7CC35A0FA8E5B69050466D4CD7d6M7F" TargetMode="External"/><Relationship Id="rId36" Type="http://schemas.openxmlformats.org/officeDocument/2006/relationships/theme" Target="theme/theme1.xml"/><Relationship Id="rId10" Type="http://schemas.openxmlformats.org/officeDocument/2006/relationships/hyperlink" Target="garantF1://12024624.2" TargetMode="External"/><Relationship Id="rId19" Type="http://schemas.openxmlformats.org/officeDocument/2006/relationships/hyperlink" Target="garantF1://12084522.21" TargetMode="External"/><Relationship Id="rId31" Type="http://schemas.openxmlformats.org/officeDocument/2006/relationships/hyperlink" Target="consultantplus://offline/ref=F1A612AEFA392A85B895F2ACFA6EB7D5056BD1BB2A7B77FC95BE4D62DA322CE610DF74536CNCVEH" TargetMode="External"/><Relationship Id="rId4" Type="http://schemas.openxmlformats.org/officeDocument/2006/relationships/webSettings" Target="webSettings.xml"/><Relationship Id="rId9" Type="http://schemas.openxmlformats.org/officeDocument/2006/relationships/hyperlink" Target="http://verhnetalovskoe.smoro.ru/?ID=57447" TargetMode="External"/><Relationship Id="rId14" Type="http://schemas.openxmlformats.org/officeDocument/2006/relationships/hyperlink" Target="garantF1://12024624.2" TargetMode="External"/><Relationship Id="rId22" Type="http://schemas.openxmlformats.org/officeDocument/2006/relationships/hyperlink" Target="consultantplus://offline/ref=FD0CC33DE2A005037B7902362BBF3A14491AE8B5545A03178C1BAF94C1F276941D40F1dAM3F" TargetMode="External"/><Relationship Id="rId27" Type="http://schemas.openxmlformats.org/officeDocument/2006/relationships/hyperlink" Target="consultantplus://offline/ref=FD0CC33DE2A005037B7902362BBF3A14491AE8B5545A03178C1BAF94C1F276941D40F1A5dFM2F" TargetMode="External"/><Relationship Id="rId30" Type="http://schemas.openxmlformats.org/officeDocument/2006/relationships/hyperlink" Target="http://docs.cntd.ru/document/420391737"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44</Pages>
  <Words>15037</Words>
  <Characters>85716</Characters>
  <Application>Microsoft Office Word</Application>
  <DocSecurity>0</DocSecurity>
  <Lines>714</Lines>
  <Paragraphs>201</Paragraphs>
  <ScaleCrop>false</ScaleCrop>
  <Company>Reanimator Extreme Edition</Company>
  <LinksUpToDate>false</LinksUpToDate>
  <CharactersWithSpaces>100552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2019-11-01T05:54:00Z</dcterms:created>
  <dcterms:modified xsi:type="dcterms:W3CDTF">2019-11-01T05:56:00Z</dcterms:modified>
</cp:coreProperties>
</file>