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9E6" w:rsidRPr="00851A5B" w:rsidRDefault="00DC49E6" w:rsidP="00DC49E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Сведения</w:t>
      </w:r>
    </w:p>
    <w:p w:rsidR="00DC49E6" w:rsidRPr="00851A5B" w:rsidRDefault="00DC49E6" w:rsidP="00DC49E6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о доходах, об имуществе и обязательствах имущественного характера</w:t>
      </w:r>
    </w:p>
    <w:p w:rsidR="00DC49E6" w:rsidRPr="00851A5B" w:rsidRDefault="00DC49E6" w:rsidP="00DC49E6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Драной Татьяны Викторовны, специалиста 1 категории  образовании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 Красногвардейского района Оренбургской области</w:t>
      </w:r>
    </w:p>
    <w:p w:rsidR="00DC49E6" w:rsidRPr="00851A5B" w:rsidRDefault="00DC49E6" w:rsidP="00DC49E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(фамилия, имя, отчество, полное наименование замещаемой муниципальной должности или должности муниципальной службы)</w:t>
      </w:r>
    </w:p>
    <w:p w:rsidR="00DC49E6" w:rsidRPr="00851A5B" w:rsidRDefault="00DC49E6" w:rsidP="00DC49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и членов его семьи за период с 01 января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851A5B">
        <w:rPr>
          <w:rFonts w:ascii="Times New Roman" w:hAnsi="Times New Roman" w:cs="Times New Roman"/>
          <w:sz w:val="24"/>
          <w:szCs w:val="24"/>
        </w:rPr>
        <w:t>года по 31 декабря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851A5B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W w:w="15735" w:type="dxa"/>
        <w:tblInd w:w="-957" w:type="dxa"/>
        <w:tblLayout w:type="fixed"/>
        <w:tblCellMar>
          <w:top w:w="55" w:type="dxa"/>
          <w:left w:w="36" w:type="dxa"/>
          <w:bottom w:w="55" w:type="dxa"/>
          <w:right w:w="55" w:type="dxa"/>
        </w:tblCellMar>
        <w:tblLook w:val="04A0"/>
      </w:tblPr>
      <w:tblGrid>
        <w:gridCol w:w="1560"/>
        <w:gridCol w:w="1418"/>
        <w:gridCol w:w="1417"/>
        <w:gridCol w:w="1276"/>
        <w:gridCol w:w="992"/>
        <w:gridCol w:w="1276"/>
        <w:gridCol w:w="1276"/>
        <w:gridCol w:w="1134"/>
        <w:gridCol w:w="1134"/>
        <w:gridCol w:w="1417"/>
        <w:gridCol w:w="1134"/>
        <w:gridCol w:w="1701"/>
      </w:tblGrid>
      <w:tr w:rsidR="00DC49E6" w:rsidRPr="003F01A1" w:rsidTr="00DC49E6">
        <w:trPr>
          <w:trHeight w:val="1625"/>
        </w:trPr>
        <w:tc>
          <w:tcPr>
            <w:tcW w:w="156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Наименование должности</w:t>
            </w:r>
          </w:p>
        </w:tc>
        <w:tc>
          <w:tcPr>
            <w:tcW w:w="496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Декларированный годовой доход  (руб.)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C49E6" w:rsidRPr="003F01A1" w:rsidRDefault="00DC49E6" w:rsidP="00881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 xml:space="preserve">Сведения об источниках получения средств, за </w:t>
            </w:r>
          </w:p>
          <w:p w:rsidR="00DC49E6" w:rsidRPr="003F01A1" w:rsidRDefault="00DC49E6" w:rsidP="00881A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счет которых совершена сделка  (вид приобретенного имущества, источники)</w:t>
            </w:r>
          </w:p>
        </w:tc>
      </w:tr>
      <w:tr w:rsidR="00DC49E6" w:rsidRPr="003F01A1" w:rsidTr="00DC49E6">
        <w:trPr>
          <w:trHeight w:val="559"/>
        </w:trPr>
        <w:tc>
          <w:tcPr>
            <w:tcW w:w="156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DC49E6" w:rsidRPr="003F01A1" w:rsidRDefault="00DC49E6" w:rsidP="00881AED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DC49E6" w:rsidRPr="003F01A1" w:rsidRDefault="00DC49E6" w:rsidP="00881AED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объекта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площадь (кв.м.)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объекта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площадь (кв.м.)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страна расположения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3F01A1" w:rsidRDefault="00DC49E6" w:rsidP="00881AED">
            <w:pPr>
              <w:pStyle w:val="a3"/>
              <w:jc w:val="center"/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3F01A1" w:rsidRDefault="00DC49E6" w:rsidP="00881AED">
            <w:pPr>
              <w:pStyle w:val="a3"/>
              <w:jc w:val="center"/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C49E6" w:rsidRPr="003F01A1" w:rsidRDefault="00DC49E6" w:rsidP="00881AED">
            <w:pPr>
              <w:pStyle w:val="a3"/>
              <w:jc w:val="center"/>
            </w:pPr>
          </w:p>
        </w:tc>
      </w:tr>
      <w:tr w:rsidR="00DC49E6" w:rsidRPr="003F01A1" w:rsidTr="00DC49E6">
        <w:trPr>
          <w:trHeight w:val="259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12</w:t>
            </w:r>
          </w:p>
        </w:tc>
      </w:tr>
      <w:tr w:rsidR="00AD0494" w:rsidRPr="003F01A1" w:rsidTr="009522D4">
        <w:trPr>
          <w:trHeight w:val="579"/>
        </w:trPr>
        <w:tc>
          <w:tcPr>
            <w:tcW w:w="1560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AD0494" w:rsidRPr="003F01A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Драная Татьяна Викторовна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AD0494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Специалист 1 категории администрации</w:t>
            </w:r>
            <w:r w:rsidRPr="007B235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7B235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Новоюласенск</w:t>
            </w: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ого</w:t>
            </w:r>
            <w:proofErr w:type="spellEnd"/>
            <w:r w:rsidRPr="007B235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сельсовет</w:t>
            </w: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а</w:t>
            </w:r>
          </w:p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Красногвардейс-кого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района Оренбургской области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Жилой дом</w:t>
            </w:r>
          </w:p>
        </w:tc>
        <w:tc>
          <w:tcPr>
            <w:tcW w:w="1134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53,1</w:t>
            </w:r>
          </w:p>
        </w:tc>
        <w:tc>
          <w:tcPr>
            <w:tcW w:w="1134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462 109,81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AD0494" w:rsidRPr="003F01A1" w:rsidTr="009522D4">
        <w:trPr>
          <w:trHeight w:val="1159"/>
        </w:trPr>
        <w:tc>
          <w:tcPr>
            <w:tcW w:w="1560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D0494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AD0494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AD0494" w:rsidRDefault="00AD0494" w:rsidP="00AD04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Земли населённых пунктов, для ведения личного подсобного хозяйства</w:t>
            </w:r>
          </w:p>
          <w:p w:rsidR="00AD0494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AD0494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1977,0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AD0494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AD0494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AD0494" w:rsidRPr="007B2351" w:rsidRDefault="00AD0494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DC49E6" w:rsidRPr="003F01A1" w:rsidTr="00DC49E6">
        <w:trPr>
          <w:trHeight w:val="1329"/>
        </w:trPr>
        <w:tc>
          <w:tcPr>
            <w:tcW w:w="1560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szCs w:val="16"/>
              </w:rPr>
              <w:t xml:space="preserve">(без указания Ф.И.О., даты рождения, адреса и иных персональных данных)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Агошков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П.В.-водитель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Земли сельскохозяйственного назначения, для сельскохозяйственного использования</w:t>
            </w: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Общая долевая (1/135)</w:t>
            </w:r>
          </w:p>
        </w:tc>
        <w:tc>
          <w:tcPr>
            <w:tcW w:w="992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20520000,0</w:t>
            </w: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DC49E6" w:rsidRPr="00BC6DF2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</w:pPr>
            <w:r w:rsidRPr="00BC6DF2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ВАЗ</w:t>
            </w:r>
            <w:r w:rsidRPr="00BC6DF2"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-21053,2005</w:t>
            </w:r>
            <w:r w:rsidRPr="00BC6DF2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г</w:t>
            </w:r>
            <w:r w:rsidRPr="00BC6DF2"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.</w:t>
            </w:r>
          </w:p>
          <w:p w:rsidR="00DC49E6" w:rsidRPr="00BC6DF2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</w:pPr>
          </w:p>
          <w:p w:rsidR="00DC49E6" w:rsidRPr="00F00803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</w:pPr>
            <w:r w:rsidRPr="00BC6DF2"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LADA 219010GRANTA</w:t>
            </w:r>
            <w:r w:rsidRPr="00F00803"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,</w:t>
            </w:r>
          </w:p>
          <w:p w:rsidR="00DC49E6" w:rsidRPr="00BC6DF2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</w:pPr>
            <w:r w:rsidRPr="00BC6DF2"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2014</w:t>
            </w:r>
            <w:r w:rsidRPr="00BC6DF2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г</w:t>
            </w:r>
            <w:r w:rsidRPr="00BC6DF2"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DC49E6" w:rsidRPr="00BC6DF2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BC6DF2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169 326,20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DC49E6" w:rsidRPr="003F01A1" w:rsidTr="00DC49E6">
        <w:trPr>
          <w:trHeight w:val="1066"/>
        </w:trPr>
        <w:tc>
          <w:tcPr>
            <w:tcW w:w="1560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Земли населённых пунктов, для ведения личного подсобного хозяйства</w:t>
            </w: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1977,0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DC49E6" w:rsidRPr="003F01A1" w:rsidTr="00DC49E6">
        <w:trPr>
          <w:trHeight w:val="1403"/>
        </w:trPr>
        <w:tc>
          <w:tcPr>
            <w:tcW w:w="1560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Жилой дом</w:t>
            </w: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53,1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</w:tbl>
    <w:p w:rsidR="001107A2" w:rsidRPr="00DC49E6" w:rsidRDefault="001107A2" w:rsidP="00DC49E6">
      <w:pPr>
        <w:spacing w:after="0"/>
      </w:pPr>
    </w:p>
    <w:sectPr w:rsidR="001107A2" w:rsidRPr="00DC49E6" w:rsidSect="00DC49E6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DC49E6"/>
    <w:rsid w:val="001107A2"/>
    <w:rsid w:val="00661474"/>
    <w:rsid w:val="00AD0494"/>
    <w:rsid w:val="00DC4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DC49E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1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1386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2022-05-01T05:28:00Z</dcterms:created>
  <dcterms:modified xsi:type="dcterms:W3CDTF">2022-05-30T05:55:00Z</dcterms:modified>
</cp:coreProperties>
</file>