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22" w:rsidRPr="00340822" w:rsidRDefault="00340822" w:rsidP="00340822">
      <w:pPr>
        <w:spacing w:after="0" w:line="240" w:lineRule="auto"/>
        <w:rPr>
          <w:rFonts w:ascii="Times New Roman" w:hAnsi="Times New Roman" w:cs="Times New Roman"/>
        </w:rPr>
      </w:pPr>
    </w:p>
    <w:p w:rsidR="00340822" w:rsidRPr="00340822" w:rsidRDefault="00340822" w:rsidP="00340822">
      <w:pPr>
        <w:spacing w:after="0" w:line="240" w:lineRule="auto"/>
        <w:rPr>
          <w:rFonts w:ascii="Times New Roman" w:hAnsi="Times New Roman" w:cs="Times New Roman"/>
          <w:b/>
        </w:rPr>
      </w:pPr>
      <w:r w:rsidRPr="0034082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2394585</wp:posOffset>
            </wp:positionH>
            <wp:positionV relativeFrom="paragraph">
              <wp:posOffset>67310</wp:posOffset>
            </wp:positionV>
            <wp:extent cx="797560" cy="838200"/>
            <wp:effectExtent l="19050" t="0" r="2540" b="0"/>
            <wp:wrapSquare wrapText="right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0822">
        <w:rPr>
          <w:rFonts w:ascii="Times New Roman" w:hAnsi="Times New Roman" w:cs="Times New Roman"/>
        </w:rPr>
        <w:t xml:space="preserve"> </w:t>
      </w:r>
      <w:r w:rsidRPr="00340822">
        <w:rPr>
          <w:rFonts w:ascii="Times New Roman" w:hAnsi="Times New Roman" w:cs="Times New Roman"/>
          <w:b/>
        </w:rPr>
        <w:t xml:space="preserve">      </w:t>
      </w:r>
    </w:p>
    <w:p w:rsidR="00340822" w:rsidRPr="00340822" w:rsidRDefault="00340822" w:rsidP="0034082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0822">
        <w:rPr>
          <w:rFonts w:ascii="Times New Roman" w:hAnsi="Times New Roman" w:cs="Times New Roman"/>
          <w:b/>
        </w:rPr>
        <w:t>АДМИНИСТРАЦИЯ МУНИЦИПАЛЬНОГО ОБРАЗОВАНИЯ</w:t>
      </w: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082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НОВОЮЛАСЕНСКИЙ </w:t>
      </w:r>
      <w:r w:rsidRPr="00340822">
        <w:rPr>
          <w:rFonts w:ascii="Times New Roman" w:hAnsi="Times New Roman" w:cs="Times New Roman"/>
          <w:b/>
        </w:rPr>
        <w:t>СЕЛЬСОВЕТ</w:t>
      </w: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0822">
        <w:rPr>
          <w:rFonts w:ascii="Times New Roman" w:hAnsi="Times New Roman" w:cs="Times New Roman"/>
          <w:b/>
          <w:caps/>
        </w:rPr>
        <w:t>КрасногвардейскОГО районА оренбургской</w:t>
      </w:r>
      <w:r w:rsidRPr="00340822">
        <w:rPr>
          <w:rFonts w:ascii="Times New Roman" w:hAnsi="Times New Roman" w:cs="Times New Roman"/>
          <w:b/>
        </w:rPr>
        <w:t xml:space="preserve"> ОБЛАСТИ</w:t>
      </w:r>
    </w:p>
    <w:p w:rsidR="00340822" w:rsidRPr="00340822" w:rsidRDefault="00340822" w:rsidP="003408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0822" w:rsidRDefault="00340822" w:rsidP="00340822">
      <w:pPr>
        <w:pStyle w:val="1"/>
        <w:tabs>
          <w:tab w:val="right" w:pos="0"/>
        </w:tabs>
        <w:jc w:val="center"/>
      </w:pPr>
      <w:r w:rsidRPr="00340822">
        <w:rPr>
          <w:b/>
          <w:szCs w:val="28"/>
        </w:rPr>
        <w:t>П О С Т А Н О В Л Е Н И Е</w:t>
      </w:r>
      <w:r w:rsidRPr="00340822">
        <w:rPr>
          <w:b/>
        </w:rPr>
        <w:tab/>
      </w:r>
      <w:r w:rsidRPr="00340822">
        <w:t xml:space="preserve"> </w:t>
      </w:r>
    </w:p>
    <w:p w:rsidR="00340822" w:rsidRPr="00340822" w:rsidRDefault="00340822" w:rsidP="00340822"/>
    <w:p w:rsidR="00340822" w:rsidRPr="00340822" w:rsidRDefault="00340822" w:rsidP="00340822">
      <w:pPr>
        <w:tabs>
          <w:tab w:val="right" w:pos="900"/>
          <w:tab w:val="left" w:pos="793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0822">
        <w:rPr>
          <w:rFonts w:ascii="Times New Roman" w:hAnsi="Times New Roman" w:cs="Times New Roman"/>
          <w:sz w:val="26"/>
          <w:szCs w:val="26"/>
        </w:rPr>
        <w:t>_.10.2025</w:t>
      </w:r>
      <w:r w:rsidRPr="0034082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№ __</w:t>
      </w:r>
      <w:r w:rsidRPr="0034082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:rsidR="00340822" w:rsidRPr="00340822" w:rsidRDefault="00340822" w:rsidP="0034082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0822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40822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340822" w:rsidRPr="00340822" w:rsidRDefault="00340822" w:rsidP="0034082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0822" w:rsidRPr="00340822" w:rsidRDefault="00340822" w:rsidP="00340822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0822">
        <w:rPr>
          <w:rFonts w:ascii="Times New Roman" w:hAnsi="Times New Roman" w:cs="Times New Roman"/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 w:rsidR="00A6358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4082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0822">
        <w:rPr>
          <w:rFonts w:ascii="Times New Roman" w:hAnsi="Times New Roman" w:cs="Times New Roman"/>
          <w:sz w:val="26"/>
          <w:szCs w:val="26"/>
        </w:rPr>
        <w:t xml:space="preserve">Красногвардейского района Оренбургской» </w:t>
      </w:r>
    </w:p>
    <w:p w:rsidR="00340822" w:rsidRPr="00340822" w:rsidRDefault="00340822" w:rsidP="003408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82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0822" w:rsidRPr="00340822" w:rsidRDefault="00340822" w:rsidP="00340822">
      <w:pPr>
        <w:pStyle w:val="Style7"/>
        <w:widowControl/>
        <w:ind w:firstLine="709"/>
        <w:jc w:val="both"/>
        <w:rPr>
          <w:rStyle w:val="FontStyle15"/>
          <w:b/>
          <w:sz w:val="26"/>
          <w:szCs w:val="26"/>
        </w:rPr>
      </w:pPr>
      <w:r w:rsidRPr="00340822">
        <w:rPr>
          <w:rStyle w:val="FontStyle15"/>
          <w:sz w:val="26"/>
          <w:szCs w:val="26"/>
        </w:rPr>
        <w:t xml:space="preserve">В соответствии со статьями </w:t>
      </w:r>
      <w:r w:rsidRPr="00450E22">
        <w:rPr>
          <w:rStyle w:val="FontStyle15"/>
          <w:sz w:val="26"/>
          <w:szCs w:val="26"/>
        </w:rPr>
        <w:t>31</w:t>
      </w:r>
      <w:r w:rsidR="00F53F7F" w:rsidRPr="00450E22">
        <w:rPr>
          <w:rStyle w:val="FontStyle15"/>
          <w:sz w:val="26"/>
          <w:szCs w:val="26"/>
        </w:rPr>
        <w:t xml:space="preserve">, 32 и </w:t>
      </w:r>
      <w:r w:rsidRPr="00450E22">
        <w:rPr>
          <w:rStyle w:val="FontStyle15"/>
          <w:sz w:val="26"/>
          <w:szCs w:val="26"/>
        </w:rPr>
        <w:t>33</w:t>
      </w:r>
      <w:r w:rsidRPr="00340822">
        <w:rPr>
          <w:rStyle w:val="FontStyle15"/>
          <w:sz w:val="26"/>
          <w:szCs w:val="26"/>
        </w:rPr>
        <w:t xml:space="preserve"> Градостроительного кодекса Российской Федерации, Уставом муниципального образования </w:t>
      </w:r>
      <w:proofErr w:type="spellStart"/>
      <w:r w:rsidRPr="00340822">
        <w:rPr>
          <w:rStyle w:val="FontStyle15"/>
          <w:sz w:val="26"/>
          <w:szCs w:val="26"/>
        </w:rPr>
        <w:t>Новоюласенский</w:t>
      </w:r>
      <w:proofErr w:type="spellEnd"/>
      <w:r w:rsidRPr="00340822">
        <w:rPr>
          <w:rStyle w:val="FontStyle15"/>
          <w:sz w:val="26"/>
          <w:szCs w:val="26"/>
        </w:rPr>
        <w:t xml:space="preserve"> сельсовет  Красногвардейского района Оренбургской области</w:t>
      </w:r>
      <w:r>
        <w:rPr>
          <w:rStyle w:val="FontStyle15"/>
          <w:sz w:val="26"/>
          <w:szCs w:val="26"/>
        </w:rPr>
        <w:t xml:space="preserve">, </w:t>
      </w:r>
      <w:r w:rsidR="006D17FC" w:rsidRPr="00450E22">
        <w:rPr>
          <w:rStyle w:val="FontStyle15"/>
          <w:sz w:val="26"/>
          <w:szCs w:val="26"/>
        </w:rPr>
        <w:t xml:space="preserve">на основании </w:t>
      </w:r>
      <w:r w:rsidRPr="00450E22">
        <w:rPr>
          <w:rStyle w:val="FontStyle15"/>
          <w:sz w:val="26"/>
          <w:szCs w:val="26"/>
        </w:rPr>
        <w:t>заявлени</w:t>
      </w:r>
      <w:r w:rsidR="006D17FC" w:rsidRPr="00450E22">
        <w:rPr>
          <w:rStyle w:val="FontStyle15"/>
          <w:sz w:val="26"/>
          <w:szCs w:val="26"/>
        </w:rPr>
        <w:t>я</w:t>
      </w:r>
      <w:r w:rsidRPr="00450E22">
        <w:rPr>
          <w:rStyle w:val="FontStyle15"/>
          <w:sz w:val="26"/>
          <w:szCs w:val="26"/>
        </w:rPr>
        <w:t xml:space="preserve"> </w:t>
      </w:r>
      <w:proofErr w:type="spellStart"/>
      <w:r w:rsidRPr="00450E22">
        <w:rPr>
          <w:rStyle w:val="FontStyle15"/>
          <w:sz w:val="26"/>
          <w:szCs w:val="26"/>
        </w:rPr>
        <w:t>Гамалей</w:t>
      </w:r>
      <w:proofErr w:type="spellEnd"/>
      <w:r w:rsidRPr="00450E22">
        <w:rPr>
          <w:rStyle w:val="FontStyle15"/>
          <w:sz w:val="26"/>
          <w:szCs w:val="26"/>
        </w:rPr>
        <w:t xml:space="preserve"> С.В. от 16 сентября 2025 № Г-08</w:t>
      </w:r>
    </w:p>
    <w:p w:rsidR="00340822" w:rsidRPr="00340822" w:rsidRDefault="00340822" w:rsidP="00F53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822">
        <w:rPr>
          <w:rStyle w:val="FontStyle15"/>
          <w:sz w:val="26"/>
          <w:szCs w:val="26"/>
        </w:rPr>
        <w:t>1.</w:t>
      </w:r>
      <w:r w:rsidR="00F53F7F">
        <w:rPr>
          <w:rStyle w:val="FontStyle15"/>
          <w:sz w:val="26"/>
          <w:szCs w:val="26"/>
        </w:rPr>
        <w:t xml:space="preserve"> </w:t>
      </w:r>
      <w:r w:rsidRPr="00340822">
        <w:rPr>
          <w:rStyle w:val="FontStyle15"/>
          <w:sz w:val="26"/>
          <w:szCs w:val="26"/>
        </w:rPr>
        <w:t xml:space="preserve">Внести </w:t>
      </w:r>
      <w:r w:rsidRPr="003408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Pr="00340822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6"/>
          <w:szCs w:val="26"/>
        </w:rPr>
        <w:t>08.02.</w:t>
      </w:r>
      <w:r w:rsidRPr="00340822">
        <w:rPr>
          <w:rFonts w:ascii="Times New Roman" w:hAnsi="Times New Roman" w:cs="Times New Roman"/>
          <w:sz w:val="26"/>
          <w:szCs w:val="26"/>
        </w:rPr>
        <w:t xml:space="preserve">2023 № 3-п «Об утверждении Правил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40822">
        <w:rPr>
          <w:rFonts w:ascii="Times New Roman" w:hAnsi="Times New Roman" w:cs="Times New Roman"/>
          <w:sz w:val="26"/>
          <w:szCs w:val="26"/>
        </w:rPr>
        <w:t xml:space="preserve">  сельсовет Красногвардейского района Оренбургской», а именно, </w:t>
      </w:r>
      <w:r>
        <w:rPr>
          <w:rFonts w:ascii="Times New Roman" w:hAnsi="Times New Roman" w:cs="Times New Roman"/>
          <w:sz w:val="26"/>
          <w:szCs w:val="26"/>
        </w:rPr>
        <w:t>заменить</w:t>
      </w:r>
      <w:r w:rsidR="00056711">
        <w:rPr>
          <w:rFonts w:ascii="Times New Roman" w:hAnsi="Times New Roman" w:cs="Times New Roman"/>
          <w:sz w:val="26"/>
          <w:szCs w:val="26"/>
        </w:rPr>
        <w:t xml:space="preserve"> </w:t>
      </w:r>
      <w:r w:rsidR="00056711" w:rsidRPr="00450E22">
        <w:rPr>
          <w:rFonts w:ascii="Times New Roman" w:hAnsi="Times New Roman" w:cs="Times New Roman"/>
          <w:sz w:val="26"/>
          <w:szCs w:val="26"/>
        </w:rPr>
        <w:t>в приложении 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в описании градостроительных регламентов территориальной зоны Ж-1 в разделе </w:t>
      </w:r>
      <w:r w:rsidR="00F53F7F">
        <w:rPr>
          <w:rFonts w:ascii="Times New Roman" w:hAnsi="Times New Roman" w:cs="Times New Roman"/>
          <w:sz w:val="26"/>
          <w:szCs w:val="26"/>
        </w:rPr>
        <w:t>«</w:t>
      </w:r>
      <w:r w:rsidRPr="00450E22">
        <w:rPr>
          <w:rFonts w:ascii="Times New Roman" w:hAnsi="Times New Roman" w:cs="Times New Roman"/>
          <w:sz w:val="26"/>
          <w:szCs w:val="26"/>
        </w:rPr>
        <w:t>Условно</w:t>
      </w:r>
      <w:r w:rsidR="00056711" w:rsidRPr="00450E22">
        <w:rPr>
          <w:rFonts w:ascii="Times New Roman" w:hAnsi="Times New Roman" w:cs="Times New Roman"/>
          <w:sz w:val="26"/>
          <w:szCs w:val="26"/>
        </w:rPr>
        <w:t xml:space="preserve"> </w:t>
      </w:r>
      <w:r w:rsidRPr="00450E22">
        <w:rPr>
          <w:rFonts w:ascii="Times New Roman" w:hAnsi="Times New Roman" w:cs="Times New Roman"/>
          <w:sz w:val="26"/>
          <w:szCs w:val="26"/>
        </w:rPr>
        <w:t>разрешённые</w:t>
      </w:r>
      <w:r>
        <w:rPr>
          <w:rFonts w:ascii="Times New Roman" w:hAnsi="Times New Roman" w:cs="Times New Roman"/>
          <w:sz w:val="26"/>
          <w:szCs w:val="26"/>
        </w:rPr>
        <w:t xml:space="preserve"> виды разрешённого использования зоны Ж-1</w:t>
      </w:r>
      <w:r w:rsidR="00F53F7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строке 2 в графе </w:t>
      </w:r>
      <w:r w:rsidR="00F53F7F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</w:t>
      </w:r>
      <w:r w:rsidR="00F53F7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словосочетание</w:t>
      </w:r>
      <w:r w:rsidR="006302DB">
        <w:rPr>
          <w:rFonts w:ascii="Times New Roman" w:hAnsi="Times New Roman" w:cs="Times New Roman"/>
          <w:sz w:val="26"/>
          <w:szCs w:val="26"/>
        </w:rPr>
        <w:t xml:space="preserve"> </w:t>
      </w:r>
      <w:r w:rsidR="00F53F7F">
        <w:rPr>
          <w:rFonts w:ascii="Times New Roman" w:hAnsi="Times New Roman" w:cs="Times New Roman"/>
          <w:sz w:val="26"/>
          <w:szCs w:val="26"/>
        </w:rPr>
        <w:t>«</w:t>
      </w:r>
      <w:r w:rsidR="006302DB">
        <w:rPr>
          <w:rFonts w:ascii="Times New Roman" w:hAnsi="Times New Roman" w:cs="Times New Roman"/>
          <w:sz w:val="26"/>
          <w:szCs w:val="26"/>
        </w:rPr>
        <w:t>1.2 Размеры участков минимальный/максимальный: торговых центров местного значения с числом обслуживаемого населения, тыс.чел.: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от 4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до 6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-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0,4/0,6 га на объект.</w:t>
      </w:r>
      <w:r w:rsidR="00F53F7F">
        <w:rPr>
          <w:rFonts w:ascii="Times New Roman" w:hAnsi="Times New Roman" w:cs="Times New Roman"/>
          <w:sz w:val="26"/>
          <w:szCs w:val="26"/>
        </w:rPr>
        <w:t>»</w:t>
      </w:r>
      <w:r w:rsidR="006302DB">
        <w:rPr>
          <w:rFonts w:ascii="Times New Roman" w:hAnsi="Times New Roman" w:cs="Times New Roman"/>
          <w:sz w:val="26"/>
          <w:szCs w:val="26"/>
        </w:rPr>
        <w:t xml:space="preserve"> на словосочетание </w:t>
      </w:r>
      <w:r w:rsidR="00F53F7F">
        <w:rPr>
          <w:rFonts w:ascii="Times New Roman" w:hAnsi="Times New Roman" w:cs="Times New Roman"/>
          <w:sz w:val="26"/>
          <w:szCs w:val="26"/>
        </w:rPr>
        <w:t>«</w:t>
      </w:r>
      <w:r w:rsidR="006302DB">
        <w:rPr>
          <w:rFonts w:ascii="Times New Roman" w:hAnsi="Times New Roman" w:cs="Times New Roman"/>
          <w:sz w:val="26"/>
          <w:szCs w:val="26"/>
        </w:rPr>
        <w:t>1.2 Размеры участков минимальный/максимальный: магазинов с числом обслуживаемого населения, тыс.чел.: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от 0,3 до 1 -</w:t>
      </w:r>
      <w:r w:rsidR="00F53F7F">
        <w:rPr>
          <w:rFonts w:ascii="Times New Roman" w:hAnsi="Times New Roman" w:cs="Times New Roman"/>
          <w:sz w:val="26"/>
          <w:szCs w:val="26"/>
        </w:rPr>
        <w:t xml:space="preserve"> </w:t>
      </w:r>
      <w:r w:rsidR="006302DB">
        <w:rPr>
          <w:rFonts w:ascii="Times New Roman" w:hAnsi="Times New Roman" w:cs="Times New Roman"/>
          <w:sz w:val="26"/>
          <w:szCs w:val="26"/>
        </w:rPr>
        <w:t>0,1/0,6 га на объект</w:t>
      </w:r>
      <w:r w:rsidR="00F53F7F">
        <w:rPr>
          <w:rFonts w:ascii="Times New Roman" w:hAnsi="Times New Roman" w:cs="Times New Roman"/>
          <w:sz w:val="26"/>
          <w:szCs w:val="26"/>
        </w:rPr>
        <w:t>»</w:t>
      </w:r>
      <w:r w:rsidR="006302DB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6302DB" w:rsidRPr="00617BE2" w:rsidRDefault="006302DB" w:rsidP="00F53F7F">
      <w:pPr>
        <w:spacing w:after="0" w:line="240" w:lineRule="auto"/>
        <w:ind w:firstLine="709"/>
        <w:jc w:val="both"/>
        <w:rPr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2. </w:t>
      </w:r>
      <w:r w:rsidRPr="00617BE2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6302DB" w:rsidRPr="00617BE2" w:rsidRDefault="00F53F7F" w:rsidP="00F53F7F">
      <w:pPr>
        <w:pStyle w:val="Style6"/>
        <w:widowControl/>
        <w:spacing w:line="240" w:lineRule="auto"/>
        <w:ind w:firstLine="709"/>
        <w:rPr>
          <w:rStyle w:val="FontStyle15"/>
          <w:sz w:val="26"/>
          <w:szCs w:val="26"/>
        </w:rPr>
      </w:pPr>
      <w:r w:rsidRPr="00450E22">
        <w:rPr>
          <w:rStyle w:val="FontStyle15"/>
          <w:sz w:val="26"/>
          <w:szCs w:val="26"/>
        </w:rPr>
        <w:t>3</w:t>
      </w:r>
      <w:r w:rsidR="006302DB" w:rsidRPr="00450E22">
        <w:rPr>
          <w:rStyle w:val="FontStyle15"/>
          <w:sz w:val="26"/>
          <w:szCs w:val="26"/>
        </w:rPr>
        <w:t>.</w:t>
      </w:r>
      <w:r w:rsidR="006302DB" w:rsidRPr="00617BE2">
        <w:rPr>
          <w:rStyle w:val="FontStyle15"/>
          <w:sz w:val="26"/>
          <w:szCs w:val="26"/>
        </w:rPr>
        <w:t xml:space="preserve"> Контроль за исполнением настоящего постановления оставляю за собой.</w:t>
      </w:r>
    </w:p>
    <w:p w:rsidR="006302DB" w:rsidRPr="00617BE2" w:rsidRDefault="006302DB" w:rsidP="006302DB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</w:p>
    <w:p w:rsidR="006302DB" w:rsidRPr="00617BE2" w:rsidRDefault="006302DB" w:rsidP="006302DB">
      <w:pPr>
        <w:pStyle w:val="Style5"/>
        <w:widowControl/>
        <w:spacing w:line="240" w:lineRule="auto"/>
        <w:jc w:val="left"/>
        <w:rPr>
          <w:rStyle w:val="FontStyle15"/>
          <w:sz w:val="26"/>
          <w:szCs w:val="26"/>
        </w:rPr>
      </w:pPr>
      <w:r w:rsidRPr="00617BE2">
        <w:rPr>
          <w:rStyle w:val="FontStyle15"/>
          <w:sz w:val="26"/>
          <w:szCs w:val="26"/>
        </w:rPr>
        <w:t xml:space="preserve">Глава сельсовета                                                                                           </w:t>
      </w:r>
      <w:r>
        <w:rPr>
          <w:rStyle w:val="FontStyle15"/>
          <w:sz w:val="26"/>
          <w:szCs w:val="26"/>
        </w:rPr>
        <w:t>__________</w:t>
      </w:r>
    </w:p>
    <w:p w:rsidR="006302DB" w:rsidRPr="00617BE2" w:rsidRDefault="006302DB" w:rsidP="006302DB">
      <w:pPr>
        <w:tabs>
          <w:tab w:val="center" w:pos="6358"/>
          <w:tab w:val="center" w:pos="8443"/>
        </w:tabs>
        <w:spacing w:after="0" w:line="240" w:lineRule="auto"/>
        <w:jc w:val="both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Красногвардейского района, имущественному отделу администрации района,  газета "</w:t>
      </w:r>
      <w:proofErr w:type="spellStart"/>
      <w:r w:rsidRPr="00617BE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17BE2">
        <w:rPr>
          <w:rFonts w:ascii="Times New Roman" w:hAnsi="Times New Roman" w:cs="Times New Roman"/>
          <w:sz w:val="26"/>
          <w:szCs w:val="26"/>
        </w:rPr>
        <w:t xml:space="preserve"> вестник" прокурору района,.</w:t>
      </w:r>
    </w:p>
    <w:p w:rsidR="006A12A9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</w:p>
    <w:p w:rsidR="00E56F24" w:rsidRDefault="00E56F24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  <w:sectPr w:rsidR="00E56F24" w:rsidSect="004F5D17">
          <w:pgSz w:w="11906" w:h="16838"/>
          <w:pgMar w:top="426" w:right="851" w:bottom="624" w:left="1701" w:header="709" w:footer="709" w:gutter="0"/>
          <w:cols w:space="708"/>
          <w:docGrid w:linePitch="360"/>
        </w:sectPr>
      </w:pPr>
    </w:p>
    <w:p w:rsidR="006A12A9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>
        <w:rPr>
          <w:rStyle w:val="FontStyle17"/>
          <w:rFonts w:ascii="Times New Roman" w:hAnsi="Times New Roman"/>
          <w:sz w:val="26"/>
          <w:szCs w:val="26"/>
        </w:rPr>
        <w:lastRenderedPageBreak/>
        <w:t>Приложение</w:t>
      </w:r>
    </w:p>
    <w:p w:rsidR="006A12A9" w:rsidRPr="00617BE2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:rsidR="006A12A9" w:rsidRPr="00617BE2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617BE2">
        <w:rPr>
          <w:rStyle w:val="FontStyle17"/>
          <w:rFonts w:ascii="Times New Roman" w:hAnsi="Times New Roman"/>
          <w:sz w:val="26"/>
          <w:szCs w:val="26"/>
        </w:rPr>
        <w:t>Новоюласенский</w:t>
      </w:r>
      <w:proofErr w:type="spellEnd"/>
      <w:r w:rsidRPr="00617BE2">
        <w:rPr>
          <w:rStyle w:val="FontStyle17"/>
          <w:rFonts w:ascii="Times New Roman" w:hAnsi="Times New Roman"/>
          <w:sz w:val="26"/>
          <w:szCs w:val="26"/>
        </w:rPr>
        <w:t xml:space="preserve"> сельсовет</w:t>
      </w:r>
    </w:p>
    <w:p w:rsidR="006A12A9" w:rsidRPr="00617BE2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Красногвардейского района </w:t>
      </w:r>
    </w:p>
    <w:p w:rsidR="006A12A9" w:rsidRPr="00617BE2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>Оренбургской области</w:t>
      </w:r>
    </w:p>
    <w:p w:rsidR="00340822" w:rsidRDefault="006A12A9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  <w:r w:rsidRPr="00617BE2">
        <w:rPr>
          <w:rStyle w:val="FontStyle17"/>
          <w:rFonts w:ascii="Times New Roman" w:hAnsi="Times New Roman"/>
          <w:sz w:val="26"/>
          <w:szCs w:val="26"/>
        </w:rPr>
        <w:t xml:space="preserve">от </w:t>
      </w:r>
      <w:r>
        <w:rPr>
          <w:rStyle w:val="FontStyle17"/>
          <w:rFonts w:ascii="Times New Roman" w:hAnsi="Times New Roman"/>
          <w:sz w:val="26"/>
          <w:szCs w:val="26"/>
        </w:rPr>
        <w:t>_._</w:t>
      </w:r>
      <w:r w:rsidRPr="00617BE2">
        <w:rPr>
          <w:rStyle w:val="FontStyle17"/>
          <w:rFonts w:ascii="Times New Roman" w:hAnsi="Times New Roman"/>
          <w:sz w:val="26"/>
          <w:szCs w:val="26"/>
        </w:rPr>
        <w:t xml:space="preserve">.2025 №  </w:t>
      </w:r>
      <w:proofErr w:type="spellStart"/>
      <w:r>
        <w:rPr>
          <w:rStyle w:val="FontStyle17"/>
          <w:rFonts w:ascii="Times New Roman" w:hAnsi="Times New Roman"/>
          <w:sz w:val="26"/>
          <w:szCs w:val="26"/>
        </w:rPr>
        <w:t>_</w:t>
      </w:r>
      <w:r w:rsidRPr="00617BE2">
        <w:rPr>
          <w:rStyle w:val="FontStyle17"/>
          <w:rFonts w:ascii="Times New Roman" w:hAnsi="Times New Roman"/>
          <w:sz w:val="26"/>
          <w:szCs w:val="26"/>
        </w:rPr>
        <w:t>-п</w:t>
      </w:r>
      <w:proofErr w:type="spellEnd"/>
      <w:r w:rsidRPr="00617BE2">
        <w:rPr>
          <w:rStyle w:val="FontStyle17"/>
          <w:rFonts w:ascii="Times New Roman" w:hAnsi="Times New Roman"/>
          <w:sz w:val="26"/>
          <w:szCs w:val="26"/>
        </w:rPr>
        <w:t xml:space="preserve"> </w:t>
      </w:r>
    </w:p>
    <w:p w:rsidR="00E56F24" w:rsidRDefault="00E56F24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</w:p>
    <w:p w:rsidR="00E56F24" w:rsidRDefault="00E56F24" w:rsidP="006A12A9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26"/>
          <w:szCs w:val="26"/>
        </w:rPr>
      </w:pPr>
    </w:p>
    <w:p w:rsidR="00AC256E" w:rsidRDefault="00AC256E" w:rsidP="00AC25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застройки индивидуальными, блокированными жилыми домами  Ж-1</w:t>
      </w:r>
    </w:p>
    <w:p w:rsidR="00E56F24" w:rsidRPr="00F203B6" w:rsidRDefault="00E56F24" w:rsidP="00E56F24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Style w:val="FontStyle17"/>
          <w:rFonts w:ascii="Times New Roman" w:hAnsi="Times New Roman"/>
          <w:sz w:val="18"/>
          <w:szCs w:val="1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843"/>
        <w:gridCol w:w="1135"/>
        <w:gridCol w:w="4676"/>
        <w:gridCol w:w="1275"/>
        <w:gridCol w:w="6381"/>
      </w:tblGrid>
      <w:tr w:rsidR="00E56F24" w:rsidRPr="00F203B6" w:rsidTr="00AC256E">
        <w:trPr>
          <w:trHeight w:val="529"/>
          <w:tblHeader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56F24" w:rsidRPr="00F203B6" w:rsidRDefault="00E56F24" w:rsidP="00C126F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203B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r w:rsidRPr="00F203B6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F203B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6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E56F24" w:rsidRPr="00F203B6" w:rsidRDefault="00E56F24" w:rsidP="00C126F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:rsidR="00E56F24" w:rsidRPr="00F203B6" w:rsidTr="00AC256E">
        <w:trPr>
          <w:trHeight w:val="113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24" w:rsidRPr="00F203B6" w:rsidRDefault="00E56F24" w:rsidP="00C1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56F24" w:rsidRPr="00F203B6" w:rsidRDefault="00E56F24" w:rsidP="00C126F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203B6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6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24" w:rsidRPr="00F203B6" w:rsidRDefault="00E56F24" w:rsidP="00C12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6F24" w:rsidRPr="00F203B6" w:rsidTr="00AC256E">
        <w:trPr>
          <w:trHeight w:val="286"/>
        </w:trPr>
        <w:tc>
          <w:tcPr>
            <w:tcW w:w="15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6F24" w:rsidRPr="00F203B6" w:rsidRDefault="00E56F24" w:rsidP="00C126F1">
            <w:pPr>
              <w:pStyle w:val="Iauiue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F203B6">
              <w:rPr>
                <w:b/>
                <w:sz w:val="18"/>
                <w:szCs w:val="18"/>
              </w:rPr>
              <w:t xml:space="preserve">  </w:t>
            </w:r>
            <w:r w:rsidR="00AC256E">
              <w:rPr>
                <w:b/>
              </w:rPr>
              <w:t>ЖИЛЫЕ  ЗОНЫ</w:t>
            </w:r>
          </w:p>
        </w:tc>
      </w:tr>
      <w:tr w:rsidR="00E56F24" w:rsidRPr="00F203B6" w:rsidTr="00AC256E">
        <w:trPr>
          <w:trHeight w:val="286"/>
        </w:trPr>
        <w:tc>
          <w:tcPr>
            <w:tcW w:w="15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6F24" w:rsidRPr="00F203B6" w:rsidRDefault="00AC256E" w:rsidP="00C126F1">
            <w:pPr>
              <w:pStyle w:val="Iauiue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УСЛОВНО РАЗРЕШЕННЫЕ  ВИДЫ РАЗРЕШЁННОГО ИСПОЛЬЗОВАНИЯ ЗОНЫ «Ж-1»</w:t>
            </w:r>
          </w:p>
        </w:tc>
      </w:tr>
      <w:tr w:rsidR="00AC256E" w:rsidRPr="00F203B6" w:rsidTr="00AC256E">
        <w:trPr>
          <w:trHeight w:val="39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56E" w:rsidRDefault="00AC256E" w:rsidP="00C126F1">
            <w:pPr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Магазины.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56E" w:rsidRDefault="00AC256E" w:rsidP="00C126F1">
            <w:pPr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Ж-1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56E" w:rsidRDefault="00AC256E" w:rsidP="00C126F1">
            <w:pPr>
              <w:pStyle w:val="ConsPlusNormal"/>
              <w:ind w:right="-31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56E" w:rsidRDefault="00AC256E" w:rsidP="00C126F1">
            <w:pPr>
              <w:pStyle w:val="a3"/>
              <w:ind w:right="-3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4.4.</w:t>
            </w:r>
          </w:p>
          <w:p w:rsidR="00AC256E" w:rsidRDefault="00AC256E" w:rsidP="00C126F1">
            <w:pPr>
              <w:pStyle w:val="a3"/>
              <w:ind w:right="-3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Предельные размеры земельных участков, предельные параметры разрешенного строительства.</w:t>
            </w:r>
          </w:p>
          <w:p w:rsidR="00AC256E" w:rsidRDefault="00AC256E" w:rsidP="00C126F1">
            <w:pPr>
              <w:pStyle w:val="Iauiue"/>
              <w:ind w:right="-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1.1Предельные размеры земельных участков для   магазинов  принимаются  по  расчету  в соответствии с параметрами основных объектов   и с требованиями к размещению таких объектов </w:t>
            </w:r>
            <w:proofErr w:type="spellStart"/>
            <w:r>
              <w:rPr>
                <w:sz w:val="18"/>
                <w:szCs w:val="18"/>
              </w:rPr>
              <w:t>СНиП</w:t>
            </w:r>
            <w:proofErr w:type="spellEnd"/>
            <w:r>
              <w:rPr>
                <w:sz w:val="18"/>
                <w:szCs w:val="18"/>
              </w:rPr>
              <w:t xml:space="preserve">, технических регламентов,  </w:t>
            </w:r>
            <w:proofErr w:type="spellStart"/>
            <w:r>
              <w:rPr>
                <w:sz w:val="18"/>
                <w:szCs w:val="18"/>
              </w:rPr>
              <w:t>СанПиН</w:t>
            </w:r>
            <w:proofErr w:type="spellEnd"/>
            <w:r>
              <w:rPr>
                <w:sz w:val="18"/>
                <w:szCs w:val="18"/>
              </w:rPr>
              <w:t>, и др.</w:t>
            </w:r>
          </w:p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1.2 Размеры участков минимальный / максимальный:</w:t>
            </w:r>
          </w:p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магазинов с числом обслуживаемого населения, тыс. чел.:  от 0,3 до 1 – 0,1/0,6 га на  объект.</w:t>
            </w:r>
          </w:p>
          <w:p w:rsidR="00AC256E" w:rsidRDefault="00AC256E" w:rsidP="00C126F1">
            <w:pPr>
              <w:pStyle w:val="Iauiue"/>
              <w:ind w:right="-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Минимальный отступ от красной линии составляет:</w:t>
            </w:r>
          </w:p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  новой  застройке -  не  менее 5м.</w:t>
            </w:r>
          </w:p>
          <w:p w:rsidR="00AC256E" w:rsidRDefault="00AC256E" w:rsidP="00C126F1">
            <w:pPr>
              <w:pStyle w:val="Iauiue"/>
              <w:ind w:right="-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Максимальное количество этажей – 2. </w:t>
            </w:r>
          </w:p>
          <w:p w:rsidR="00AC256E" w:rsidRDefault="00AC256E" w:rsidP="00C126F1">
            <w:pPr>
              <w:pStyle w:val="a3"/>
              <w:ind w:right="-3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Максимальный коэффициент застройки земельного участка 50%.</w:t>
            </w:r>
          </w:p>
        </w:tc>
      </w:tr>
    </w:tbl>
    <w:p w:rsidR="00837988" w:rsidRPr="00340822" w:rsidRDefault="00837988" w:rsidP="00F53F7F">
      <w:pPr>
        <w:pStyle w:val="Style8"/>
        <w:widowControl/>
        <w:tabs>
          <w:tab w:val="left" w:pos="641"/>
        </w:tabs>
        <w:spacing w:line="240" w:lineRule="auto"/>
        <w:ind w:firstLine="0"/>
        <w:jc w:val="right"/>
        <w:rPr>
          <w:rFonts w:ascii="Times New Roman" w:hAnsi="Times New Roman"/>
        </w:rPr>
      </w:pPr>
    </w:p>
    <w:sectPr w:rsidR="00837988" w:rsidRPr="00340822" w:rsidSect="00F53F7F">
      <w:pgSz w:w="16838" w:h="11906" w:orient="landscape"/>
      <w:pgMar w:top="1134" w:right="624" w:bottom="113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40822"/>
    <w:rsid w:val="00056711"/>
    <w:rsid w:val="00340822"/>
    <w:rsid w:val="00450E22"/>
    <w:rsid w:val="00594D42"/>
    <w:rsid w:val="006302DB"/>
    <w:rsid w:val="006A12A9"/>
    <w:rsid w:val="006D17FC"/>
    <w:rsid w:val="00837988"/>
    <w:rsid w:val="009624FF"/>
    <w:rsid w:val="009A07EB"/>
    <w:rsid w:val="00A6358D"/>
    <w:rsid w:val="00AC256E"/>
    <w:rsid w:val="00E56F24"/>
    <w:rsid w:val="00F5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FF"/>
  </w:style>
  <w:style w:type="paragraph" w:styleId="1">
    <w:name w:val="heading 1"/>
    <w:basedOn w:val="a"/>
    <w:next w:val="a"/>
    <w:link w:val="10"/>
    <w:qFormat/>
    <w:rsid w:val="003408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0822"/>
    <w:rPr>
      <w:rFonts w:ascii="Times New Roman" w:eastAsia="Times New Roman" w:hAnsi="Times New Roman" w:cs="Times New Roman"/>
      <w:sz w:val="28"/>
      <w:szCs w:val="20"/>
    </w:rPr>
  </w:style>
  <w:style w:type="paragraph" w:customStyle="1" w:styleId="Style5">
    <w:name w:val="Style5"/>
    <w:basedOn w:val="a"/>
    <w:rsid w:val="0034082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34082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340822"/>
    <w:rPr>
      <w:rFonts w:ascii="Times New Roman" w:hAnsi="Times New Roman" w:cs="Times New Roman"/>
      <w:sz w:val="24"/>
      <w:szCs w:val="24"/>
    </w:rPr>
  </w:style>
  <w:style w:type="paragraph" w:styleId="a3">
    <w:name w:val="No Spacing"/>
    <w:link w:val="a4"/>
    <w:qFormat/>
    <w:rsid w:val="0034082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link w:val="a3"/>
    <w:qFormat/>
    <w:rsid w:val="00340822"/>
    <w:rPr>
      <w:rFonts w:ascii="Calibri" w:eastAsia="Times New Roman" w:hAnsi="Calibri" w:cs="Times New Roman"/>
      <w:lang w:eastAsia="en-US"/>
    </w:rPr>
  </w:style>
  <w:style w:type="paragraph" w:customStyle="1" w:styleId="Style6">
    <w:name w:val="Style6"/>
    <w:basedOn w:val="a"/>
    <w:rsid w:val="006302DB"/>
    <w:pPr>
      <w:widowControl w:val="0"/>
      <w:autoSpaceDE w:val="0"/>
      <w:autoSpaceDN w:val="0"/>
      <w:adjustRightInd w:val="0"/>
      <w:spacing w:after="0" w:line="322" w:lineRule="exact"/>
      <w:ind w:firstLine="9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rsid w:val="006302DB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8">
    <w:name w:val="Style8"/>
    <w:basedOn w:val="a"/>
    <w:rsid w:val="006A12A9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eastAsia="Times New Roman" w:hAnsi="Georgia" w:cs="Times New Roman"/>
      <w:sz w:val="24"/>
      <w:szCs w:val="24"/>
    </w:rPr>
  </w:style>
  <w:style w:type="paragraph" w:customStyle="1" w:styleId="ConsPlusNormal">
    <w:name w:val="ConsPlusNormal"/>
    <w:qFormat/>
    <w:rsid w:val="00E56F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Iauiue">
    <w:name w:val="Iau?iue"/>
    <w:uiPriority w:val="99"/>
    <w:qFormat/>
    <w:rsid w:val="00E56F2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2025-09-16T07:21:00Z</cp:lastPrinted>
  <dcterms:created xsi:type="dcterms:W3CDTF">2025-09-16T07:41:00Z</dcterms:created>
  <dcterms:modified xsi:type="dcterms:W3CDTF">2025-09-17T06:46:00Z</dcterms:modified>
</cp:coreProperties>
</file>