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4B9" w:rsidRPr="0098344C" w:rsidRDefault="000B74B9" w:rsidP="000B74B9">
      <w:pPr>
        <w:tabs>
          <w:tab w:val="right" w:pos="900"/>
        </w:tabs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5356431F" wp14:editId="2F59E1A4">
            <wp:extent cx="783590" cy="902335"/>
            <wp:effectExtent l="0" t="0" r="0" b="0"/>
            <wp:docPr id="71" name="Рисунок 7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90" cy="90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74B9" w:rsidRPr="005451BA" w:rsidRDefault="000B74B9" w:rsidP="000B74B9">
      <w:pPr>
        <w:tabs>
          <w:tab w:val="right" w:pos="900"/>
        </w:tabs>
        <w:spacing w:line="240" w:lineRule="auto"/>
        <w:jc w:val="center"/>
        <w:rPr>
          <w:b/>
          <w:sz w:val="25"/>
          <w:szCs w:val="25"/>
        </w:rPr>
      </w:pPr>
      <w:r w:rsidRPr="005451BA">
        <w:rPr>
          <w:b/>
          <w:sz w:val="25"/>
          <w:szCs w:val="25"/>
        </w:rPr>
        <w:t>АДМИНИСТРАЦИЯ МУНИЦИПАЛЬНОГО ОБРАЗОВАНИЯ НОВОЮЛАСЕНСКИЙ СЕЛЬСОВЕТ</w:t>
      </w:r>
    </w:p>
    <w:p w:rsidR="000B74B9" w:rsidRPr="005451BA" w:rsidRDefault="000B74B9" w:rsidP="000B74B9">
      <w:pPr>
        <w:tabs>
          <w:tab w:val="right" w:pos="900"/>
        </w:tabs>
        <w:spacing w:line="240" w:lineRule="auto"/>
        <w:jc w:val="center"/>
        <w:rPr>
          <w:b/>
          <w:sz w:val="25"/>
          <w:szCs w:val="25"/>
        </w:rPr>
      </w:pPr>
      <w:r w:rsidRPr="005451BA">
        <w:rPr>
          <w:b/>
          <w:caps/>
          <w:sz w:val="25"/>
          <w:szCs w:val="25"/>
        </w:rPr>
        <w:t>КрасногвардейскОГО районА оренбургской</w:t>
      </w:r>
      <w:r w:rsidRPr="005451BA">
        <w:rPr>
          <w:b/>
          <w:sz w:val="25"/>
          <w:szCs w:val="25"/>
        </w:rPr>
        <w:t xml:space="preserve"> ОБЛАСТИ</w:t>
      </w:r>
    </w:p>
    <w:p w:rsidR="000B74B9" w:rsidRDefault="000B74B9" w:rsidP="000B74B9">
      <w:pPr>
        <w:spacing w:line="240" w:lineRule="auto"/>
        <w:jc w:val="center"/>
        <w:rPr>
          <w:b/>
          <w:sz w:val="28"/>
          <w:szCs w:val="28"/>
        </w:rPr>
      </w:pPr>
    </w:p>
    <w:p w:rsidR="000B74B9" w:rsidRDefault="000B74B9" w:rsidP="000B74B9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0B74B9" w:rsidRDefault="000B74B9" w:rsidP="000B74B9">
      <w:pPr>
        <w:spacing w:line="240" w:lineRule="auto"/>
        <w:jc w:val="center"/>
        <w:rPr>
          <w:b/>
          <w:sz w:val="28"/>
          <w:szCs w:val="28"/>
        </w:rPr>
      </w:pPr>
    </w:p>
    <w:p w:rsidR="000B74B9" w:rsidRPr="00102B47" w:rsidRDefault="000B74B9" w:rsidP="000B74B9">
      <w:pPr>
        <w:tabs>
          <w:tab w:val="left" w:pos="709"/>
        </w:tabs>
        <w:spacing w:line="240" w:lineRule="auto"/>
        <w:ind w:firstLine="0"/>
        <w:jc w:val="both"/>
        <w:rPr>
          <w:b/>
          <w:sz w:val="28"/>
          <w:szCs w:val="28"/>
        </w:rPr>
      </w:pPr>
      <w:r>
        <w:rPr>
          <w:sz w:val="28"/>
          <w:szCs w:val="28"/>
        </w:rPr>
        <w:t>28.03.2018                                                                                                     № 14 -</w:t>
      </w:r>
      <w:proofErr w:type="gramStart"/>
      <w:r>
        <w:rPr>
          <w:sz w:val="28"/>
          <w:szCs w:val="28"/>
        </w:rPr>
        <w:t>п</w:t>
      </w:r>
      <w:proofErr w:type="gramEnd"/>
    </w:p>
    <w:p w:rsidR="000B74B9" w:rsidRDefault="000B74B9" w:rsidP="000B74B9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с.Новоюласка</w:t>
      </w:r>
    </w:p>
    <w:p w:rsidR="000B74B9" w:rsidRDefault="000B74B9" w:rsidP="000B74B9">
      <w:pPr>
        <w:tabs>
          <w:tab w:val="right" w:pos="709"/>
        </w:tabs>
        <w:spacing w:line="240" w:lineRule="auto"/>
        <w:jc w:val="right"/>
        <w:rPr>
          <w:b/>
          <w:sz w:val="28"/>
          <w:szCs w:val="28"/>
        </w:rPr>
      </w:pPr>
    </w:p>
    <w:p w:rsidR="000B74B9" w:rsidRDefault="000B74B9" w:rsidP="000B74B9">
      <w:pPr>
        <w:tabs>
          <w:tab w:val="right" w:pos="709"/>
        </w:tabs>
        <w:spacing w:line="240" w:lineRule="auto"/>
        <w:jc w:val="right"/>
        <w:rPr>
          <w:b/>
          <w:sz w:val="28"/>
          <w:szCs w:val="28"/>
        </w:rPr>
      </w:pPr>
    </w:p>
    <w:p w:rsidR="000B74B9" w:rsidRDefault="000B74B9" w:rsidP="000B74B9">
      <w:pPr>
        <w:tabs>
          <w:tab w:val="right" w:pos="900"/>
          <w:tab w:val="right" w:pos="10260"/>
        </w:tabs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Об утверждении списка граждан, состоящих на учёте в качестве нуждающихся в жилом помещении в муниципальном образовании Новоюласенский сельсовет Красногвардейского района Оренбургской области</w:t>
      </w:r>
    </w:p>
    <w:p w:rsidR="000B74B9" w:rsidRDefault="000B74B9" w:rsidP="000B74B9">
      <w:pPr>
        <w:tabs>
          <w:tab w:val="right" w:pos="900"/>
          <w:tab w:val="right" w:pos="10260"/>
        </w:tabs>
        <w:spacing w:line="240" w:lineRule="auto"/>
        <w:jc w:val="center"/>
        <w:rPr>
          <w:sz w:val="28"/>
          <w:szCs w:val="28"/>
        </w:rPr>
      </w:pPr>
    </w:p>
    <w:p w:rsidR="000B74B9" w:rsidRDefault="000B74B9" w:rsidP="000B74B9">
      <w:pPr>
        <w:tabs>
          <w:tab w:val="left" w:pos="709"/>
          <w:tab w:val="right" w:pos="900"/>
          <w:tab w:val="right" w:pos="1026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 соответствии с Жилищным кодексом Российской Федерации, статьёй 8 Закона Оренбургской области от 23 ноября 2005г. № 2733/489-Ш-03 «О порядке ведения органами местного самоуправления учёта граждан в качестве нуждающихся в жилых помещениях», в целях упорядочения учёта:</w:t>
      </w:r>
    </w:p>
    <w:p w:rsidR="000B74B9" w:rsidRDefault="000B74B9" w:rsidP="000B74B9">
      <w:pPr>
        <w:tabs>
          <w:tab w:val="left" w:pos="709"/>
          <w:tab w:val="right" w:pos="900"/>
          <w:tab w:val="right" w:pos="1026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 Утвердить список граждан, состоящих на учёте в качестве нуждающихся в жилом помещении в муниципальном образовании Новоюласенский сельсовет Красногвардейского района Оренбургской области согласно приложению.</w:t>
      </w:r>
    </w:p>
    <w:p w:rsidR="000B74B9" w:rsidRDefault="000B74B9" w:rsidP="000B74B9">
      <w:pPr>
        <w:tabs>
          <w:tab w:val="left" w:pos="709"/>
          <w:tab w:val="right" w:pos="900"/>
          <w:tab w:val="right" w:pos="10260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 Установить, что настоящее постановление вступает в силу со дня его подписания и подлежит обнародованию.</w:t>
      </w:r>
    </w:p>
    <w:p w:rsidR="000B74B9" w:rsidRDefault="000B74B9" w:rsidP="000B74B9">
      <w:pPr>
        <w:tabs>
          <w:tab w:val="left" w:pos="709"/>
          <w:tab w:val="right" w:pos="900"/>
          <w:tab w:val="right" w:pos="10260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0B74B9" w:rsidRDefault="000B74B9" w:rsidP="000B74B9">
      <w:pPr>
        <w:tabs>
          <w:tab w:val="left" w:pos="709"/>
          <w:tab w:val="right" w:pos="900"/>
          <w:tab w:val="right" w:pos="10260"/>
        </w:tabs>
        <w:spacing w:line="240" w:lineRule="auto"/>
        <w:ind w:firstLine="0"/>
        <w:jc w:val="both"/>
        <w:rPr>
          <w:sz w:val="28"/>
          <w:szCs w:val="28"/>
        </w:rPr>
      </w:pPr>
    </w:p>
    <w:p w:rsidR="000B74B9" w:rsidRDefault="000B74B9" w:rsidP="000B74B9">
      <w:pPr>
        <w:tabs>
          <w:tab w:val="left" w:pos="709"/>
          <w:tab w:val="right" w:pos="900"/>
          <w:tab w:val="right" w:pos="10260"/>
        </w:tabs>
        <w:spacing w:line="240" w:lineRule="auto"/>
        <w:ind w:firstLine="0"/>
        <w:jc w:val="both"/>
        <w:rPr>
          <w:sz w:val="28"/>
          <w:szCs w:val="28"/>
        </w:rPr>
      </w:pPr>
    </w:p>
    <w:p w:rsidR="000B74B9" w:rsidRDefault="000B74B9" w:rsidP="000B74B9">
      <w:pPr>
        <w:tabs>
          <w:tab w:val="left" w:pos="709"/>
          <w:tab w:val="right" w:pos="900"/>
          <w:tab w:val="right" w:pos="1026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сельсовета                                                                                   С.Н.Бисяева</w:t>
      </w:r>
    </w:p>
    <w:p w:rsidR="000B74B9" w:rsidRDefault="000B74B9" w:rsidP="000B74B9">
      <w:pPr>
        <w:tabs>
          <w:tab w:val="left" w:pos="709"/>
          <w:tab w:val="right" w:pos="900"/>
          <w:tab w:val="right" w:pos="1026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Разослано: в дело, </w:t>
      </w:r>
      <w:r w:rsidRPr="00A93230">
        <w:rPr>
          <w:sz w:val="28"/>
          <w:szCs w:val="28"/>
        </w:rPr>
        <w:t>специалисту по жилищным вопросам администрации района</w:t>
      </w:r>
      <w:r>
        <w:rPr>
          <w:sz w:val="28"/>
          <w:szCs w:val="28"/>
        </w:rPr>
        <w:t>, прокурору района.</w:t>
      </w:r>
    </w:p>
    <w:p w:rsidR="000B74B9" w:rsidRDefault="000B74B9" w:rsidP="000B74B9">
      <w:pPr>
        <w:tabs>
          <w:tab w:val="right" w:pos="900"/>
          <w:tab w:val="right" w:pos="10260"/>
        </w:tabs>
        <w:spacing w:line="240" w:lineRule="auto"/>
        <w:jc w:val="center"/>
        <w:rPr>
          <w:sz w:val="28"/>
          <w:szCs w:val="28"/>
        </w:rPr>
      </w:pPr>
    </w:p>
    <w:p w:rsidR="000B74B9" w:rsidRDefault="000B74B9" w:rsidP="000B74B9">
      <w:pPr>
        <w:tabs>
          <w:tab w:val="right" w:pos="900"/>
          <w:tab w:val="right" w:pos="10260"/>
        </w:tabs>
        <w:spacing w:line="240" w:lineRule="auto"/>
        <w:jc w:val="center"/>
        <w:rPr>
          <w:sz w:val="28"/>
          <w:szCs w:val="28"/>
        </w:rPr>
      </w:pPr>
    </w:p>
    <w:p w:rsidR="000B74B9" w:rsidRDefault="000B74B9" w:rsidP="000B74B9">
      <w:pPr>
        <w:tabs>
          <w:tab w:val="right" w:pos="900"/>
          <w:tab w:val="right" w:pos="10260"/>
        </w:tabs>
        <w:spacing w:line="240" w:lineRule="auto"/>
        <w:jc w:val="center"/>
        <w:rPr>
          <w:sz w:val="28"/>
          <w:szCs w:val="28"/>
        </w:rPr>
      </w:pPr>
    </w:p>
    <w:p w:rsidR="000B74B9" w:rsidRDefault="000B74B9" w:rsidP="000B74B9">
      <w:pPr>
        <w:tabs>
          <w:tab w:val="right" w:pos="900"/>
          <w:tab w:val="right" w:pos="10260"/>
        </w:tabs>
        <w:spacing w:line="240" w:lineRule="auto"/>
        <w:jc w:val="center"/>
        <w:rPr>
          <w:sz w:val="28"/>
          <w:szCs w:val="28"/>
        </w:rPr>
      </w:pPr>
    </w:p>
    <w:p w:rsidR="000B74B9" w:rsidRDefault="000B74B9" w:rsidP="000B74B9">
      <w:pPr>
        <w:tabs>
          <w:tab w:val="right" w:pos="900"/>
          <w:tab w:val="right" w:pos="10260"/>
        </w:tabs>
        <w:spacing w:line="240" w:lineRule="auto"/>
        <w:jc w:val="center"/>
        <w:rPr>
          <w:sz w:val="28"/>
          <w:szCs w:val="28"/>
        </w:rPr>
      </w:pPr>
    </w:p>
    <w:p w:rsidR="000B74B9" w:rsidRDefault="000B74B9" w:rsidP="000B74B9">
      <w:pPr>
        <w:tabs>
          <w:tab w:val="right" w:pos="900"/>
          <w:tab w:val="right" w:pos="10260"/>
        </w:tabs>
        <w:spacing w:line="240" w:lineRule="auto"/>
        <w:jc w:val="center"/>
        <w:rPr>
          <w:sz w:val="28"/>
          <w:szCs w:val="28"/>
        </w:rPr>
      </w:pPr>
    </w:p>
    <w:p w:rsidR="000B74B9" w:rsidRDefault="000B74B9" w:rsidP="000B74B9">
      <w:pPr>
        <w:tabs>
          <w:tab w:val="right" w:pos="900"/>
          <w:tab w:val="right" w:pos="10260"/>
        </w:tabs>
        <w:spacing w:line="240" w:lineRule="auto"/>
        <w:ind w:firstLine="0"/>
        <w:rPr>
          <w:sz w:val="28"/>
          <w:szCs w:val="28"/>
        </w:rPr>
      </w:pPr>
    </w:p>
    <w:p w:rsidR="000B74B9" w:rsidRDefault="000B74B9" w:rsidP="000B74B9">
      <w:pPr>
        <w:tabs>
          <w:tab w:val="right" w:pos="900"/>
          <w:tab w:val="right" w:pos="10260"/>
        </w:tabs>
        <w:spacing w:line="240" w:lineRule="auto"/>
        <w:ind w:firstLine="0"/>
        <w:rPr>
          <w:sz w:val="28"/>
          <w:szCs w:val="28"/>
        </w:rPr>
      </w:pPr>
    </w:p>
    <w:p w:rsidR="000B74B9" w:rsidRDefault="000B74B9" w:rsidP="000B74B9">
      <w:pPr>
        <w:tabs>
          <w:tab w:val="right" w:pos="900"/>
          <w:tab w:val="right" w:pos="10260"/>
        </w:tabs>
        <w:spacing w:line="240" w:lineRule="auto"/>
        <w:ind w:firstLine="0"/>
        <w:rPr>
          <w:sz w:val="28"/>
          <w:szCs w:val="28"/>
        </w:rPr>
      </w:pPr>
      <w:bookmarkStart w:id="0" w:name="_GoBack"/>
      <w:bookmarkEnd w:id="0"/>
    </w:p>
    <w:p w:rsidR="000B74B9" w:rsidRPr="009879BA" w:rsidRDefault="000B74B9" w:rsidP="000B74B9">
      <w:pPr>
        <w:tabs>
          <w:tab w:val="right" w:pos="900"/>
          <w:tab w:val="right" w:pos="10260"/>
        </w:tabs>
        <w:spacing w:line="240" w:lineRule="auto"/>
        <w:jc w:val="right"/>
        <w:rPr>
          <w:sz w:val="24"/>
          <w:szCs w:val="24"/>
        </w:rPr>
      </w:pPr>
      <w:r w:rsidRPr="009879BA">
        <w:rPr>
          <w:sz w:val="24"/>
          <w:szCs w:val="24"/>
        </w:rPr>
        <w:t xml:space="preserve">                                                                                 Приложение</w:t>
      </w:r>
    </w:p>
    <w:p w:rsidR="000B74B9" w:rsidRDefault="000B74B9" w:rsidP="000B74B9">
      <w:pPr>
        <w:tabs>
          <w:tab w:val="right" w:pos="900"/>
          <w:tab w:val="right" w:pos="10260"/>
        </w:tabs>
        <w:spacing w:line="240" w:lineRule="auto"/>
        <w:jc w:val="right"/>
        <w:rPr>
          <w:sz w:val="24"/>
          <w:szCs w:val="24"/>
        </w:rPr>
      </w:pPr>
      <w:r w:rsidRPr="009879BA">
        <w:rPr>
          <w:sz w:val="24"/>
          <w:szCs w:val="24"/>
        </w:rPr>
        <w:t xml:space="preserve">                                                                                 к постановлению </w:t>
      </w:r>
    </w:p>
    <w:p w:rsidR="000B74B9" w:rsidRPr="009879BA" w:rsidRDefault="000B74B9" w:rsidP="000B74B9">
      <w:pPr>
        <w:tabs>
          <w:tab w:val="right" w:pos="900"/>
          <w:tab w:val="right" w:pos="10260"/>
        </w:tabs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администрации</w:t>
      </w:r>
      <w:r w:rsidRPr="009879BA">
        <w:rPr>
          <w:sz w:val="24"/>
          <w:szCs w:val="24"/>
        </w:rPr>
        <w:t xml:space="preserve"> сельсовета</w:t>
      </w:r>
    </w:p>
    <w:p w:rsidR="000B74B9" w:rsidRPr="000B74B9" w:rsidRDefault="000B74B9" w:rsidP="000B74B9">
      <w:pPr>
        <w:pStyle w:val="2"/>
        <w:spacing w:before="0" w:line="240" w:lineRule="auto"/>
        <w:jc w:val="right"/>
        <w:rPr>
          <w:rFonts w:ascii="Times New Roman" w:hAnsi="Times New Roman"/>
          <w:b w:val="0"/>
          <w:i/>
          <w:color w:val="auto"/>
        </w:rPr>
      </w:pPr>
      <w:r w:rsidRPr="000B74B9">
        <w:rPr>
          <w:rFonts w:ascii="Times New Roman" w:hAnsi="Times New Roman"/>
          <w:b w:val="0"/>
          <w:color w:val="auto"/>
        </w:rPr>
        <w:t xml:space="preserve">                                                                                 от 28.03.2018 № 14-п</w:t>
      </w:r>
    </w:p>
    <w:p w:rsidR="000B74B9" w:rsidRDefault="000B74B9" w:rsidP="000B74B9">
      <w:pPr>
        <w:tabs>
          <w:tab w:val="right" w:pos="900"/>
          <w:tab w:val="right" w:pos="10260"/>
        </w:tabs>
        <w:spacing w:line="240" w:lineRule="auto"/>
        <w:jc w:val="right"/>
        <w:rPr>
          <w:sz w:val="24"/>
          <w:szCs w:val="24"/>
        </w:rPr>
      </w:pPr>
    </w:p>
    <w:p w:rsidR="000B74B9" w:rsidRPr="009879BA" w:rsidRDefault="000B74B9" w:rsidP="000B74B9">
      <w:pPr>
        <w:tabs>
          <w:tab w:val="right" w:pos="900"/>
          <w:tab w:val="right" w:pos="10260"/>
        </w:tabs>
        <w:spacing w:line="240" w:lineRule="auto"/>
        <w:jc w:val="right"/>
        <w:rPr>
          <w:sz w:val="24"/>
          <w:szCs w:val="24"/>
        </w:rPr>
      </w:pPr>
    </w:p>
    <w:p w:rsidR="000B74B9" w:rsidRPr="009879BA" w:rsidRDefault="000B74B9" w:rsidP="000B74B9">
      <w:pPr>
        <w:tabs>
          <w:tab w:val="right" w:pos="900"/>
          <w:tab w:val="right" w:pos="10260"/>
        </w:tabs>
        <w:spacing w:line="240" w:lineRule="auto"/>
        <w:jc w:val="both"/>
        <w:rPr>
          <w:sz w:val="28"/>
          <w:szCs w:val="28"/>
        </w:rPr>
      </w:pPr>
    </w:p>
    <w:p w:rsidR="000B74B9" w:rsidRPr="009879BA" w:rsidRDefault="000B74B9" w:rsidP="000B74B9">
      <w:pPr>
        <w:tabs>
          <w:tab w:val="right" w:pos="900"/>
          <w:tab w:val="right" w:pos="10260"/>
        </w:tabs>
        <w:spacing w:line="240" w:lineRule="auto"/>
        <w:jc w:val="both"/>
        <w:rPr>
          <w:sz w:val="28"/>
          <w:szCs w:val="28"/>
        </w:rPr>
      </w:pPr>
      <w:r w:rsidRPr="009879BA">
        <w:rPr>
          <w:sz w:val="28"/>
          <w:szCs w:val="28"/>
        </w:rPr>
        <w:t xml:space="preserve">                                                   СПИСОК</w:t>
      </w:r>
    </w:p>
    <w:p w:rsidR="000B74B9" w:rsidRPr="009879BA" w:rsidRDefault="000B74B9" w:rsidP="000B74B9">
      <w:pPr>
        <w:tabs>
          <w:tab w:val="right" w:pos="900"/>
          <w:tab w:val="right" w:pos="10260"/>
        </w:tabs>
        <w:spacing w:line="240" w:lineRule="auto"/>
        <w:jc w:val="center"/>
        <w:rPr>
          <w:sz w:val="28"/>
          <w:szCs w:val="28"/>
        </w:rPr>
      </w:pPr>
      <w:r w:rsidRPr="009879BA">
        <w:rPr>
          <w:sz w:val="28"/>
          <w:szCs w:val="28"/>
        </w:rPr>
        <w:t>граждан, состоящих на учёте в качестве нуждающихся в жилом помещении в муниципальном образовании Новоюласенский сельсовет Красногвардейского района Оренбургской области</w:t>
      </w:r>
    </w:p>
    <w:p w:rsidR="000B74B9" w:rsidRDefault="000B74B9" w:rsidP="000B74B9">
      <w:pPr>
        <w:tabs>
          <w:tab w:val="right" w:pos="900"/>
          <w:tab w:val="right" w:pos="10260"/>
        </w:tabs>
        <w:jc w:val="both"/>
        <w:rPr>
          <w:sz w:val="28"/>
          <w:szCs w:val="28"/>
        </w:rPr>
      </w:pPr>
    </w:p>
    <w:p w:rsidR="000B74B9" w:rsidRPr="00F16F65" w:rsidRDefault="000B74B9" w:rsidP="000B74B9">
      <w:pPr>
        <w:tabs>
          <w:tab w:val="right" w:pos="900"/>
          <w:tab w:val="right" w:pos="10260"/>
        </w:tabs>
        <w:jc w:val="both"/>
        <w:rPr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119"/>
        <w:gridCol w:w="1842"/>
        <w:gridCol w:w="993"/>
        <w:gridCol w:w="1275"/>
        <w:gridCol w:w="1418"/>
      </w:tblGrid>
      <w:tr w:rsidR="000B74B9" w:rsidRPr="002C7CBE" w:rsidTr="007B79C4">
        <w:tc>
          <w:tcPr>
            <w:tcW w:w="817" w:type="dxa"/>
          </w:tcPr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2C7CBE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№</w:t>
            </w:r>
          </w:p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proofErr w:type="gramStart"/>
            <w:r w:rsidRPr="002C7CBE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п</w:t>
            </w:r>
            <w:proofErr w:type="gramEnd"/>
            <w:r w:rsidRPr="002C7CBE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3119" w:type="dxa"/>
          </w:tcPr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</w:p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2C7CBE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Фамилия, имя, отчество</w:t>
            </w:r>
          </w:p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2C7CBE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заявителя</w:t>
            </w:r>
          </w:p>
        </w:tc>
        <w:tc>
          <w:tcPr>
            <w:tcW w:w="1842" w:type="dxa"/>
          </w:tcPr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</w:p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2C7CBE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 xml:space="preserve">Адрес    </w:t>
            </w:r>
            <w:proofErr w:type="gramStart"/>
            <w:r w:rsidRPr="002C7CBE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занимаемого</w:t>
            </w:r>
            <w:proofErr w:type="gramEnd"/>
          </w:p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2C7CBE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жилого    помещения</w:t>
            </w:r>
          </w:p>
        </w:tc>
        <w:tc>
          <w:tcPr>
            <w:tcW w:w="993" w:type="dxa"/>
          </w:tcPr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</w:p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2C7CBE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Состав</w:t>
            </w:r>
          </w:p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2C7CBE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семьи,</w:t>
            </w:r>
          </w:p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2C7CBE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человек</w:t>
            </w:r>
          </w:p>
        </w:tc>
        <w:tc>
          <w:tcPr>
            <w:tcW w:w="1275" w:type="dxa"/>
          </w:tcPr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</w:p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2C7CBE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Дата</w:t>
            </w:r>
          </w:p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2C7CBE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принятия</w:t>
            </w:r>
          </w:p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2C7CBE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на учёт</w:t>
            </w:r>
          </w:p>
        </w:tc>
        <w:tc>
          <w:tcPr>
            <w:tcW w:w="1418" w:type="dxa"/>
          </w:tcPr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</w:p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2C7CBE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Категория</w:t>
            </w:r>
          </w:p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2C7CBE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учёта</w:t>
            </w:r>
          </w:p>
        </w:tc>
      </w:tr>
      <w:tr w:rsidR="000B74B9" w:rsidRPr="002C7CBE" w:rsidTr="007B79C4">
        <w:tc>
          <w:tcPr>
            <w:tcW w:w="817" w:type="dxa"/>
          </w:tcPr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2C7CBE">
              <w:rPr>
                <w:rFonts w:eastAsiaTheme="minorHAnsi" w:cstheme="minorBid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119" w:type="dxa"/>
          </w:tcPr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2C7CBE">
              <w:rPr>
                <w:rFonts w:eastAsiaTheme="minorHAnsi" w:cstheme="minorBidi"/>
                <w:sz w:val="20"/>
                <w:szCs w:val="20"/>
                <w:lang w:eastAsia="en-US"/>
              </w:rPr>
              <w:t>Слипченко  Василий</w:t>
            </w:r>
          </w:p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2C7CBE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   Александрович      </w:t>
            </w:r>
          </w:p>
        </w:tc>
        <w:tc>
          <w:tcPr>
            <w:tcW w:w="1842" w:type="dxa"/>
          </w:tcPr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2C7CBE">
              <w:rPr>
                <w:rFonts w:eastAsiaTheme="minorHAnsi" w:cstheme="minorBidi"/>
                <w:sz w:val="20"/>
                <w:szCs w:val="20"/>
                <w:lang w:eastAsia="en-US"/>
              </w:rPr>
              <w:t>ул. Заречная, д. 13,</w:t>
            </w:r>
          </w:p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2C7CBE">
              <w:rPr>
                <w:rFonts w:eastAsiaTheme="minorHAnsi" w:cstheme="minorBidi"/>
                <w:sz w:val="20"/>
                <w:szCs w:val="20"/>
                <w:lang w:eastAsia="en-US"/>
              </w:rPr>
              <w:t>с. Новоюласка</w:t>
            </w:r>
          </w:p>
        </w:tc>
        <w:tc>
          <w:tcPr>
            <w:tcW w:w="993" w:type="dxa"/>
          </w:tcPr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2C7CBE">
              <w:rPr>
                <w:rFonts w:eastAsiaTheme="minorHAnsi" w:cstheme="minorBid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5" w:type="dxa"/>
          </w:tcPr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2C7CBE">
              <w:rPr>
                <w:rFonts w:eastAsiaTheme="minorHAnsi" w:cstheme="minorBidi"/>
                <w:sz w:val="20"/>
                <w:szCs w:val="20"/>
                <w:lang w:eastAsia="en-US"/>
              </w:rPr>
              <w:t>28.08.2006</w:t>
            </w:r>
          </w:p>
        </w:tc>
        <w:tc>
          <w:tcPr>
            <w:tcW w:w="1418" w:type="dxa"/>
          </w:tcPr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2C7CBE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  Иные категории</w:t>
            </w:r>
          </w:p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2C7CBE">
              <w:rPr>
                <w:rFonts w:eastAsiaTheme="minorHAnsi" w:cstheme="minorBidi"/>
                <w:sz w:val="20"/>
                <w:szCs w:val="20"/>
                <w:lang w:eastAsia="en-US"/>
              </w:rPr>
              <w:t>граждан</w:t>
            </w:r>
          </w:p>
        </w:tc>
      </w:tr>
      <w:tr w:rsidR="000B74B9" w:rsidRPr="002C7CBE" w:rsidTr="007B79C4">
        <w:tc>
          <w:tcPr>
            <w:tcW w:w="817" w:type="dxa"/>
          </w:tcPr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2C7CBE">
              <w:rPr>
                <w:rFonts w:eastAsiaTheme="minorHAnsi" w:cstheme="minorBid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119" w:type="dxa"/>
          </w:tcPr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proofErr w:type="spellStart"/>
            <w:r w:rsidRPr="002C7CBE">
              <w:rPr>
                <w:rFonts w:eastAsiaTheme="minorHAnsi" w:cstheme="minorBidi"/>
                <w:sz w:val="20"/>
                <w:szCs w:val="20"/>
                <w:lang w:eastAsia="en-US"/>
              </w:rPr>
              <w:t>Гамалей</w:t>
            </w:r>
            <w:proofErr w:type="spellEnd"/>
            <w:r w:rsidRPr="002C7CBE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Евгений Владимирович</w:t>
            </w:r>
          </w:p>
        </w:tc>
        <w:tc>
          <w:tcPr>
            <w:tcW w:w="1842" w:type="dxa"/>
          </w:tcPr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2C7CBE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ул. </w:t>
            </w:r>
            <w:proofErr w:type="spellStart"/>
            <w:r w:rsidRPr="002C7CBE">
              <w:rPr>
                <w:rFonts w:eastAsiaTheme="minorHAnsi" w:cstheme="minorBidi"/>
                <w:sz w:val="20"/>
                <w:szCs w:val="20"/>
                <w:lang w:eastAsia="en-US"/>
              </w:rPr>
              <w:t>Комсомольс</w:t>
            </w:r>
            <w:proofErr w:type="spellEnd"/>
            <w:r w:rsidRPr="002C7CBE">
              <w:rPr>
                <w:rFonts w:eastAsiaTheme="minorHAnsi" w:cstheme="minorBidi"/>
                <w:sz w:val="20"/>
                <w:szCs w:val="20"/>
                <w:lang w:eastAsia="en-US"/>
              </w:rPr>
              <w:t>-</w:t>
            </w:r>
          </w:p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2C7CBE">
              <w:rPr>
                <w:rFonts w:eastAsiaTheme="minorHAnsi" w:cstheme="minorBidi"/>
                <w:sz w:val="20"/>
                <w:szCs w:val="20"/>
                <w:lang w:eastAsia="en-US"/>
              </w:rPr>
              <w:t>кая, 4/1</w:t>
            </w:r>
          </w:p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2C7CBE">
              <w:rPr>
                <w:rFonts w:eastAsiaTheme="minorHAnsi" w:cstheme="minorBidi"/>
                <w:sz w:val="20"/>
                <w:szCs w:val="20"/>
                <w:lang w:eastAsia="en-US"/>
              </w:rPr>
              <w:t>с.Новоюласка</w:t>
            </w:r>
          </w:p>
        </w:tc>
        <w:tc>
          <w:tcPr>
            <w:tcW w:w="993" w:type="dxa"/>
          </w:tcPr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2C7CBE">
              <w:rPr>
                <w:rFonts w:eastAsiaTheme="minorHAnsi" w:cstheme="minorBid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275" w:type="dxa"/>
          </w:tcPr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2C7CBE">
              <w:rPr>
                <w:rFonts w:eastAsiaTheme="minorHAnsi" w:cstheme="minorBidi"/>
                <w:sz w:val="20"/>
                <w:szCs w:val="20"/>
                <w:lang w:eastAsia="en-US"/>
              </w:rPr>
              <w:t>11.01.2010</w:t>
            </w:r>
          </w:p>
        </w:tc>
        <w:tc>
          <w:tcPr>
            <w:tcW w:w="1418" w:type="dxa"/>
          </w:tcPr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2C7CBE">
              <w:rPr>
                <w:rFonts w:eastAsiaTheme="minorHAnsi" w:cstheme="minorBidi"/>
                <w:sz w:val="20"/>
                <w:szCs w:val="20"/>
                <w:lang w:eastAsia="en-US"/>
              </w:rPr>
              <w:t>Ветеран боевых действий</w:t>
            </w:r>
          </w:p>
        </w:tc>
      </w:tr>
      <w:tr w:rsidR="000B74B9" w:rsidRPr="002C7CBE" w:rsidTr="007B79C4">
        <w:tc>
          <w:tcPr>
            <w:tcW w:w="817" w:type="dxa"/>
          </w:tcPr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2C7CBE">
              <w:rPr>
                <w:rFonts w:eastAsiaTheme="minorHAnsi" w:cstheme="minorBid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119" w:type="dxa"/>
          </w:tcPr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proofErr w:type="spellStart"/>
            <w:r w:rsidRPr="002C7CBE">
              <w:rPr>
                <w:rFonts w:eastAsiaTheme="minorHAnsi" w:cstheme="minorBidi"/>
                <w:sz w:val="20"/>
                <w:szCs w:val="20"/>
                <w:lang w:eastAsia="en-US"/>
              </w:rPr>
              <w:t>Гамалей</w:t>
            </w:r>
            <w:proofErr w:type="spellEnd"/>
            <w:r w:rsidRPr="002C7CBE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Оксана Викторовна</w:t>
            </w:r>
          </w:p>
        </w:tc>
        <w:tc>
          <w:tcPr>
            <w:tcW w:w="1842" w:type="dxa"/>
          </w:tcPr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2C7CBE">
              <w:rPr>
                <w:rFonts w:eastAsiaTheme="minorHAnsi" w:cstheme="minorBidi"/>
                <w:sz w:val="20"/>
                <w:szCs w:val="20"/>
                <w:lang w:eastAsia="en-US"/>
              </w:rPr>
              <w:t>ул. Комсомольская, д.1а</w:t>
            </w:r>
            <w:proofErr w:type="gramStart"/>
            <w:r w:rsidRPr="002C7CBE">
              <w:rPr>
                <w:rFonts w:eastAsiaTheme="minorHAnsi" w:cstheme="minorBidi"/>
                <w:sz w:val="20"/>
                <w:szCs w:val="20"/>
                <w:lang w:eastAsia="en-US"/>
              </w:rPr>
              <w:t>,к</w:t>
            </w:r>
            <w:proofErr w:type="gramEnd"/>
            <w:r w:rsidRPr="002C7CBE">
              <w:rPr>
                <w:rFonts w:eastAsiaTheme="minorHAnsi" w:cstheme="minorBidi"/>
                <w:sz w:val="20"/>
                <w:szCs w:val="20"/>
                <w:lang w:eastAsia="en-US"/>
              </w:rPr>
              <w:t>в.2</w:t>
            </w:r>
          </w:p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2C7CBE">
              <w:rPr>
                <w:rFonts w:eastAsiaTheme="minorHAnsi" w:cstheme="minorBidi"/>
                <w:sz w:val="20"/>
                <w:szCs w:val="20"/>
                <w:lang w:eastAsia="en-US"/>
              </w:rPr>
              <w:t>с.Новоюласка</w:t>
            </w:r>
          </w:p>
        </w:tc>
        <w:tc>
          <w:tcPr>
            <w:tcW w:w="993" w:type="dxa"/>
          </w:tcPr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2C7CBE">
              <w:rPr>
                <w:rFonts w:eastAsiaTheme="minorHAnsi" w:cstheme="minorBid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5" w:type="dxa"/>
          </w:tcPr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2C7CBE">
              <w:rPr>
                <w:rFonts w:eastAsiaTheme="minorHAnsi" w:cstheme="minorBidi"/>
                <w:sz w:val="20"/>
                <w:szCs w:val="20"/>
                <w:lang w:eastAsia="en-US"/>
              </w:rPr>
              <w:t>15.12.2016</w:t>
            </w:r>
          </w:p>
        </w:tc>
        <w:tc>
          <w:tcPr>
            <w:tcW w:w="1418" w:type="dxa"/>
          </w:tcPr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2C7CBE">
              <w:rPr>
                <w:rFonts w:eastAsiaTheme="minorHAnsi" w:cstheme="minorBidi"/>
                <w:sz w:val="20"/>
                <w:szCs w:val="20"/>
                <w:lang w:eastAsia="en-US"/>
              </w:rPr>
              <w:t>Многодетная семья</w:t>
            </w:r>
          </w:p>
        </w:tc>
      </w:tr>
      <w:tr w:rsidR="000B74B9" w:rsidRPr="002C7CBE" w:rsidTr="007B79C4">
        <w:tc>
          <w:tcPr>
            <w:tcW w:w="817" w:type="dxa"/>
          </w:tcPr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2C7CBE">
              <w:rPr>
                <w:rFonts w:eastAsiaTheme="minorHAnsi" w:cstheme="minorBid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119" w:type="dxa"/>
          </w:tcPr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proofErr w:type="spellStart"/>
            <w:r w:rsidRPr="002C7CBE">
              <w:rPr>
                <w:rFonts w:eastAsiaTheme="minorHAnsi" w:cstheme="minorBidi"/>
                <w:sz w:val="20"/>
                <w:szCs w:val="20"/>
                <w:lang w:eastAsia="en-US"/>
              </w:rPr>
              <w:t>Волынщикова</w:t>
            </w:r>
            <w:proofErr w:type="spellEnd"/>
            <w:r w:rsidRPr="002C7CBE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Наталья</w:t>
            </w:r>
          </w:p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2C7CBE">
              <w:rPr>
                <w:rFonts w:eastAsiaTheme="minorHAnsi" w:cstheme="minorBidi"/>
                <w:sz w:val="20"/>
                <w:szCs w:val="20"/>
                <w:lang w:eastAsia="en-US"/>
              </w:rPr>
              <w:t>Алексеевна</w:t>
            </w:r>
          </w:p>
        </w:tc>
        <w:tc>
          <w:tcPr>
            <w:tcW w:w="1842" w:type="dxa"/>
          </w:tcPr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proofErr w:type="spellStart"/>
            <w:r w:rsidRPr="002C7CBE">
              <w:rPr>
                <w:rFonts w:eastAsiaTheme="minorHAnsi" w:cstheme="minorBidi"/>
                <w:sz w:val="20"/>
                <w:szCs w:val="20"/>
                <w:lang w:eastAsia="en-US"/>
              </w:rPr>
              <w:t>ул</w:t>
            </w:r>
            <w:proofErr w:type="gramStart"/>
            <w:r w:rsidRPr="002C7CBE">
              <w:rPr>
                <w:rFonts w:eastAsiaTheme="minorHAnsi" w:cstheme="minorBidi"/>
                <w:sz w:val="20"/>
                <w:szCs w:val="20"/>
                <w:lang w:eastAsia="en-US"/>
              </w:rPr>
              <w:t>.К</w:t>
            </w:r>
            <w:proofErr w:type="gramEnd"/>
            <w:r w:rsidRPr="002C7CBE">
              <w:rPr>
                <w:rFonts w:eastAsiaTheme="minorHAnsi" w:cstheme="minorBidi"/>
                <w:sz w:val="20"/>
                <w:szCs w:val="20"/>
                <w:lang w:eastAsia="en-US"/>
              </w:rPr>
              <w:t>омсомольская</w:t>
            </w:r>
            <w:proofErr w:type="spellEnd"/>
          </w:p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2C7CBE">
              <w:rPr>
                <w:rFonts w:eastAsiaTheme="minorHAnsi" w:cstheme="minorBidi"/>
                <w:sz w:val="20"/>
                <w:szCs w:val="20"/>
                <w:lang w:eastAsia="en-US"/>
              </w:rPr>
              <w:t>17/2</w:t>
            </w:r>
          </w:p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2C7CBE">
              <w:rPr>
                <w:rFonts w:eastAsiaTheme="minorHAnsi" w:cstheme="minorBidi"/>
                <w:sz w:val="20"/>
                <w:szCs w:val="20"/>
                <w:lang w:eastAsia="en-US"/>
              </w:rPr>
              <w:t>с.Новоюласка</w:t>
            </w:r>
          </w:p>
        </w:tc>
        <w:tc>
          <w:tcPr>
            <w:tcW w:w="993" w:type="dxa"/>
          </w:tcPr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2C7CBE">
              <w:rPr>
                <w:rFonts w:eastAsiaTheme="minorHAnsi" w:cstheme="minorBid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5" w:type="dxa"/>
          </w:tcPr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2C7CBE">
              <w:rPr>
                <w:rFonts w:eastAsiaTheme="minorHAnsi" w:cstheme="minorBidi"/>
                <w:sz w:val="20"/>
                <w:szCs w:val="20"/>
                <w:lang w:eastAsia="en-US"/>
              </w:rPr>
              <w:t>04.12.2012</w:t>
            </w:r>
          </w:p>
        </w:tc>
        <w:tc>
          <w:tcPr>
            <w:tcW w:w="1418" w:type="dxa"/>
          </w:tcPr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2C7CBE">
              <w:rPr>
                <w:rFonts w:eastAsiaTheme="minorHAnsi" w:cstheme="minorBidi"/>
                <w:sz w:val="20"/>
                <w:szCs w:val="20"/>
                <w:lang w:eastAsia="en-US"/>
              </w:rPr>
              <w:t>Иные категории граждан</w:t>
            </w:r>
          </w:p>
        </w:tc>
      </w:tr>
      <w:tr w:rsidR="000B74B9" w:rsidRPr="002C7CBE" w:rsidTr="007B79C4">
        <w:tc>
          <w:tcPr>
            <w:tcW w:w="817" w:type="dxa"/>
          </w:tcPr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119" w:type="dxa"/>
          </w:tcPr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2C7CBE">
              <w:rPr>
                <w:rFonts w:eastAsiaTheme="minorHAnsi" w:cstheme="minorBidi"/>
                <w:sz w:val="20"/>
                <w:szCs w:val="20"/>
                <w:lang w:eastAsia="en-US"/>
              </w:rPr>
              <w:t>Мартынова Светлана Викторовна</w:t>
            </w:r>
          </w:p>
        </w:tc>
        <w:tc>
          <w:tcPr>
            <w:tcW w:w="1842" w:type="dxa"/>
          </w:tcPr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2C7CBE">
              <w:rPr>
                <w:rFonts w:eastAsiaTheme="minorHAnsi" w:cstheme="minorBidi"/>
                <w:sz w:val="20"/>
                <w:szCs w:val="20"/>
                <w:lang w:eastAsia="en-US"/>
              </w:rPr>
              <w:t>ул. Молодёжная, 6</w:t>
            </w:r>
          </w:p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2C7CBE">
              <w:rPr>
                <w:rFonts w:eastAsiaTheme="minorHAnsi" w:cstheme="minorBidi"/>
                <w:sz w:val="20"/>
                <w:szCs w:val="20"/>
                <w:lang w:eastAsia="en-US"/>
              </w:rPr>
              <w:t>с.Новоюласка</w:t>
            </w:r>
          </w:p>
        </w:tc>
        <w:tc>
          <w:tcPr>
            <w:tcW w:w="993" w:type="dxa"/>
          </w:tcPr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2C7CBE">
              <w:rPr>
                <w:rFonts w:eastAsiaTheme="minorHAnsi" w:cstheme="minorBid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5" w:type="dxa"/>
          </w:tcPr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2C7CBE">
              <w:rPr>
                <w:rFonts w:eastAsiaTheme="minorHAnsi" w:cstheme="minorBidi"/>
                <w:sz w:val="20"/>
                <w:szCs w:val="20"/>
                <w:lang w:eastAsia="en-US"/>
              </w:rPr>
              <w:t>05.11.2014</w:t>
            </w:r>
          </w:p>
        </w:tc>
        <w:tc>
          <w:tcPr>
            <w:tcW w:w="1418" w:type="dxa"/>
          </w:tcPr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2C7CBE">
              <w:rPr>
                <w:rFonts w:eastAsiaTheme="minorHAnsi" w:cstheme="minorBidi"/>
                <w:sz w:val="20"/>
                <w:szCs w:val="20"/>
                <w:lang w:eastAsia="en-US"/>
              </w:rPr>
              <w:t>Молодая семья</w:t>
            </w:r>
          </w:p>
        </w:tc>
      </w:tr>
      <w:tr w:rsidR="000B74B9" w:rsidRPr="002C7CBE" w:rsidTr="007B79C4">
        <w:tc>
          <w:tcPr>
            <w:tcW w:w="817" w:type="dxa"/>
          </w:tcPr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119" w:type="dxa"/>
          </w:tcPr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proofErr w:type="spellStart"/>
            <w:r w:rsidRPr="002C7CBE">
              <w:rPr>
                <w:rFonts w:eastAsiaTheme="minorHAnsi" w:cstheme="minorBidi"/>
                <w:sz w:val="20"/>
                <w:szCs w:val="20"/>
                <w:lang w:eastAsia="en-US"/>
              </w:rPr>
              <w:t>Чаплыгига</w:t>
            </w:r>
            <w:proofErr w:type="spellEnd"/>
            <w:r w:rsidRPr="002C7CBE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Алина </w:t>
            </w:r>
            <w:proofErr w:type="spellStart"/>
            <w:r w:rsidRPr="002C7CBE">
              <w:rPr>
                <w:rFonts w:eastAsiaTheme="minorHAnsi" w:cstheme="minorBidi"/>
                <w:sz w:val="20"/>
                <w:szCs w:val="20"/>
                <w:lang w:eastAsia="en-US"/>
              </w:rPr>
              <w:t>Исмагиловна</w:t>
            </w:r>
            <w:proofErr w:type="spellEnd"/>
          </w:p>
        </w:tc>
        <w:tc>
          <w:tcPr>
            <w:tcW w:w="1842" w:type="dxa"/>
          </w:tcPr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2C7CBE">
              <w:rPr>
                <w:rFonts w:eastAsiaTheme="minorHAnsi" w:cstheme="minorBidi"/>
                <w:sz w:val="20"/>
                <w:szCs w:val="20"/>
                <w:lang w:eastAsia="en-US"/>
              </w:rPr>
              <w:t>ул. Ленина, 39</w:t>
            </w:r>
          </w:p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2C7CBE">
              <w:rPr>
                <w:rFonts w:eastAsiaTheme="minorHAnsi" w:cstheme="minorBidi"/>
                <w:sz w:val="20"/>
                <w:szCs w:val="20"/>
                <w:lang w:eastAsia="en-US"/>
              </w:rPr>
              <w:t>с.Новоюласка</w:t>
            </w:r>
          </w:p>
        </w:tc>
        <w:tc>
          <w:tcPr>
            <w:tcW w:w="993" w:type="dxa"/>
          </w:tcPr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2C7CBE">
              <w:rPr>
                <w:rFonts w:eastAsiaTheme="minorHAnsi" w:cstheme="minorBid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5" w:type="dxa"/>
          </w:tcPr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2C7CBE">
              <w:rPr>
                <w:rFonts w:eastAsiaTheme="minorHAnsi" w:cstheme="minorBidi"/>
                <w:sz w:val="20"/>
                <w:szCs w:val="20"/>
                <w:lang w:eastAsia="en-US"/>
              </w:rPr>
              <w:t>21.09.2015</w:t>
            </w:r>
          </w:p>
        </w:tc>
        <w:tc>
          <w:tcPr>
            <w:tcW w:w="1418" w:type="dxa"/>
          </w:tcPr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2C7CBE">
              <w:rPr>
                <w:rFonts w:eastAsiaTheme="minorHAnsi" w:cstheme="minorBidi"/>
                <w:sz w:val="20"/>
                <w:szCs w:val="20"/>
                <w:lang w:eastAsia="en-US"/>
              </w:rPr>
              <w:t>Молодая семья</w:t>
            </w:r>
          </w:p>
        </w:tc>
      </w:tr>
      <w:tr w:rsidR="000B74B9" w:rsidRPr="002C7CBE" w:rsidTr="007B79C4">
        <w:tc>
          <w:tcPr>
            <w:tcW w:w="817" w:type="dxa"/>
          </w:tcPr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119" w:type="dxa"/>
          </w:tcPr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2C7CBE">
              <w:rPr>
                <w:rFonts w:eastAsiaTheme="minorHAnsi" w:cstheme="minorBidi"/>
                <w:sz w:val="20"/>
                <w:szCs w:val="20"/>
                <w:lang w:eastAsia="en-US"/>
              </w:rPr>
              <w:t>Саитова Валентина Александровна</w:t>
            </w:r>
          </w:p>
        </w:tc>
        <w:tc>
          <w:tcPr>
            <w:tcW w:w="1842" w:type="dxa"/>
          </w:tcPr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2C7CBE">
              <w:rPr>
                <w:rFonts w:eastAsiaTheme="minorHAnsi" w:cstheme="minorBidi"/>
                <w:sz w:val="20"/>
                <w:szCs w:val="20"/>
                <w:lang w:eastAsia="en-US"/>
              </w:rPr>
              <w:t>ул. Садовая, д.15а</w:t>
            </w:r>
          </w:p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2C7CBE">
              <w:rPr>
                <w:rFonts w:eastAsiaTheme="minorHAnsi" w:cstheme="minorBidi"/>
                <w:sz w:val="20"/>
                <w:szCs w:val="20"/>
                <w:lang w:eastAsia="en-US"/>
              </w:rPr>
              <w:t>с.Новоюласка</w:t>
            </w:r>
          </w:p>
        </w:tc>
        <w:tc>
          <w:tcPr>
            <w:tcW w:w="993" w:type="dxa"/>
          </w:tcPr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2C7CBE">
              <w:rPr>
                <w:rFonts w:eastAsiaTheme="minorHAnsi" w:cstheme="minorBid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275" w:type="dxa"/>
          </w:tcPr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2C7CBE">
              <w:rPr>
                <w:rFonts w:eastAsiaTheme="minorHAnsi" w:cstheme="minorBidi"/>
                <w:sz w:val="20"/>
                <w:szCs w:val="20"/>
                <w:lang w:eastAsia="en-US"/>
              </w:rPr>
              <w:t>27.06.2016</w:t>
            </w:r>
          </w:p>
        </w:tc>
        <w:tc>
          <w:tcPr>
            <w:tcW w:w="1418" w:type="dxa"/>
          </w:tcPr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2C7CBE">
              <w:rPr>
                <w:rFonts w:eastAsiaTheme="minorHAnsi" w:cstheme="minorBidi"/>
                <w:sz w:val="20"/>
                <w:szCs w:val="20"/>
                <w:lang w:eastAsia="en-US"/>
              </w:rPr>
              <w:t>Молодая семья</w:t>
            </w:r>
          </w:p>
        </w:tc>
      </w:tr>
      <w:tr w:rsidR="000B74B9" w:rsidRPr="002C7CBE" w:rsidTr="007B79C4">
        <w:tc>
          <w:tcPr>
            <w:tcW w:w="817" w:type="dxa"/>
          </w:tcPr>
          <w:p w:rsidR="000B74B9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3119" w:type="dxa"/>
          </w:tcPr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Медведев </w:t>
            </w:r>
            <w:proofErr w:type="spellStart"/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Анастас</w:t>
            </w:r>
            <w:proofErr w:type="spellEnd"/>
            <w:r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Николаевич</w:t>
            </w:r>
          </w:p>
        </w:tc>
        <w:tc>
          <w:tcPr>
            <w:tcW w:w="1842" w:type="dxa"/>
          </w:tcPr>
          <w:p w:rsidR="000B74B9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ул. Ленина, д.61</w:t>
            </w:r>
          </w:p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с.Новоюласка</w:t>
            </w:r>
          </w:p>
        </w:tc>
        <w:tc>
          <w:tcPr>
            <w:tcW w:w="993" w:type="dxa"/>
          </w:tcPr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275" w:type="dxa"/>
          </w:tcPr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16.05.2017</w:t>
            </w:r>
          </w:p>
        </w:tc>
        <w:tc>
          <w:tcPr>
            <w:tcW w:w="1418" w:type="dxa"/>
          </w:tcPr>
          <w:p w:rsidR="000B74B9" w:rsidRPr="002C7CBE" w:rsidRDefault="000B74B9" w:rsidP="007B79C4">
            <w:pPr>
              <w:widowControl/>
              <w:tabs>
                <w:tab w:val="right" w:pos="900"/>
                <w:tab w:val="right" w:pos="102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Молодая семья</w:t>
            </w:r>
          </w:p>
        </w:tc>
      </w:tr>
    </w:tbl>
    <w:p w:rsidR="000B74B9" w:rsidRDefault="000B74B9" w:rsidP="000B74B9">
      <w:pPr>
        <w:tabs>
          <w:tab w:val="right" w:pos="900"/>
          <w:tab w:val="right" w:pos="10260"/>
        </w:tabs>
        <w:jc w:val="both"/>
        <w:rPr>
          <w:sz w:val="28"/>
          <w:szCs w:val="28"/>
        </w:rPr>
      </w:pPr>
    </w:p>
    <w:p w:rsidR="000B74B9" w:rsidRDefault="000B74B9" w:rsidP="000B74B9">
      <w:pPr>
        <w:tabs>
          <w:tab w:val="right" w:pos="900"/>
          <w:tab w:val="right" w:pos="10260"/>
        </w:tabs>
        <w:spacing w:line="240" w:lineRule="auto"/>
        <w:jc w:val="center"/>
        <w:rPr>
          <w:sz w:val="28"/>
          <w:szCs w:val="28"/>
        </w:rPr>
      </w:pPr>
    </w:p>
    <w:p w:rsidR="000B74B9" w:rsidRDefault="000B74B9" w:rsidP="000B74B9">
      <w:pPr>
        <w:tabs>
          <w:tab w:val="right" w:pos="900"/>
          <w:tab w:val="right" w:pos="10260"/>
        </w:tabs>
        <w:spacing w:line="240" w:lineRule="auto"/>
        <w:jc w:val="center"/>
        <w:rPr>
          <w:sz w:val="28"/>
          <w:szCs w:val="28"/>
        </w:rPr>
      </w:pPr>
    </w:p>
    <w:p w:rsidR="000B74B9" w:rsidRDefault="000B74B9" w:rsidP="000B74B9">
      <w:pPr>
        <w:tabs>
          <w:tab w:val="right" w:pos="900"/>
          <w:tab w:val="right" w:pos="10260"/>
        </w:tabs>
        <w:spacing w:line="240" w:lineRule="auto"/>
        <w:jc w:val="center"/>
        <w:rPr>
          <w:sz w:val="28"/>
          <w:szCs w:val="28"/>
        </w:rPr>
      </w:pPr>
    </w:p>
    <w:p w:rsidR="000B74B9" w:rsidRDefault="000B74B9" w:rsidP="000B74B9">
      <w:pPr>
        <w:spacing w:line="240" w:lineRule="auto"/>
        <w:rPr>
          <w:noProof/>
          <w:sz w:val="28"/>
          <w:szCs w:val="28"/>
        </w:rPr>
      </w:pPr>
    </w:p>
    <w:p w:rsidR="000B74B9" w:rsidRDefault="000B74B9" w:rsidP="000B74B9">
      <w:pPr>
        <w:tabs>
          <w:tab w:val="right" w:pos="900"/>
        </w:tabs>
        <w:jc w:val="center"/>
        <w:rPr>
          <w:b/>
          <w:sz w:val="28"/>
          <w:szCs w:val="28"/>
        </w:rPr>
      </w:pPr>
    </w:p>
    <w:p w:rsidR="000B74B9" w:rsidRDefault="000B74B9" w:rsidP="000B74B9">
      <w:pPr>
        <w:tabs>
          <w:tab w:val="right" w:pos="900"/>
        </w:tabs>
        <w:jc w:val="center"/>
        <w:rPr>
          <w:b/>
          <w:sz w:val="28"/>
          <w:szCs w:val="28"/>
        </w:rPr>
      </w:pPr>
    </w:p>
    <w:p w:rsidR="000B74B9" w:rsidRDefault="000B74B9" w:rsidP="000B74B9">
      <w:pPr>
        <w:tabs>
          <w:tab w:val="right" w:pos="900"/>
        </w:tabs>
        <w:jc w:val="center"/>
        <w:rPr>
          <w:b/>
          <w:sz w:val="28"/>
          <w:szCs w:val="28"/>
        </w:rPr>
      </w:pPr>
    </w:p>
    <w:p w:rsidR="000B74B9" w:rsidRDefault="000B74B9" w:rsidP="000B74B9">
      <w:pPr>
        <w:tabs>
          <w:tab w:val="right" w:pos="900"/>
        </w:tabs>
        <w:jc w:val="center"/>
        <w:rPr>
          <w:b/>
          <w:sz w:val="28"/>
          <w:szCs w:val="28"/>
        </w:rPr>
      </w:pPr>
    </w:p>
    <w:p w:rsidR="000B74B9" w:rsidRDefault="000B74B9" w:rsidP="000B74B9">
      <w:pPr>
        <w:tabs>
          <w:tab w:val="right" w:pos="900"/>
        </w:tabs>
        <w:jc w:val="center"/>
        <w:rPr>
          <w:b/>
          <w:sz w:val="28"/>
          <w:szCs w:val="28"/>
        </w:rPr>
      </w:pPr>
    </w:p>
    <w:p w:rsidR="000B74B9" w:rsidRDefault="000B74B9" w:rsidP="000B74B9">
      <w:pPr>
        <w:tabs>
          <w:tab w:val="right" w:pos="900"/>
        </w:tabs>
        <w:jc w:val="center"/>
        <w:rPr>
          <w:b/>
          <w:sz w:val="28"/>
          <w:szCs w:val="28"/>
        </w:rPr>
      </w:pPr>
    </w:p>
    <w:p w:rsidR="00992CD9" w:rsidRPr="000B74B9" w:rsidRDefault="00992CD9" w:rsidP="000B74B9"/>
    <w:sectPr w:rsidR="00992CD9" w:rsidRPr="000B74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C37"/>
    <w:rsid w:val="000B74B9"/>
    <w:rsid w:val="00992CD9"/>
    <w:rsid w:val="00AE3F6C"/>
    <w:rsid w:val="00D33DA0"/>
    <w:rsid w:val="00E65A20"/>
    <w:rsid w:val="00F37C37"/>
    <w:rsid w:val="00FD7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F6C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AE3F6C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74B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AE3F6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E3F6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3F6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D33D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Normal (Web)"/>
    <w:basedOn w:val="a"/>
    <w:rsid w:val="00D33DA0"/>
    <w:pPr>
      <w:widowControl/>
      <w:autoSpaceDE/>
      <w:autoSpaceDN/>
      <w:adjustRightInd/>
      <w:spacing w:before="100" w:beforeAutospacing="1" w:after="100" w:afterAutospacing="1" w:line="240" w:lineRule="auto"/>
      <w:ind w:firstLine="0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0B74B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F6C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AE3F6C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74B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AE3F6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E3F6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3F6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D33D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Normal (Web)"/>
    <w:basedOn w:val="a"/>
    <w:rsid w:val="00D33DA0"/>
    <w:pPr>
      <w:widowControl/>
      <w:autoSpaceDE/>
      <w:autoSpaceDN/>
      <w:adjustRightInd/>
      <w:spacing w:before="100" w:beforeAutospacing="1" w:after="100" w:afterAutospacing="1" w:line="240" w:lineRule="auto"/>
      <w:ind w:firstLine="0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0B74B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425</Words>
  <Characters>2423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6</cp:revision>
  <dcterms:created xsi:type="dcterms:W3CDTF">2018-03-14T10:10:00Z</dcterms:created>
  <dcterms:modified xsi:type="dcterms:W3CDTF">2018-03-30T05:43:00Z</dcterms:modified>
</cp:coreProperties>
</file>