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4CD" w:rsidRPr="009532C8" w:rsidRDefault="007B74CD" w:rsidP="007B74CD">
      <w:pPr>
        <w:spacing w:line="240" w:lineRule="auto"/>
        <w:jc w:val="center"/>
        <w:rPr>
          <w:b/>
          <w:sz w:val="28"/>
          <w:szCs w:val="28"/>
        </w:rPr>
      </w:pPr>
      <w:r w:rsidRPr="009532C8">
        <w:rPr>
          <w:b/>
          <w:noProof/>
          <w:sz w:val="28"/>
          <w:szCs w:val="28"/>
        </w:rPr>
        <w:drawing>
          <wp:inline distT="0" distB="0" distL="0" distR="0">
            <wp:extent cx="534670" cy="605790"/>
            <wp:effectExtent l="0" t="0" r="0" b="3810"/>
            <wp:docPr id="20" name="Рисунок 84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4CD" w:rsidRPr="002D045D" w:rsidRDefault="007B74CD" w:rsidP="007B74C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045D"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</w:p>
    <w:p w:rsidR="007B74CD" w:rsidRPr="002D045D" w:rsidRDefault="007B74CD" w:rsidP="007B74C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045D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7B74CD" w:rsidRPr="002D045D" w:rsidRDefault="007B74CD" w:rsidP="007B74C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045D"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7B74CD" w:rsidRDefault="007B74CD" w:rsidP="007B74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4CD" w:rsidRPr="002D045D" w:rsidRDefault="007B74CD" w:rsidP="007B74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4CD" w:rsidRPr="002D045D" w:rsidRDefault="007B74CD" w:rsidP="007B74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45D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7B74CD" w:rsidRPr="002D045D" w:rsidRDefault="007B74CD" w:rsidP="007B74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2D045D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D045D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2D04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№ 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D045D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2D045D"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7B74CD" w:rsidRPr="002D045D" w:rsidRDefault="007B74CD" w:rsidP="007B74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045D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2D045D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7B74CD" w:rsidRPr="004D3EDD" w:rsidRDefault="007B74CD" w:rsidP="007B74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4CD" w:rsidRPr="004D3EDD" w:rsidRDefault="007B74CD" w:rsidP="007B74CD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О создании комиссии по оценке технического состояния автомобильных</w:t>
      </w:r>
    </w:p>
    <w:p w:rsidR="007B74CD" w:rsidRPr="004D3EDD" w:rsidRDefault="007B74CD" w:rsidP="007B74CD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 xml:space="preserve">дорог общего пользования местного значения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Новоюласенский</w:t>
      </w:r>
      <w:proofErr w:type="spellEnd"/>
      <w:r w:rsidRPr="004D3EDD">
        <w:rPr>
          <w:rFonts w:ascii="Times New Roman" w:hAnsi="Times New Roman"/>
          <w:sz w:val="24"/>
          <w:szCs w:val="24"/>
          <w:lang w:eastAsia="ru-RU"/>
        </w:rPr>
        <w:t xml:space="preserve"> сельсовет Красногвардейского района Оренбургской области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Pr="004D3EDD" w:rsidRDefault="007B74CD" w:rsidP="007B74CD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 xml:space="preserve">В целях обеспечения безопасности дорожного движения, оценки эксплуатационного состояния дорожного покрытия автомобильных дорог общего пользования местного значения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Новоюласенского</w:t>
      </w:r>
      <w:proofErr w:type="spellEnd"/>
      <w:r w:rsidRPr="004D3EDD">
        <w:rPr>
          <w:rFonts w:ascii="Times New Roman" w:hAnsi="Times New Roman"/>
          <w:sz w:val="24"/>
          <w:szCs w:val="24"/>
          <w:lang w:eastAsia="ru-RU"/>
        </w:rPr>
        <w:t xml:space="preserve"> сельсовета, в соответствии с пунктом 5 части 1 статьи 14 Федерального закона от 6 октября 2003 года № 131-ФЗ «Об общих принципах организации местного самоуправления в Российской Федерации», пунктом 4 статьи 17 Федерального закона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руководствуясь приказом Минтранса РФ от 27 августа 2009 года № 150 «О порядке проведения оценки технического состояния автомобильных дорог»:</w:t>
      </w:r>
    </w:p>
    <w:p w:rsidR="007B74CD" w:rsidRPr="004D3EDD" w:rsidRDefault="007B74CD" w:rsidP="007B74CD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Утвердить Положение о комиссии по оценке технического состояния автомобильных дорог общего пользования местного значения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Новоюласенский</w:t>
      </w:r>
      <w:proofErr w:type="spellEnd"/>
      <w:r w:rsidRPr="004D3EDD">
        <w:rPr>
          <w:rFonts w:ascii="Times New Roman" w:hAnsi="Times New Roman"/>
          <w:sz w:val="24"/>
          <w:szCs w:val="24"/>
          <w:lang w:eastAsia="ru-RU"/>
        </w:rPr>
        <w:t xml:space="preserve"> сельсовет Красногвардейского района Оренбургской области согласно приложению №</w:t>
      </w:r>
      <w:r>
        <w:rPr>
          <w:rFonts w:ascii="Times New Roman" w:hAnsi="Times New Roman"/>
          <w:sz w:val="24"/>
          <w:szCs w:val="24"/>
          <w:lang w:eastAsia="ru-RU"/>
        </w:rPr>
        <w:t xml:space="preserve"> 1</w:t>
      </w:r>
      <w:r w:rsidRPr="004D3EDD">
        <w:rPr>
          <w:rFonts w:ascii="Times New Roman" w:hAnsi="Times New Roman"/>
          <w:sz w:val="24"/>
          <w:szCs w:val="24"/>
          <w:lang w:eastAsia="ru-RU"/>
        </w:rPr>
        <w:t>.</w:t>
      </w:r>
    </w:p>
    <w:p w:rsidR="007B74CD" w:rsidRPr="004D3EDD" w:rsidRDefault="007B74CD" w:rsidP="007B74CD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2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Утвердить состав комиссии по оценке технического состояния автомобильных дорог общего пользования местного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Новоюласенский</w:t>
      </w:r>
      <w:proofErr w:type="spellEnd"/>
      <w:r w:rsidRPr="004D3EDD">
        <w:rPr>
          <w:rFonts w:ascii="Times New Roman" w:hAnsi="Times New Roman"/>
          <w:sz w:val="24"/>
          <w:szCs w:val="24"/>
          <w:lang w:eastAsia="ru-RU"/>
        </w:rPr>
        <w:t xml:space="preserve"> сельсовет Красногвардейского района Оренбургской области согласно приложению №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D3EDD">
        <w:rPr>
          <w:rFonts w:ascii="Times New Roman" w:hAnsi="Times New Roman"/>
          <w:sz w:val="24"/>
          <w:szCs w:val="24"/>
          <w:lang w:eastAsia="ru-RU"/>
        </w:rPr>
        <w:t>2.</w:t>
      </w:r>
    </w:p>
    <w:p w:rsidR="007B74CD" w:rsidRDefault="007B74CD" w:rsidP="007B74CD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3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Утвердить форму акта обследования технического состояния автомобильных дорог общего пользования местного значения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Новоюласенский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D3EDD">
        <w:rPr>
          <w:rFonts w:ascii="Times New Roman" w:hAnsi="Times New Roman"/>
          <w:sz w:val="24"/>
          <w:szCs w:val="24"/>
          <w:lang w:eastAsia="ru-RU"/>
        </w:rPr>
        <w:t>сельсовет Красногвардейского района Оренбургской области согласно приложению №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D3EDD">
        <w:rPr>
          <w:rFonts w:ascii="Times New Roman" w:hAnsi="Times New Roman"/>
          <w:sz w:val="24"/>
          <w:szCs w:val="24"/>
          <w:lang w:eastAsia="ru-RU"/>
        </w:rPr>
        <w:t>3.</w:t>
      </w:r>
    </w:p>
    <w:p w:rsidR="007B74CD" w:rsidRDefault="007B74CD" w:rsidP="007B74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7DEE">
        <w:rPr>
          <w:rFonts w:ascii="Times New Roman" w:hAnsi="Times New Roman" w:cs="Times New Roman"/>
          <w:sz w:val="24"/>
          <w:szCs w:val="24"/>
        </w:rPr>
        <w:t>4. Установить, что настоящее решение вступает в силу после его обнародования и  подлежит размещению на портале муниципальног</w:t>
      </w:r>
      <w:r>
        <w:rPr>
          <w:rFonts w:ascii="Times New Roman" w:hAnsi="Times New Roman" w:cs="Times New Roman"/>
          <w:sz w:val="24"/>
          <w:szCs w:val="24"/>
        </w:rPr>
        <w:t>о образования в сети «Интернет.</w:t>
      </w:r>
    </w:p>
    <w:p w:rsidR="007B74CD" w:rsidRPr="004D3EDD" w:rsidRDefault="007B74CD" w:rsidP="007B74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D3EDD">
        <w:rPr>
          <w:rFonts w:ascii="Times New Roman" w:hAnsi="Times New Roman" w:cs="Times New Roman"/>
          <w:sz w:val="24"/>
          <w:szCs w:val="24"/>
        </w:rPr>
        <w:t xml:space="preserve"> Контроль исполнения настоящего постановления оставляю за собой.</w:t>
      </w:r>
    </w:p>
    <w:p w:rsidR="007B74C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 xml:space="preserve">Глава сельсовета </w:t>
      </w:r>
      <w:r w:rsidRPr="004D3EDD">
        <w:rPr>
          <w:rFonts w:ascii="Times New Roman" w:hAnsi="Times New Roman"/>
          <w:sz w:val="24"/>
          <w:szCs w:val="24"/>
          <w:lang w:eastAsia="ru-RU"/>
        </w:rPr>
        <w:tab/>
      </w:r>
      <w:r w:rsidRPr="004D3EDD">
        <w:rPr>
          <w:rFonts w:ascii="Times New Roman" w:hAnsi="Times New Roman"/>
          <w:sz w:val="24"/>
          <w:szCs w:val="24"/>
          <w:lang w:eastAsia="ru-RU"/>
        </w:rPr>
        <w:tab/>
      </w:r>
      <w:r w:rsidRPr="004D3EDD">
        <w:rPr>
          <w:rFonts w:ascii="Times New Roman" w:hAnsi="Times New Roman"/>
          <w:sz w:val="24"/>
          <w:szCs w:val="24"/>
          <w:lang w:eastAsia="ru-RU"/>
        </w:rPr>
        <w:tab/>
      </w:r>
      <w:r w:rsidRPr="004D3EDD">
        <w:rPr>
          <w:rFonts w:ascii="Times New Roman" w:hAnsi="Times New Roman"/>
          <w:sz w:val="24"/>
          <w:szCs w:val="24"/>
          <w:lang w:eastAsia="ru-RU"/>
        </w:rPr>
        <w:tab/>
      </w:r>
      <w:r w:rsidRPr="004D3EDD">
        <w:rPr>
          <w:rFonts w:ascii="Times New Roman" w:hAnsi="Times New Roman"/>
          <w:sz w:val="24"/>
          <w:szCs w:val="24"/>
          <w:lang w:eastAsia="ru-RU"/>
        </w:rPr>
        <w:tab/>
      </w:r>
      <w:r w:rsidRPr="004D3EDD"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С.Н.Бисяева</w:t>
      </w:r>
      <w:proofErr w:type="spellEnd"/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Разослано: в дело, комиссии 3 экз., прокурору района.</w:t>
      </w:r>
    </w:p>
    <w:p w:rsidR="007B74C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Pr="004D3ED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lastRenderedPageBreak/>
        <w:t>Приложение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№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D3EDD">
        <w:rPr>
          <w:rFonts w:ascii="Times New Roman" w:hAnsi="Times New Roman"/>
          <w:sz w:val="24"/>
          <w:szCs w:val="24"/>
          <w:lang w:eastAsia="ru-RU"/>
        </w:rPr>
        <w:t>1</w:t>
      </w:r>
    </w:p>
    <w:p w:rsidR="007B74CD" w:rsidRPr="004D3ED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к постановлению администрации</w:t>
      </w: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муниципального образования </w:t>
      </w: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sz w:val="24"/>
          <w:szCs w:val="24"/>
          <w:lang w:eastAsia="ru-RU"/>
        </w:rPr>
        <w:t>Новоюласенский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сельсовет</w:t>
      </w: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Красногвардейского района</w:t>
      </w: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Оренбургской области</w:t>
      </w:r>
    </w:p>
    <w:p w:rsidR="007B74CD" w:rsidRPr="004D3ED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от 10.04.2020 № 27-п</w:t>
      </w:r>
    </w:p>
    <w:p w:rsidR="007B74CD" w:rsidRPr="004D3ED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Pr="004D3ED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Pr="004D3EDD" w:rsidRDefault="007B74CD" w:rsidP="007B74CD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ПОЛОЖЕНИЕ</w:t>
      </w:r>
    </w:p>
    <w:p w:rsidR="007B74CD" w:rsidRPr="004D3EDD" w:rsidRDefault="007B74CD" w:rsidP="007B74CD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о комиссии по оценке технического состояния автомобильных дорог</w:t>
      </w:r>
    </w:p>
    <w:p w:rsidR="007B74CD" w:rsidRPr="004D3EDD" w:rsidRDefault="007B74CD" w:rsidP="007B74CD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 xml:space="preserve">общего пользования местного значения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Новоюласенский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D3EDD">
        <w:rPr>
          <w:rFonts w:ascii="Times New Roman" w:hAnsi="Times New Roman"/>
          <w:sz w:val="24"/>
          <w:szCs w:val="24"/>
          <w:lang w:eastAsia="ru-RU"/>
        </w:rPr>
        <w:t>сельсовет Красногвардейского района Оренбургской области.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Общие положения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 xml:space="preserve">1.1. Комиссия по оценке технического состояния автомобильных дорог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Новоюласенский</w:t>
      </w:r>
      <w:proofErr w:type="spellEnd"/>
      <w:r w:rsidRPr="004D3EDD">
        <w:rPr>
          <w:rFonts w:ascii="Times New Roman" w:hAnsi="Times New Roman"/>
          <w:sz w:val="24"/>
          <w:szCs w:val="24"/>
          <w:lang w:eastAsia="ru-RU"/>
        </w:rPr>
        <w:t xml:space="preserve"> сельсовет Красногвардейского района Оренбургской области (далее комиссия) является действующим органом по оценке соответствия эксплуатационного состояния улично-дорожной сети правилам, стандартам, техническим нормам и другим нормативным документам, относящимся к обеспечению безопасности дорожного движения.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2 Основные задачи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2.1. Определение соответствия эксплуатационного и технического состояния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 xml:space="preserve">автомобильных дорог, улиц, искусственных сооружений на территории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Новоюласенский</w:t>
      </w:r>
      <w:proofErr w:type="spellEnd"/>
      <w:r w:rsidRPr="004D3EDD">
        <w:rPr>
          <w:rFonts w:ascii="Times New Roman" w:hAnsi="Times New Roman"/>
          <w:sz w:val="24"/>
          <w:szCs w:val="24"/>
          <w:lang w:eastAsia="ru-RU"/>
        </w:rPr>
        <w:t xml:space="preserve"> сельсовет Красногвардейского района Оренбургской области установленным  правилам, стандартам, техническим нормам и другим нормативным документам в области обеспечения безопасности дорожного движения;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 xml:space="preserve">2.2. Разработка рекомендаций по совершенствованию организации дорожного движения и мер с указанием сроков по устранению выявленных недостатков. 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3 Порядок работы комиссии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3.1. В состав комиссии входят: председатель комиссии, заместитель председателя комиссии, члены комиссии.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3.2. Персональный состав комиссии, а также изменения в составе комиссии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 xml:space="preserve">утверждаются постановлением администрации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Новоюласенский</w:t>
      </w:r>
      <w:proofErr w:type="spellEnd"/>
      <w:r w:rsidRPr="004D3EDD">
        <w:rPr>
          <w:rFonts w:ascii="Times New Roman" w:hAnsi="Times New Roman"/>
          <w:sz w:val="24"/>
          <w:szCs w:val="24"/>
          <w:lang w:eastAsia="ru-RU"/>
        </w:rPr>
        <w:t xml:space="preserve"> сельсовета.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3.3. Порядок работы комиссии и дата проведения оценки технического состояния автомобильных дорог общего пользования местного значения определяется председателем комиссии.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4 Порядок проведения обследования, оценки технического состояния автомобильных дорог общего пользования местного значения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4.1. Обследование (оценка) технического состояния автомобильных дорог в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обязательном порядке проводится не реже одного раза в год.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4.2. В ходе обследования автомобильных дорог определяются: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sym w:font="Symbol" w:char="F0B7"/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ширина проезжей части и земляного полотна;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sym w:font="Symbol" w:char="F0B7"/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габарит приближения;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sym w:font="Symbol" w:char="F0B7"/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длины прямых, число углов поворотов в плане трассы и величины их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радиусов;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sym w:font="Symbol" w:char="F0B7"/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продольный и поперечный уклоны;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sym w:font="Symbol" w:char="F0B7"/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высота насыпи и глубина выемки;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sym w:font="Symbol" w:char="F0B7"/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габариты искусственных дорожных сооружений;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sym w:font="Symbol" w:char="F0B7"/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наличие элементов водоотвода;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sym w:font="Symbol" w:char="F0B7"/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наличие элементов обустройства дороги и технических средств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организации дорожного движения;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lastRenderedPageBreak/>
        <w:sym w:font="Symbol" w:char="F0B7"/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сцепные свойства дорожного покрытия и состояние обочин;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sym w:font="Symbol" w:char="F0B7"/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прочность дорожной одежды;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sym w:font="Symbol" w:char="F0B7"/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объем и вид повреждений проезжей части, земляного полотна и системы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водоотвода, искусственных дорожных сооружений, элементов обустройства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дороги и технических средств организации дорожного движения;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sym w:font="Symbol" w:char="F0B7"/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безопасность и удобство движения транспортного потока;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sym w:font="Symbol" w:char="F0B7"/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пропускная способность и уровень загрузки автомобильной дороги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движением;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4.3. Результаты обследования оформляются актами обследования (приложение №3), в которых отражаются выявленные недостатки автомобильной дороги и предложения комиссии по их устранению с указанием необходимых мероприятий.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5 Ответственность Комиссии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 xml:space="preserve">Комиссия несет ответственность за правомерность, обоснованность и объективность выводов, изложенных в акте обследования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Новоюласенского</w:t>
      </w:r>
      <w:proofErr w:type="spellEnd"/>
      <w:r w:rsidRPr="004D3EDD">
        <w:rPr>
          <w:rFonts w:ascii="Times New Roman" w:hAnsi="Times New Roman"/>
          <w:sz w:val="24"/>
          <w:szCs w:val="24"/>
          <w:lang w:eastAsia="ru-RU"/>
        </w:rPr>
        <w:t xml:space="preserve"> сельсовета.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B74C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Pr="004D3ED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Приложение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№</w:t>
      </w:r>
      <w:r>
        <w:rPr>
          <w:rFonts w:ascii="Times New Roman" w:hAnsi="Times New Roman"/>
          <w:sz w:val="24"/>
          <w:szCs w:val="24"/>
          <w:lang w:eastAsia="ru-RU"/>
        </w:rPr>
        <w:t xml:space="preserve"> 2</w:t>
      </w:r>
    </w:p>
    <w:p w:rsidR="007B74CD" w:rsidRPr="004D3ED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к постановлению администрации</w:t>
      </w: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муниципального образования </w:t>
      </w: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sz w:val="24"/>
          <w:szCs w:val="24"/>
          <w:lang w:eastAsia="ru-RU"/>
        </w:rPr>
        <w:t>Новоюласенский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сельсовет</w:t>
      </w: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Красногвардейского района</w:t>
      </w: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Оренбургской области</w:t>
      </w:r>
    </w:p>
    <w:p w:rsidR="007B74CD" w:rsidRPr="004D3ED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от 10.04.2020 № 27-п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Pr="004D3EDD" w:rsidRDefault="007B74CD" w:rsidP="007B74CD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Состав</w:t>
      </w:r>
    </w:p>
    <w:p w:rsidR="007B74CD" w:rsidRPr="004D3EDD" w:rsidRDefault="007B74CD" w:rsidP="007B74CD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Комиссии по проведения обследования, оценки технического состояния</w:t>
      </w:r>
    </w:p>
    <w:p w:rsidR="007B74CD" w:rsidRPr="004D3EDD" w:rsidRDefault="007B74CD" w:rsidP="007B74CD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автомобильных дорог общего пользования местного значения</w:t>
      </w:r>
    </w:p>
    <w:p w:rsidR="007B74CD" w:rsidRPr="004D3EDD" w:rsidRDefault="007B74CD" w:rsidP="007B74CD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Новоюласенский</w:t>
      </w:r>
      <w:proofErr w:type="spellEnd"/>
      <w:r w:rsidRPr="004D3EDD">
        <w:rPr>
          <w:rFonts w:ascii="Times New Roman" w:hAnsi="Times New Roman"/>
          <w:sz w:val="24"/>
          <w:szCs w:val="24"/>
          <w:lang w:eastAsia="ru-RU"/>
        </w:rPr>
        <w:t xml:space="preserve"> сельсовет Красногвардейского района Оренбургской области.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Председатель комиссии: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sz w:val="24"/>
          <w:szCs w:val="24"/>
          <w:lang w:eastAsia="ru-RU"/>
        </w:rPr>
        <w:t>Бисяева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С.Н.</w:t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- глава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Новоюласенский</w:t>
      </w:r>
      <w:proofErr w:type="spellEnd"/>
      <w:r w:rsidRPr="004D3EDD">
        <w:rPr>
          <w:rFonts w:ascii="Times New Roman" w:hAnsi="Times New Roman"/>
          <w:sz w:val="24"/>
          <w:szCs w:val="24"/>
          <w:lang w:eastAsia="ru-RU"/>
        </w:rPr>
        <w:t xml:space="preserve"> сельсовет Красногвардейского района Оренбургской области.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Заместитель председателя комиссии: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Драная Т.В.</w:t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- специалист </w:t>
      </w:r>
      <w:r>
        <w:rPr>
          <w:rFonts w:ascii="Times New Roman" w:hAnsi="Times New Roman"/>
          <w:sz w:val="24"/>
          <w:szCs w:val="24"/>
          <w:lang w:eastAsia="ru-RU"/>
        </w:rPr>
        <w:t xml:space="preserve"> 1 категории </w:t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администрации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Новоюласенский</w:t>
      </w:r>
      <w:proofErr w:type="spellEnd"/>
      <w:r w:rsidRPr="004D3EDD">
        <w:rPr>
          <w:rFonts w:ascii="Times New Roman" w:hAnsi="Times New Roman"/>
          <w:sz w:val="24"/>
          <w:szCs w:val="24"/>
          <w:lang w:eastAsia="ru-RU"/>
        </w:rPr>
        <w:t xml:space="preserve"> сельсовет Красногвардейского района Оренбургской области.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Члены комиссии: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 xml:space="preserve">1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Виценко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А.В.                                       </w:t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 - </w:t>
      </w:r>
      <w:r>
        <w:rPr>
          <w:rFonts w:ascii="Times New Roman" w:hAnsi="Times New Roman"/>
          <w:sz w:val="24"/>
          <w:szCs w:val="24"/>
          <w:lang w:eastAsia="ru-RU"/>
        </w:rPr>
        <w:t>инспектор ДПС, старший лейтенант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</w:t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4D3EDD">
        <w:rPr>
          <w:rFonts w:ascii="Times New Roman" w:hAnsi="Times New Roman"/>
          <w:sz w:val="24"/>
          <w:szCs w:val="24"/>
          <w:lang w:eastAsia="ru-RU"/>
        </w:rPr>
        <w:t>(по согласованию).</w:t>
      </w:r>
    </w:p>
    <w:p w:rsidR="007B74C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 xml:space="preserve">2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Кириш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Е.П.                            </w:t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</w:t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hAnsi="Times New Roman"/>
          <w:sz w:val="24"/>
          <w:szCs w:val="24"/>
          <w:lang w:eastAsia="ru-RU"/>
        </w:rPr>
        <w:t>мастер СМР, представитель дорожной службы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</w:t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4D3EDD">
        <w:rPr>
          <w:rFonts w:ascii="Times New Roman" w:hAnsi="Times New Roman"/>
          <w:sz w:val="24"/>
          <w:szCs w:val="24"/>
          <w:lang w:eastAsia="ru-RU"/>
        </w:rPr>
        <w:t>(по согласованию).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 xml:space="preserve">3 </w:t>
      </w:r>
      <w:r>
        <w:rPr>
          <w:rFonts w:ascii="Times New Roman" w:hAnsi="Times New Roman"/>
          <w:sz w:val="24"/>
          <w:szCs w:val="24"/>
          <w:lang w:eastAsia="ru-RU"/>
        </w:rPr>
        <w:t>Сова В.Ф.</w:t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</w:t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/>
          <w:sz w:val="24"/>
          <w:szCs w:val="24"/>
          <w:lang w:eastAsia="ru-RU"/>
        </w:rPr>
        <w:t>депутат СД</w:t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(по согласованию).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74CD" w:rsidRPr="004D3ED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74CD" w:rsidRPr="004D3ED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lastRenderedPageBreak/>
        <w:t>Приложение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D3EDD">
        <w:rPr>
          <w:rFonts w:ascii="Times New Roman" w:hAnsi="Times New Roman"/>
          <w:sz w:val="24"/>
          <w:szCs w:val="24"/>
          <w:lang w:eastAsia="ru-RU"/>
        </w:rPr>
        <w:t xml:space="preserve"> №</w:t>
      </w:r>
      <w:r>
        <w:rPr>
          <w:rFonts w:ascii="Times New Roman" w:hAnsi="Times New Roman"/>
          <w:sz w:val="24"/>
          <w:szCs w:val="24"/>
          <w:lang w:eastAsia="ru-RU"/>
        </w:rPr>
        <w:t xml:space="preserve"> 3</w:t>
      </w:r>
    </w:p>
    <w:p w:rsidR="007B74CD" w:rsidRPr="004D3ED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к постановлению администрации</w:t>
      </w: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муниципального образования </w:t>
      </w: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sz w:val="24"/>
          <w:szCs w:val="24"/>
          <w:lang w:eastAsia="ru-RU"/>
        </w:rPr>
        <w:t>Новоюласенский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сельсовет</w:t>
      </w: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Красногвардейского района</w:t>
      </w:r>
    </w:p>
    <w:p w:rsidR="007B74C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Оренбургской области</w:t>
      </w:r>
    </w:p>
    <w:p w:rsidR="007B74CD" w:rsidRPr="004D3EDD" w:rsidRDefault="007B74CD" w:rsidP="007B74CD">
      <w:pPr>
        <w:pStyle w:val="a3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от 10.04.2020 № 27-п</w:t>
      </w:r>
    </w:p>
    <w:p w:rsidR="007B74CD" w:rsidRPr="004D3EDD" w:rsidRDefault="007B74CD" w:rsidP="007B74CD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B74CD" w:rsidRPr="004D3EDD" w:rsidRDefault="007B74CD" w:rsidP="007B74CD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B74CD" w:rsidRPr="004D3EDD" w:rsidRDefault="007B74CD" w:rsidP="007B74CD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АКТ</w:t>
      </w:r>
    </w:p>
    <w:p w:rsidR="007B74CD" w:rsidRPr="004D3EDD" w:rsidRDefault="007B74CD" w:rsidP="007B74CD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 xml:space="preserve">проведения обследования, оценки технического состояния автомобильных дорог общего пользования местного значения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Новоюласенский</w:t>
      </w:r>
      <w:proofErr w:type="spellEnd"/>
      <w:r w:rsidRPr="004D3EDD">
        <w:rPr>
          <w:rFonts w:ascii="Times New Roman" w:hAnsi="Times New Roman"/>
          <w:sz w:val="24"/>
          <w:szCs w:val="24"/>
          <w:lang w:eastAsia="ru-RU"/>
        </w:rPr>
        <w:t xml:space="preserve">  сельсовет Красногвардейского района Оренбургской области</w:t>
      </w:r>
    </w:p>
    <w:p w:rsidR="007B74CD" w:rsidRPr="004D3EDD" w:rsidRDefault="007B74CD" w:rsidP="007B74CD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"__" _______ 20__г. 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</w:t>
      </w:r>
      <w:r w:rsidRPr="004D3EDD">
        <w:rPr>
          <w:rFonts w:ascii="Times New Roman" w:hAnsi="Times New Roman"/>
          <w:sz w:val="24"/>
          <w:szCs w:val="24"/>
          <w:lang w:eastAsia="ru-RU"/>
        </w:rPr>
        <w:t>____________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 xml:space="preserve">Действующая комиссия по обследованию технического состояния автомобильных дорог общего пользования местного значения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Новоюласенский</w:t>
      </w:r>
      <w:proofErr w:type="spellEnd"/>
      <w:r w:rsidRPr="004D3EDD">
        <w:rPr>
          <w:rFonts w:ascii="Times New Roman" w:hAnsi="Times New Roman"/>
          <w:sz w:val="24"/>
          <w:szCs w:val="24"/>
          <w:lang w:eastAsia="ru-RU"/>
        </w:rPr>
        <w:t xml:space="preserve"> сельсовет Красногвардейского района Оренбургской области, утвержденная постановлением _______________________________________ от «___»._____20__г. №__.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в составе: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председателя комиссии: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заместитель председателя комиссии: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члены комиссии: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</w:t>
      </w:r>
      <w:r w:rsidRPr="004D3EDD">
        <w:rPr>
          <w:rFonts w:ascii="Times New Roman" w:hAnsi="Times New Roman"/>
          <w:sz w:val="24"/>
          <w:szCs w:val="24"/>
          <w:lang w:eastAsia="ru-RU"/>
        </w:rPr>
        <w:t>____________________________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</w:t>
      </w:r>
      <w:r w:rsidRPr="004D3EDD">
        <w:rPr>
          <w:rFonts w:ascii="Times New Roman" w:hAnsi="Times New Roman"/>
          <w:sz w:val="24"/>
          <w:szCs w:val="24"/>
          <w:lang w:eastAsia="ru-RU"/>
        </w:rPr>
        <w:t>_________________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 xml:space="preserve">проведя обследование автомобильной дороги общего пользования местного значения по адресу: </w:t>
      </w:r>
      <w:r>
        <w:rPr>
          <w:rFonts w:ascii="Times New Roman" w:hAnsi="Times New Roman"/>
          <w:sz w:val="24"/>
          <w:szCs w:val="24"/>
          <w:lang w:eastAsia="ru-RU"/>
        </w:rPr>
        <w:t xml:space="preserve"> ____</w:t>
      </w:r>
      <w:r w:rsidRPr="004D3EDD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протяженность: _______</w:t>
      </w:r>
      <w:r>
        <w:rPr>
          <w:rFonts w:ascii="Times New Roman" w:hAnsi="Times New Roman"/>
          <w:sz w:val="24"/>
          <w:szCs w:val="24"/>
          <w:lang w:eastAsia="ru-RU"/>
        </w:rPr>
        <w:t>______________</w:t>
      </w:r>
      <w:r w:rsidRPr="004D3EDD">
        <w:rPr>
          <w:rFonts w:ascii="Times New Roman" w:hAnsi="Times New Roman"/>
          <w:sz w:val="24"/>
          <w:szCs w:val="24"/>
          <w:lang w:eastAsia="ru-RU"/>
        </w:rPr>
        <w:t>__________________________________________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ширина проезжей части и земляного полотна: _____________</w:t>
      </w:r>
      <w:r>
        <w:rPr>
          <w:rFonts w:ascii="Times New Roman" w:hAnsi="Times New Roman"/>
          <w:sz w:val="24"/>
          <w:szCs w:val="24"/>
          <w:lang w:eastAsia="ru-RU"/>
        </w:rPr>
        <w:t>_____________</w:t>
      </w:r>
      <w:r w:rsidRPr="004D3EDD">
        <w:rPr>
          <w:rFonts w:ascii="Times New Roman" w:hAnsi="Times New Roman"/>
          <w:sz w:val="24"/>
          <w:szCs w:val="24"/>
          <w:lang w:eastAsia="ru-RU"/>
        </w:rPr>
        <w:t>___________</w:t>
      </w:r>
      <w:r>
        <w:rPr>
          <w:rFonts w:ascii="Times New Roman" w:hAnsi="Times New Roman"/>
          <w:sz w:val="24"/>
          <w:szCs w:val="24"/>
          <w:lang w:eastAsia="ru-RU"/>
        </w:rPr>
        <w:t>_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габариты искусственных дорожных сооружений: 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наличие элементов водоотвода: 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технических средств организации дорожного движения: _________________</w:t>
      </w:r>
      <w:r>
        <w:rPr>
          <w:rFonts w:ascii="Times New Roman" w:hAnsi="Times New Roman"/>
          <w:sz w:val="24"/>
          <w:szCs w:val="24"/>
          <w:lang w:eastAsia="ru-RU"/>
        </w:rPr>
        <w:t>___________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дата последнего ремонта, реконструкции: 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Установила следующее: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______________________</w:t>
      </w:r>
      <w:r w:rsidRPr="004D3EDD">
        <w:rPr>
          <w:rFonts w:ascii="Times New Roman" w:hAnsi="Times New Roman"/>
          <w:sz w:val="24"/>
          <w:szCs w:val="24"/>
          <w:lang w:eastAsia="ru-RU"/>
        </w:rPr>
        <w:t>______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Заключение комиссии: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Члены комиссии: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_______________ __________________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_______________ __________________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EDD">
        <w:rPr>
          <w:rFonts w:ascii="Times New Roman" w:hAnsi="Times New Roman"/>
          <w:sz w:val="24"/>
          <w:szCs w:val="24"/>
          <w:lang w:eastAsia="ru-RU"/>
        </w:rPr>
        <w:t>_______________ __________________</w:t>
      </w: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B74CD" w:rsidRPr="004D3EDD" w:rsidRDefault="007B74CD" w:rsidP="007B74C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B74CD" w:rsidRDefault="007B74CD" w:rsidP="007B74CD">
      <w:pPr>
        <w:spacing w:line="240" w:lineRule="auto"/>
        <w:jc w:val="center"/>
        <w:rPr>
          <w:b/>
          <w:sz w:val="28"/>
          <w:szCs w:val="28"/>
        </w:rPr>
      </w:pPr>
    </w:p>
    <w:p w:rsidR="007B74CD" w:rsidRDefault="007B74CD" w:rsidP="007B74CD">
      <w:pPr>
        <w:spacing w:line="240" w:lineRule="auto"/>
        <w:jc w:val="center"/>
        <w:rPr>
          <w:b/>
          <w:sz w:val="28"/>
          <w:szCs w:val="28"/>
        </w:rPr>
      </w:pPr>
    </w:p>
    <w:p w:rsidR="007B74CD" w:rsidRDefault="007B74CD" w:rsidP="007B74CD">
      <w:pPr>
        <w:spacing w:line="240" w:lineRule="auto"/>
        <w:jc w:val="center"/>
        <w:rPr>
          <w:b/>
          <w:sz w:val="28"/>
          <w:szCs w:val="28"/>
        </w:rPr>
      </w:pPr>
    </w:p>
    <w:p w:rsidR="00DF2645" w:rsidRDefault="00DF2645"/>
    <w:sectPr w:rsidR="00DF2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7B74CD"/>
    <w:rsid w:val="007B74CD"/>
    <w:rsid w:val="00DF2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74CD"/>
    <w:pPr>
      <w:spacing w:after="0" w:line="240" w:lineRule="auto"/>
    </w:pPr>
    <w:rPr>
      <w:rFonts w:eastAsia="Times New Roman" w:cs="Times New Roman"/>
      <w:color w:val="00000A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B74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74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1347</Words>
  <Characters>7678</Characters>
  <Application>Microsoft Office Word</Application>
  <DocSecurity>0</DocSecurity>
  <Lines>63</Lines>
  <Paragraphs>18</Paragraphs>
  <ScaleCrop>false</ScaleCrop>
  <Company>Reanimator Extreme Edition</Company>
  <LinksUpToDate>false</LinksUpToDate>
  <CharactersWithSpaces>9007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2020-04-29T11:06:00Z</dcterms:created>
  <dcterms:modified xsi:type="dcterms:W3CDTF">2020-04-29T11:06:00Z</dcterms:modified>
</cp:coreProperties>
</file>