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DA6" w:rsidRDefault="001F6DA6" w:rsidP="001F6DA6">
      <w:pPr>
        <w:pStyle w:val="1"/>
        <w:jc w:val="center"/>
      </w:pPr>
      <w:r>
        <w:rPr>
          <w:noProof/>
        </w:rPr>
        <w:drawing>
          <wp:inline distT="0" distB="0" distL="0" distR="0">
            <wp:extent cx="647700" cy="757464"/>
            <wp:effectExtent l="19050" t="0" r="0" b="0"/>
            <wp:docPr id="64"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47700" cy="757464"/>
                    </a:xfrm>
                    <a:prstGeom prst="rect">
                      <a:avLst/>
                    </a:prstGeom>
                    <a:noFill/>
                    <a:ln w="9525">
                      <a:noFill/>
                      <a:miter lim="800000"/>
                      <a:headEnd/>
                      <a:tailEnd/>
                    </a:ln>
                  </pic:spPr>
                </pic:pic>
              </a:graphicData>
            </a:graphic>
          </wp:inline>
        </w:drawing>
      </w:r>
    </w:p>
    <w:p w:rsidR="001F6DA6" w:rsidRPr="0046647C" w:rsidRDefault="001F6DA6" w:rsidP="001F6DA6">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1F6DA6" w:rsidRPr="0046647C" w:rsidRDefault="001F6DA6" w:rsidP="001F6DA6">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1F6DA6" w:rsidRPr="0046647C" w:rsidRDefault="001F6DA6" w:rsidP="001F6DA6">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1F6DA6" w:rsidRDefault="001F6DA6" w:rsidP="001F6DA6">
      <w:pPr>
        <w:tabs>
          <w:tab w:val="right" w:pos="900"/>
        </w:tabs>
        <w:spacing w:after="0" w:line="240" w:lineRule="auto"/>
        <w:jc w:val="center"/>
        <w:rPr>
          <w:rFonts w:ascii="Times New Roman" w:hAnsi="Times New Roman" w:cs="Times New Roman"/>
          <w:b/>
          <w:sz w:val="26"/>
          <w:szCs w:val="26"/>
        </w:rPr>
      </w:pPr>
    </w:p>
    <w:p w:rsidR="001F6DA6" w:rsidRPr="0046647C" w:rsidRDefault="001F6DA6" w:rsidP="001F6DA6">
      <w:pPr>
        <w:tabs>
          <w:tab w:val="right" w:pos="900"/>
        </w:tabs>
        <w:spacing w:after="0" w:line="240" w:lineRule="auto"/>
        <w:jc w:val="center"/>
        <w:rPr>
          <w:rFonts w:ascii="Times New Roman" w:hAnsi="Times New Roman" w:cs="Times New Roman"/>
          <w:b/>
          <w:sz w:val="26"/>
          <w:szCs w:val="26"/>
        </w:rPr>
      </w:pPr>
    </w:p>
    <w:p w:rsidR="001F6DA6" w:rsidRPr="00581282" w:rsidRDefault="001F6DA6" w:rsidP="001F6DA6">
      <w:pPr>
        <w:pStyle w:val="1"/>
        <w:tabs>
          <w:tab w:val="right" w:pos="0"/>
        </w:tabs>
        <w:jc w:val="center"/>
        <w:rPr>
          <w:b/>
          <w:szCs w:val="28"/>
        </w:rPr>
      </w:pPr>
      <w:r w:rsidRPr="00581282">
        <w:rPr>
          <w:b/>
          <w:szCs w:val="28"/>
        </w:rPr>
        <w:t>П О С Т А Н О В Л Е Н И Е</w:t>
      </w:r>
    </w:p>
    <w:p w:rsidR="001F6DA6" w:rsidRDefault="001F6DA6" w:rsidP="001F6DA6">
      <w:pPr>
        <w:spacing w:line="240" w:lineRule="auto"/>
        <w:jc w:val="center"/>
        <w:rPr>
          <w:rFonts w:ascii="Times New Roman" w:hAnsi="Times New Roman" w:cs="Times New Roman"/>
          <w:sz w:val="26"/>
          <w:szCs w:val="26"/>
        </w:rPr>
      </w:pPr>
    </w:p>
    <w:p w:rsidR="001F6DA6" w:rsidRDefault="001F6DA6" w:rsidP="001F6DA6">
      <w:pPr>
        <w:tabs>
          <w:tab w:val="right" w:pos="900"/>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16</w:t>
      </w:r>
      <w:r w:rsidRPr="00581282">
        <w:rPr>
          <w:rFonts w:ascii="Times New Roman" w:hAnsi="Times New Roman" w:cs="Times New Roman"/>
          <w:sz w:val="28"/>
          <w:szCs w:val="28"/>
        </w:rPr>
        <w:t>.</w:t>
      </w:r>
      <w:r>
        <w:rPr>
          <w:rFonts w:ascii="Times New Roman" w:hAnsi="Times New Roman" w:cs="Times New Roman"/>
          <w:sz w:val="28"/>
          <w:szCs w:val="28"/>
        </w:rPr>
        <w:t>12</w:t>
      </w:r>
      <w:r w:rsidRPr="00581282">
        <w:rPr>
          <w:rFonts w:ascii="Times New Roman" w:hAnsi="Times New Roman" w:cs="Times New Roman"/>
          <w:sz w:val="28"/>
          <w:szCs w:val="28"/>
        </w:rPr>
        <w:t>. 20</w:t>
      </w:r>
      <w:r>
        <w:rPr>
          <w:rFonts w:ascii="Times New Roman" w:hAnsi="Times New Roman" w:cs="Times New Roman"/>
          <w:sz w:val="28"/>
          <w:szCs w:val="28"/>
        </w:rPr>
        <w:t>24                                                                                                    № 100-п</w:t>
      </w:r>
      <w:r w:rsidRPr="00581282">
        <w:rPr>
          <w:rFonts w:ascii="Times New Roman" w:hAnsi="Times New Roman" w:cs="Times New Roman"/>
          <w:sz w:val="28"/>
          <w:szCs w:val="28"/>
        </w:rPr>
        <w:tab/>
        <w:t xml:space="preserve">                                                                      </w:t>
      </w:r>
      <w:r>
        <w:rPr>
          <w:rFonts w:ascii="Times New Roman" w:hAnsi="Times New Roman" w:cs="Times New Roman"/>
          <w:sz w:val="28"/>
          <w:szCs w:val="28"/>
        </w:rPr>
        <w:t xml:space="preserve">                 </w:t>
      </w:r>
    </w:p>
    <w:p w:rsidR="001F6DA6" w:rsidRDefault="001F6DA6" w:rsidP="001F6DA6">
      <w:pPr>
        <w:tabs>
          <w:tab w:val="right" w:pos="900"/>
          <w:tab w:val="right" w:pos="10260"/>
        </w:tabs>
        <w:spacing w:after="0" w:line="240" w:lineRule="auto"/>
        <w:rPr>
          <w:rFonts w:ascii="Times New Roman" w:hAnsi="Times New Roman" w:cs="Times New Roman"/>
          <w:sz w:val="28"/>
          <w:szCs w:val="28"/>
        </w:rPr>
      </w:pPr>
    </w:p>
    <w:p w:rsidR="001F6DA6" w:rsidRPr="00313D9A" w:rsidRDefault="001F6DA6" w:rsidP="001F6DA6">
      <w:pPr>
        <w:tabs>
          <w:tab w:val="right" w:pos="900"/>
          <w:tab w:val="right" w:pos="10260"/>
        </w:tabs>
        <w:spacing w:after="0" w:line="240" w:lineRule="auto"/>
        <w:jc w:val="center"/>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Об утверждении порядка опубликования информации об объектах</w:t>
      </w:r>
    </w:p>
    <w:p w:rsidR="001F6DA6" w:rsidRPr="00313D9A" w:rsidRDefault="001F6DA6" w:rsidP="001F6DA6">
      <w:pPr>
        <w:spacing w:after="0" w:line="240" w:lineRule="auto"/>
        <w:jc w:val="center"/>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 xml:space="preserve">движимого и недвижимого имущества, находящихся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w:t>
      </w:r>
    </w:p>
    <w:p w:rsidR="001F6DA6" w:rsidRPr="00313D9A" w:rsidRDefault="001F6DA6" w:rsidP="001F6DA6">
      <w:pPr>
        <w:spacing w:after="0" w:line="240" w:lineRule="auto"/>
        <w:jc w:val="center"/>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Красногвардейского района  Оренбургской области</w:t>
      </w:r>
    </w:p>
    <w:p w:rsidR="001F6DA6" w:rsidRPr="00313D9A" w:rsidRDefault="001F6DA6" w:rsidP="001F6DA6">
      <w:pPr>
        <w:spacing w:after="0" w:line="240" w:lineRule="auto"/>
        <w:jc w:val="center"/>
        <w:rPr>
          <w:rFonts w:ascii="Times New Roman" w:hAnsi="Times New Roman" w:cs="Times New Roman"/>
          <w:color w:val="000000"/>
          <w:sz w:val="28"/>
          <w:szCs w:val="28"/>
          <w:shd w:val="clear" w:color="auto" w:fill="FFFFFF"/>
        </w:rPr>
      </w:pPr>
    </w:p>
    <w:p w:rsidR="001F6DA6" w:rsidRPr="00313D9A" w:rsidRDefault="001F6DA6" w:rsidP="001F6DA6">
      <w:pPr>
        <w:spacing w:after="0" w:line="240" w:lineRule="auto"/>
        <w:jc w:val="center"/>
        <w:rPr>
          <w:rFonts w:ascii="Times New Roman" w:hAnsi="Times New Roman" w:cs="Times New Roman"/>
          <w:color w:val="000000"/>
          <w:sz w:val="28"/>
          <w:szCs w:val="28"/>
          <w:shd w:val="clear" w:color="auto" w:fill="FFFFFF"/>
        </w:rPr>
      </w:pPr>
    </w:p>
    <w:p w:rsidR="001F6DA6" w:rsidRPr="00313D9A" w:rsidRDefault="001F6DA6" w:rsidP="001F6DA6">
      <w:pPr>
        <w:pStyle w:val="a5"/>
        <w:ind w:firstLine="709"/>
        <w:jc w:val="both"/>
        <w:rPr>
          <w:rFonts w:ascii="Times New Roman" w:hAnsi="Times New Roman"/>
          <w:sz w:val="28"/>
          <w:szCs w:val="28"/>
        </w:rPr>
      </w:pPr>
      <w:r w:rsidRPr="00313D9A">
        <w:rPr>
          <w:rFonts w:ascii="Times New Roman" w:hAnsi="Times New Roman"/>
          <w:color w:val="000000"/>
          <w:sz w:val="28"/>
          <w:szCs w:val="28"/>
          <w:shd w:val="clear" w:color="auto" w:fill="FFFFFF"/>
        </w:rPr>
        <w:t>В целях реализации перечня поручений Президента Российской Федерации по итогам заседания Государственного совета Российской Федерации 5 апреля 2018 года (№ Пр-817ГС от 15 мая 2018 года) в части обеспечения опубликования и актуализации в информационно-телекоммуникационной сети «Интернет» информации об объектах, находящихся в муниципальной собственности,</w:t>
      </w:r>
      <w:r w:rsidRPr="00313D9A">
        <w:rPr>
          <w:rFonts w:ascii="Times New Roman" w:hAnsi="Times New Roman"/>
          <w:sz w:val="28"/>
          <w:szCs w:val="28"/>
        </w:rPr>
        <w:t xml:space="preserve">  в соответствии с  Федеральным законом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Pr>
          <w:rFonts w:ascii="Times New Roman" w:hAnsi="Times New Roman"/>
          <w:sz w:val="28"/>
          <w:szCs w:val="28"/>
        </w:rPr>
        <w:t>Новоюласенский</w:t>
      </w:r>
      <w:proofErr w:type="spellEnd"/>
      <w:r w:rsidRPr="00313D9A">
        <w:rPr>
          <w:rFonts w:ascii="Times New Roman" w:hAnsi="Times New Roman"/>
          <w:sz w:val="28"/>
          <w:szCs w:val="28"/>
        </w:rPr>
        <w:t xml:space="preserve"> сельсовет Красногвардейского района Оренбургской области: </w:t>
      </w:r>
    </w:p>
    <w:p w:rsidR="001F6DA6" w:rsidRPr="00313D9A" w:rsidRDefault="001F6DA6" w:rsidP="001F6DA6">
      <w:pPr>
        <w:spacing w:after="0" w:line="240" w:lineRule="auto"/>
        <w:ind w:firstLine="709"/>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 xml:space="preserve">1. Утвердить порядок опубликования информации об объектах движимого и недвижимого имущества, находящихся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 (далее – Порядок), согласно приложению. </w:t>
      </w:r>
    </w:p>
    <w:p w:rsidR="001F6DA6" w:rsidRPr="00313D9A" w:rsidRDefault="001F6DA6" w:rsidP="001F6DA6">
      <w:pPr>
        <w:spacing w:after="0" w:line="240" w:lineRule="auto"/>
        <w:ind w:firstLine="709"/>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 xml:space="preserve">2. Специалисту администрации сельсовета </w:t>
      </w:r>
      <w:r>
        <w:rPr>
          <w:rFonts w:ascii="Times New Roman" w:hAnsi="Times New Roman" w:cs="Times New Roman"/>
          <w:color w:val="000000"/>
          <w:sz w:val="28"/>
          <w:szCs w:val="28"/>
          <w:shd w:val="clear" w:color="auto" w:fill="FFFFFF"/>
        </w:rPr>
        <w:t>Драной Т.В.</w:t>
      </w:r>
      <w:r w:rsidRPr="00313D9A">
        <w:rPr>
          <w:rFonts w:ascii="Times New Roman" w:hAnsi="Times New Roman" w:cs="Times New Roman"/>
          <w:color w:val="000000"/>
          <w:sz w:val="28"/>
          <w:szCs w:val="28"/>
          <w:shd w:val="clear" w:color="auto" w:fill="FFFFFF"/>
        </w:rPr>
        <w:t xml:space="preserve"> опубликовать информацию об объектах движимого и недвижимого имущества, находящ</w:t>
      </w:r>
      <w:r>
        <w:rPr>
          <w:rFonts w:ascii="Times New Roman" w:hAnsi="Times New Roman" w:cs="Times New Roman"/>
          <w:color w:val="000000"/>
          <w:sz w:val="28"/>
          <w:szCs w:val="28"/>
          <w:shd w:val="clear" w:color="auto" w:fill="FFFFFF"/>
        </w:rPr>
        <w:t xml:space="preserve">егося </w:t>
      </w:r>
      <w:r w:rsidRPr="00313D9A">
        <w:rPr>
          <w:rFonts w:ascii="Times New Roman" w:hAnsi="Times New Roman" w:cs="Times New Roman"/>
          <w:color w:val="000000"/>
          <w:sz w:val="28"/>
          <w:szCs w:val="28"/>
          <w:shd w:val="clear" w:color="auto" w:fill="FFFFFF"/>
        </w:rPr>
        <w:t xml:space="preserve">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 в соответствии с Порядком до 01 февраля и до 01 августа- недвижимого имущества и до 20 декабря- движимого имущества ежегодно.</w:t>
      </w:r>
    </w:p>
    <w:p w:rsidR="001F6DA6" w:rsidRDefault="001F6DA6" w:rsidP="001F6DA6">
      <w:pPr>
        <w:spacing w:after="0" w:line="240" w:lineRule="auto"/>
        <w:ind w:firstLine="709"/>
        <w:jc w:val="both"/>
        <w:rPr>
          <w:rFonts w:ascii="Times New Roman" w:hAnsi="Times New Roman" w:cs="Times New Roman"/>
          <w:color w:val="000000"/>
          <w:sz w:val="28"/>
          <w:szCs w:val="28"/>
          <w:shd w:val="clear" w:color="auto" w:fill="FFFFFF"/>
        </w:rPr>
      </w:pPr>
      <w:r w:rsidRPr="00313D9A">
        <w:rPr>
          <w:rFonts w:ascii="Times New Roman" w:hAnsi="Times New Roman" w:cs="Times New Roman"/>
          <w:color w:val="000000"/>
          <w:sz w:val="28"/>
          <w:szCs w:val="28"/>
          <w:shd w:val="clear" w:color="auto" w:fill="FFFFFF"/>
        </w:rPr>
        <w:t xml:space="preserve">3.Признать утратившим силу постановление администрации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от </w:t>
      </w:r>
      <w:r>
        <w:rPr>
          <w:rFonts w:ascii="Times New Roman" w:hAnsi="Times New Roman" w:cs="Times New Roman"/>
          <w:color w:val="000000"/>
          <w:sz w:val="28"/>
          <w:szCs w:val="28"/>
          <w:shd w:val="clear" w:color="auto" w:fill="FFFFFF"/>
        </w:rPr>
        <w:t>06</w:t>
      </w:r>
      <w:r w:rsidRPr="00313D9A">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11</w:t>
      </w:r>
      <w:r w:rsidRPr="00313D9A">
        <w:rPr>
          <w:rFonts w:ascii="Times New Roman" w:hAnsi="Times New Roman" w:cs="Times New Roman"/>
          <w:color w:val="000000"/>
          <w:sz w:val="28"/>
          <w:szCs w:val="28"/>
          <w:shd w:val="clear" w:color="auto" w:fill="FFFFFF"/>
        </w:rPr>
        <w:t>.201</w:t>
      </w:r>
      <w:r>
        <w:rPr>
          <w:rFonts w:ascii="Times New Roman" w:hAnsi="Times New Roman" w:cs="Times New Roman"/>
          <w:color w:val="000000"/>
          <w:sz w:val="28"/>
          <w:szCs w:val="28"/>
          <w:shd w:val="clear" w:color="auto" w:fill="FFFFFF"/>
        </w:rPr>
        <w:t>9</w:t>
      </w:r>
      <w:r w:rsidRPr="00313D9A">
        <w:rPr>
          <w:rFonts w:ascii="Times New Roman" w:hAnsi="Times New Roman" w:cs="Times New Roman"/>
          <w:color w:val="000000"/>
          <w:sz w:val="28"/>
          <w:szCs w:val="28"/>
          <w:shd w:val="clear" w:color="auto" w:fill="FFFFFF"/>
        </w:rPr>
        <w:t xml:space="preserve"> года № </w:t>
      </w:r>
      <w:r>
        <w:rPr>
          <w:rFonts w:ascii="Times New Roman" w:hAnsi="Times New Roman" w:cs="Times New Roman"/>
          <w:color w:val="000000"/>
          <w:sz w:val="28"/>
          <w:szCs w:val="28"/>
          <w:shd w:val="clear" w:color="auto" w:fill="FFFFFF"/>
        </w:rPr>
        <w:t>65</w:t>
      </w:r>
      <w:r w:rsidRPr="00313D9A">
        <w:rPr>
          <w:rFonts w:ascii="Times New Roman" w:hAnsi="Times New Roman" w:cs="Times New Roman"/>
          <w:color w:val="000000"/>
          <w:sz w:val="28"/>
          <w:szCs w:val="28"/>
          <w:shd w:val="clear" w:color="auto" w:fill="FFFFFF"/>
        </w:rPr>
        <w:t>-п «</w:t>
      </w:r>
      <w:r w:rsidRPr="0078750E">
        <w:rPr>
          <w:rFonts w:ascii="Times New Roman" w:hAnsi="Times New Roman" w:cs="Times New Roman"/>
          <w:color w:val="000000"/>
          <w:sz w:val="28"/>
          <w:szCs w:val="28"/>
          <w:shd w:val="clear" w:color="auto" w:fill="FFFFFF"/>
        </w:rPr>
        <w:t xml:space="preserve">Об утверждении порядка опубликования информации об объектах </w:t>
      </w:r>
      <w:r>
        <w:rPr>
          <w:rFonts w:ascii="Times New Roman" w:hAnsi="Times New Roman" w:cs="Times New Roman"/>
          <w:color w:val="000000"/>
          <w:sz w:val="28"/>
          <w:szCs w:val="28"/>
          <w:shd w:val="clear" w:color="auto" w:fill="FFFFFF"/>
        </w:rPr>
        <w:t xml:space="preserve">движимого и </w:t>
      </w:r>
      <w:r w:rsidRPr="0078750E">
        <w:rPr>
          <w:rFonts w:ascii="Times New Roman" w:hAnsi="Times New Roman" w:cs="Times New Roman"/>
          <w:color w:val="000000"/>
          <w:sz w:val="28"/>
          <w:szCs w:val="28"/>
          <w:shd w:val="clear" w:color="auto" w:fill="FFFFFF"/>
        </w:rPr>
        <w:t xml:space="preserve">недвижимого имущества, находящихся в муниципальной </w:t>
      </w:r>
      <w:r w:rsidRPr="0078750E">
        <w:rPr>
          <w:rFonts w:ascii="Times New Roman" w:hAnsi="Times New Roman" w:cs="Times New Roman"/>
          <w:color w:val="000000"/>
          <w:sz w:val="28"/>
          <w:szCs w:val="28"/>
          <w:shd w:val="clear" w:color="auto" w:fill="FFFFFF"/>
        </w:rPr>
        <w:lastRenderedPageBreak/>
        <w:t xml:space="preserve">собственности </w:t>
      </w:r>
      <w:proofErr w:type="spellStart"/>
      <w:r w:rsidRPr="0078750E">
        <w:rPr>
          <w:rFonts w:ascii="Times New Roman" w:hAnsi="Times New Roman" w:cs="Times New Roman"/>
          <w:color w:val="000000"/>
          <w:sz w:val="28"/>
          <w:szCs w:val="28"/>
          <w:shd w:val="clear" w:color="auto" w:fill="FFFFFF"/>
        </w:rPr>
        <w:t>Новоюласенского</w:t>
      </w:r>
      <w:proofErr w:type="spellEnd"/>
      <w:r w:rsidRPr="0078750E">
        <w:rPr>
          <w:rFonts w:ascii="Times New Roman" w:hAnsi="Times New Roman" w:cs="Times New Roman"/>
          <w:color w:val="000000"/>
          <w:sz w:val="28"/>
          <w:szCs w:val="28"/>
          <w:shd w:val="clear" w:color="auto" w:fill="FFFFFF"/>
        </w:rPr>
        <w:t xml:space="preserve"> сельсовета Красногвардейского района Оренбургской облас</w:t>
      </w:r>
      <w:r>
        <w:rPr>
          <w:rFonts w:ascii="Times New Roman" w:hAnsi="Times New Roman" w:cs="Times New Roman"/>
          <w:color w:val="000000"/>
          <w:sz w:val="28"/>
          <w:szCs w:val="28"/>
          <w:shd w:val="clear" w:color="auto" w:fill="FFFFFF"/>
        </w:rPr>
        <w:t>ти".</w:t>
      </w:r>
    </w:p>
    <w:p w:rsidR="001F6DA6" w:rsidRDefault="001F6DA6" w:rsidP="001F6DA6">
      <w:pPr>
        <w:spacing w:after="0" w:line="240" w:lineRule="auto"/>
        <w:ind w:firstLine="709"/>
        <w:jc w:val="both"/>
        <w:rPr>
          <w:rFonts w:ascii="Times New Roman CYR" w:hAnsi="Times New Roman CYR" w:cs="Times New Roman CYR"/>
          <w:sz w:val="26"/>
          <w:szCs w:val="26"/>
        </w:rPr>
      </w:pPr>
      <w:r>
        <w:rPr>
          <w:rFonts w:ascii="Times New Roman" w:hAnsi="Times New Roman" w:cs="Times New Roman"/>
          <w:sz w:val="28"/>
          <w:szCs w:val="28"/>
        </w:rPr>
        <w:t>4</w:t>
      </w:r>
      <w:r w:rsidRPr="0078750E">
        <w:rPr>
          <w:rFonts w:ascii="Times New Roman CYR" w:hAnsi="Times New Roman CYR" w:cs="Times New Roman CYR"/>
          <w:sz w:val="26"/>
          <w:szCs w:val="26"/>
        </w:rPr>
        <w:t xml:space="preserve"> </w:t>
      </w:r>
      <w:r w:rsidRPr="001179ED">
        <w:rPr>
          <w:rFonts w:ascii="Times New Roman CYR" w:hAnsi="Times New Roman CYR" w:cs="Times New Roman CYR"/>
          <w:sz w:val="26"/>
          <w:szCs w:val="26"/>
        </w:rPr>
        <w:t xml:space="preserve">Установить, что настоящее постановление вступает в силу </w:t>
      </w:r>
      <w:r>
        <w:rPr>
          <w:rFonts w:ascii="Times New Roman CYR" w:hAnsi="Times New Roman CYR" w:cs="Times New Roman CYR"/>
          <w:sz w:val="26"/>
          <w:szCs w:val="26"/>
        </w:rPr>
        <w:t xml:space="preserve">со дня его подписания, подлежит обнародованию и размещению на официальном сайте администрации муниципального образования </w:t>
      </w:r>
      <w:proofErr w:type="spellStart"/>
      <w:r>
        <w:rPr>
          <w:rFonts w:ascii="Times New Roman CYR" w:hAnsi="Times New Roman CYR" w:cs="Times New Roman CYR"/>
          <w:sz w:val="26"/>
          <w:szCs w:val="26"/>
        </w:rPr>
        <w:t>Новоюласенский</w:t>
      </w:r>
      <w:proofErr w:type="spellEnd"/>
      <w:r>
        <w:rPr>
          <w:rFonts w:ascii="Times New Roman CYR" w:hAnsi="Times New Roman CYR" w:cs="Times New Roman CYR"/>
          <w:sz w:val="26"/>
          <w:szCs w:val="26"/>
        </w:rPr>
        <w:t xml:space="preserve"> сельсовет Красногвардейского района Оренбургской области в сети "Интернет".</w:t>
      </w:r>
    </w:p>
    <w:p w:rsidR="001F6DA6" w:rsidRPr="0078750E" w:rsidRDefault="001F6DA6" w:rsidP="001F6DA6">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5.</w:t>
      </w:r>
      <w:r w:rsidRPr="0078750E">
        <w:rPr>
          <w:rFonts w:ascii="Times New Roman" w:hAnsi="Times New Roman" w:cs="Times New Roman"/>
          <w:color w:val="000000"/>
          <w:sz w:val="28"/>
          <w:szCs w:val="28"/>
          <w:shd w:val="clear" w:color="auto" w:fill="FFFFFF"/>
        </w:rPr>
        <w:t xml:space="preserve">Контроль за исполнением настоящего постановления оставляю за собой. </w:t>
      </w:r>
    </w:p>
    <w:p w:rsidR="001F6DA6" w:rsidRPr="0078750E" w:rsidRDefault="001F6DA6" w:rsidP="001F6DA6">
      <w:pPr>
        <w:spacing w:after="0" w:line="240" w:lineRule="auto"/>
        <w:jc w:val="both"/>
        <w:rPr>
          <w:rFonts w:ascii="Times New Roman" w:hAnsi="Times New Roman" w:cs="Times New Roman"/>
          <w:color w:val="000000"/>
          <w:sz w:val="28"/>
          <w:szCs w:val="28"/>
          <w:shd w:val="clear" w:color="auto" w:fill="FFFFFF"/>
        </w:rPr>
      </w:pPr>
    </w:p>
    <w:p w:rsidR="001F6DA6" w:rsidRPr="0078750E" w:rsidRDefault="001F6DA6" w:rsidP="001F6DA6">
      <w:pPr>
        <w:spacing w:after="0" w:line="240" w:lineRule="auto"/>
        <w:jc w:val="both"/>
        <w:rPr>
          <w:rFonts w:ascii="Times New Roman" w:hAnsi="Times New Roman" w:cs="Times New Roman"/>
          <w:color w:val="000000"/>
          <w:sz w:val="28"/>
          <w:szCs w:val="28"/>
          <w:shd w:val="clear" w:color="auto" w:fill="FFFFFF"/>
        </w:rPr>
      </w:pPr>
    </w:p>
    <w:p w:rsidR="001F6DA6" w:rsidRPr="0078750E" w:rsidRDefault="001F6DA6" w:rsidP="001F6DA6">
      <w:pPr>
        <w:spacing w:after="0" w:line="240" w:lineRule="auto"/>
        <w:jc w:val="both"/>
        <w:rPr>
          <w:rFonts w:ascii="Times New Roman" w:hAnsi="Times New Roman" w:cs="Times New Roman"/>
          <w:color w:val="000000"/>
          <w:sz w:val="28"/>
          <w:szCs w:val="28"/>
          <w:shd w:val="clear" w:color="auto" w:fill="FFFFFF"/>
        </w:rPr>
      </w:pPr>
    </w:p>
    <w:p w:rsidR="001F6DA6" w:rsidRPr="0078750E" w:rsidRDefault="001F6DA6" w:rsidP="001F6DA6">
      <w:pPr>
        <w:spacing w:after="0" w:line="240" w:lineRule="auto"/>
        <w:jc w:val="both"/>
        <w:rPr>
          <w:rFonts w:ascii="Times New Roman" w:hAnsi="Times New Roman" w:cs="Times New Roman"/>
          <w:color w:val="000000"/>
          <w:sz w:val="28"/>
          <w:szCs w:val="28"/>
          <w:shd w:val="clear" w:color="auto" w:fill="FFFFFF"/>
        </w:rPr>
      </w:pPr>
      <w:r w:rsidRPr="0078750E">
        <w:rPr>
          <w:rFonts w:ascii="Times New Roman" w:hAnsi="Times New Roman" w:cs="Times New Roman"/>
          <w:color w:val="000000"/>
          <w:sz w:val="28"/>
          <w:szCs w:val="28"/>
          <w:shd w:val="clear" w:color="auto" w:fill="FFFFFF"/>
        </w:rPr>
        <w:t xml:space="preserve">Глава сельсовета                                                                              </w:t>
      </w:r>
      <w:proofErr w:type="spellStart"/>
      <w:r w:rsidRPr="0078750E">
        <w:rPr>
          <w:rFonts w:ascii="Times New Roman" w:hAnsi="Times New Roman" w:cs="Times New Roman"/>
          <w:color w:val="000000"/>
          <w:sz w:val="28"/>
          <w:szCs w:val="28"/>
          <w:shd w:val="clear" w:color="auto" w:fill="FFFFFF"/>
        </w:rPr>
        <w:t>С.Н.Бисяева</w:t>
      </w:r>
      <w:proofErr w:type="spellEnd"/>
    </w:p>
    <w:p w:rsidR="001F6DA6" w:rsidRPr="0078750E" w:rsidRDefault="001F6DA6" w:rsidP="001F6DA6">
      <w:pPr>
        <w:spacing w:after="0" w:line="240" w:lineRule="auto"/>
        <w:jc w:val="both"/>
        <w:rPr>
          <w:rFonts w:ascii="Times New Roman" w:hAnsi="Times New Roman" w:cs="Times New Roman"/>
          <w:color w:val="000000"/>
          <w:sz w:val="28"/>
          <w:szCs w:val="28"/>
          <w:shd w:val="clear" w:color="auto" w:fill="FFFFFF"/>
        </w:rPr>
      </w:pPr>
      <w:r w:rsidRPr="0078750E">
        <w:rPr>
          <w:rFonts w:ascii="Times New Roman" w:hAnsi="Times New Roman" w:cs="Times New Roman"/>
          <w:color w:val="000000"/>
          <w:sz w:val="28"/>
          <w:szCs w:val="28"/>
          <w:shd w:val="clear" w:color="auto" w:fill="FFFFFF"/>
        </w:rPr>
        <w:t>Разослано: в дело, администрации района, специалисту 1 категории администрации сельсовета, прокурору района.</w:t>
      </w:r>
      <w:r w:rsidRPr="0078750E">
        <w:rPr>
          <w:rFonts w:ascii="Times New Roman" w:hAnsi="Times New Roman" w:cs="Times New Roman"/>
          <w:color w:val="000000"/>
          <w:sz w:val="28"/>
          <w:szCs w:val="28"/>
          <w:shd w:val="clear" w:color="auto" w:fill="FFFFFF"/>
        </w:rPr>
        <w:tab/>
      </w: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Default="001F6DA6" w:rsidP="001F6DA6">
      <w:pPr>
        <w:spacing w:after="0" w:line="240" w:lineRule="auto"/>
        <w:ind w:left="5664"/>
        <w:jc w:val="right"/>
        <w:rPr>
          <w:rFonts w:ascii="Times New Roman" w:hAnsi="Times New Roman" w:cs="Times New Roman"/>
          <w:color w:val="000000"/>
          <w:sz w:val="28"/>
          <w:szCs w:val="28"/>
          <w:shd w:val="clear" w:color="auto" w:fill="FFFFFF"/>
        </w:rPr>
      </w:pPr>
    </w:p>
    <w:p w:rsidR="001F6DA6" w:rsidRPr="00313D9A" w:rsidRDefault="001F6DA6" w:rsidP="001F6DA6">
      <w:pPr>
        <w:spacing w:after="0" w:line="240" w:lineRule="auto"/>
        <w:ind w:left="5664"/>
        <w:jc w:val="right"/>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lastRenderedPageBreak/>
        <w:t xml:space="preserve">Приложение </w:t>
      </w:r>
    </w:p>
    <w:p w:rsidR="001F6DA6" w:rsidRPr="00313D9A" w:rsidRDefault="001F6DA6" w:rsidP="001F6DA6">
      <w:pPr>
        <w:spacing w:after="0" w:line="240" w:lineRule="auto"/>
        <w:ind w:left="4536"/>
        <w:jc w:val="right"/>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 xml:space="preserve">к постановлению администрации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w:t>
      </w:r>
    </w:p>
    <w:p w:rsidR="001F6DA6" w:rsidRPr="00313D9A" w:rsidRDefault="001F6DA6" w:rsidP="001F6DA6">
      <w:pPr>
        <w:spacing w:after="0" w:line="240" w:lineRule="auto"/>
        <w:ind w:left="5664" w:firstLine="708"/>
        <w:jc w:val="right"/>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Pr="00313D9A">
        <w:rPr>
          <w:rFonts w:ascii="Times New Roman" w:hAnsi="Times New Roman" w:cs="Times New Roman"/>
          <w:color w:val="000000"/>
          <w:sz w:val="28"/>
          <w:szCs w:val="28"/>
          <w:shd w:val="clear" w:color="auto" w:fill="FFFFFF"/>
        </w:rPr>
        <w:t xml:space="preserve">от </w:t>
      </w:r>
      <w:r>
        <w:rPr>
          <w:rFonts w:ascii="Times New Roman" w:hAnsi="Times New Roman" w:cs="Times New Roman"/>
          <w:color w:val="000000"/>
          <w:sz w:val="28"/>
          <w:szCs w:val="28"/>
          <w:shd w:val="clear" w:color="auto" w:fill="FFFFFF"/>
        </w:rPr>
        <w:t>16</w:t>
      </w:r>
      <w:r w:rsidRPr="00313D9A">
        <w:rPr>
          <w:rFonts w:ascii="Times New Roman" w:hAnsi="Times New Roman" w:cs="Times New Roman"/>
          <w:color w:val="000000"/>
          <w:sz w:val="28"/>
          <w:szCs w:val="28"/>
          <w:shd w:val="clear" w:color="auto" w:fill="FFFFFF"/>
        </w:rPr>
        <w:t>.1</w:t>
      </w:r>
      <w:r>
        <w:rPr>
          <w:rFonts w:ascii="Times New Roman" w:hAnsi="Times New Roman" w:cs="Times New Roman"/>
          <w:color w:val="000000"/>
          <w:sz w:val="28"/>
          <w:szCs w:val="28"/>
          <w:shd w:val="clear" w:color="auto" w:fill="FFFFFF"/>
        </w:rPr>
        <w:t>2</w:t>
      </w:r>
      <w:r w:rsidRPr="00313D9A">
        <w:rPr>
          <w:rFonts w:ascii="Times New Roman" w:hAnsi="Times New Roman" w:cs="Times New Roman"/>
          <w:color w:val="000000"/>
          <w:sz w:val="28"/>
          <w:szCs w:val="28"/>
          <w:shd w:val="clear" w:color="auto" w:fill="FFFFFF"/>
        </w:rPr>
        <w:t>.20</w:t>
      </w:r>
      <w:r>
        <w:rPr>
          <w:rFonts w:ascii="Times New Roman" w:hAnsi="Times New Roman" w:cs="Times New Roman"/>
          <w:color w:val="000000"/>
          <w:sz w:val="28"/>
          <w:szCs w:val="28"/>
          <w:shd w:val="clear" w:color="auto" w:fill="FFFFFF"/>
        </w:rPr>
        <w:t>24</w:t>
      </w:r>
      <w:r w:rsidRPr="00313D9A">
        <w:rPr>
          <w:rFonts w:ascii="Times New Roman" w:hAnsi="Times New Roman" w:cs="Times New Roman"/>
          <w:color w:val="000000"/>
          <w:sz w:val="28"/>
          <w:szCs w:val="28"/>
          <w:shd w:val="clear" w:color="auto" w:fill="FFFFFF"/>
        </w:rPr>
        <w:t xml:space="preserve"> № </w:t>
      </w:r>
      <w:r>
        <w:rPr>
          <w:rFonts w:ascii="Times New Roman" w:hAnsi="Times New Roman" w:cs="Times New Roman"/>
          <w:color w:val="000000"/>
          <w:sz w:val="28"/>
          <w:szCs w:val="28"/>
          <w:shd w:val="clear" w:color="auto" w:fill="FFFFFF"/>
        </w:rPr>
        <w:t>100</w:t>
      </w:r>
      <w:r w:rsidRPr="00313D9A">
        <w:rPr>
          <w:rFonts w:ascii="Times New Roman" w:hAnsi="Times New Roman" w:cs="Times New Roman"/>
          <w:color w:val="000000"/>
          <w:sz w:val="28"/>
          <w:szCs w:val="28"/>
          <w:shd w:val="clear" w:color="auto" w:fill="FFFFFF"/>
        </w:rPr>
        <w:t>-п</w:t>
      </w:r>
    </w:p>
    <w:p w:rsidR="001F6DA6" w:rsidRPr="00313D9A" w:rsidRDefault="001F6DA6" w:rsidP="001F6DA6">
      <w:pPr>
        <w:spacing w:after="0" w:line="240" w:lineRule="auto"/>
        <w:jc w:val="both"/>
        <w:rPr>
          <w:rFonts w:ascii="Times New Roman" w:hAnsi="Times New Roman" w:cs="Times New Roman"/>
          <w:color w:val="000000"/>
          <w:sz w:val="28"/>
          <w:szCs w:val="28"/>
          <w:shd w:val="clear" w:color="auto" w:fill="FFFFFF"/>
        </w:rPr>
      </w:pPr>
    </w:p>
    <w:p w:rsidR="001F6DA6" w:rsidRPr="00313D9A" w:rsidRDefault="001F6DA6" w:rsidP="001F6DA6">
      <w:pPr>
        <w:spacing w:after="0" w:line="240" w:lineRule="auto"/>
        <w:jc w:val="center"/>
        <w:rPr>
          <w:rFonts w:ascii="Times New Roman" w:hAnsi="Times New Roman" w:cs="Times New Roman"/>
          <w:sz w:val="28"/>
          <w:szCs w:val="28"/>
        </w:rPr>
      </w:pPr>
      <w:r w:rsidRPr="00313D9A">
        <w:rPr>
          <w:rFonts w:ascii="Times New Roman" w:hAnsi="Times New Roman" w:cs="Times New Roman"/>
          <w:b/>
          <w:bCs/>
          <w:color w:val="000000"/>
          <w:sz w:val="28"/>
          <w:szCs w:val="28"/>
          <w:shd w:val="clear" w:color="auto" w:fill="FFFFFF"/>
        </w:rPr>
        <w:t>Порядок</w:t>
      </w:r>
    </w:p>
    <w:p w:rsidR="001F6DA6" w:rsidRPr="00313D9A" w:rsidRDefault="001F6DA6" w:rsidP="001F6DA6">
      <w:pPr>
        <w:spacing w:after="0" w:line="240" w:lineRule="auto"/>
        <w:jc w:val="center"/>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 xml:space="preserve">опубликования информации об объектах движимого и недвижимого имущества, находящихся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w:t>
      </w:r>
    </w:p>
    <w:p w:rsidR="001F6DA6" w:rsidRPr="00313D9A" w:rsidRDefault="001F6DA6" w:rsidP="001F6DA6">
      <w:pPr>
        <w:spacing w:after="0" w:line="240" w:lineRule="auto"/>
        <w:rPr>
          <w:rFonts w:ascii="Times New Roman" w:hAnsi="Times New Roman" w:cs="Times New Roman"/>
          <w:color w:val="000000"/>
          <w:sz w:val="28"/>
          <w:szCs w:val="28"/>
          <w:shd w:val="clear" w:color="auto" w:fill="FFFFFF"/>
        </w:rPr>
      </w:pPr>
    </w:p>
    <w:p w:rsidR="001F6DA6" w:rsidRPr="00313D9A" w:rsidRDefault="001F6DA6" w:rsidP="001F6DA6">
      <w:pPr>
        <w:spacing w:after="0" w:line="240" w:lineRule="auto"/>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ab/>
        <w:t xml:space="preserve">1. Настоящий Порядок определяет процедуру опубликования в информационно-телекоммуникационной сети «Интернет» (далее – сеть Интернет) информации об объектах недвижимого имущества, находящегося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Pr>
          <w:rFonts w:ascii="Times New Roman" w:hAnsi="Times New Roman" w:cs="Times New Roman"/>
          <w:color w:val="000000"/>
          <w:sz w:val="28"/>
          <w:szCs w:val="28"/>
          <w:shd w:val="clear" w:color="auto" w:fill="FFFFFF"/>
        </w:rPr>
        <w:t xml:space="preserve"> </w:t>
      </w:r>
      <w:r w:rsidRPr="00313D9A">
        <w:rPr>
          <w:rFonts w:ascii="Times New Roman" w:hAnsi="Times New Roman" w:cs="Times New Roman"/>
          <w:color w:val="000000"/>
          <w:sz w:val="28"/>
          <w:szCs w:val="28"/>
          <w:shd w:val="clear" w:color="auto" w:fill="FFFFFF"/>
        </w:rPr>
        <w:t xml:space="preserve">сельсовет Красногвардейского района Оренбургской области, в целях обеспечения к ней доступа неопределенного круга лиц, заинтересованных в ее получении. </w:t>
      </w:r>
      <w:r w:rsidRPr="00313D9A">
        <w:rPr>
          <w:rFonts w:ascii="Times New Roman" w:hAnsi="Times New Roman" w:cs="Times New Roman"/>
          <w:color w:val="000000"/>
          <w:sz w:val="28"/>
          <w:szCs w:val="28"/>
          <w:shd w:val="clear" w:color="auto" w:fill="FFFFFF"/>
        </w:rPr>
        <w:tab/>
      </w:r>
    </w:p>
    <w:p w:rsidR="001F6DA6" w:rsidRPr="00313D9A" w:rsidRDefault="001F6DA6" w:rsidP="001F6DA6">
      <w:pPr>
        <w:pStyle w:val="a3"/>
        <w:shd w:val="clear" w:color="auto" w:fill="FFFFFF"/>
        <w:spacing w:before="0" w:beforeAutospacing="0" w:after="0" w:afterAutospacing="0"/>
        <w:ind w:firstLine="708"/>
        <w:jc w:val="both"/>
        <w:rPr>
          <w:sz w:val="28"/>
          <w:szCs w:val="28"/>
        </w:rPr>
      </w:pPr>
      <w:r w:rsidRPr="00313D9A">
        <w:rPr>
          <w:sz w:val="28"/>
          <w:szCs w:val="28"/>
          <w:shd w:val="clear" w:color="auto" w:fill="FFFFFF"/>
        </w:rPr>
        <w:t xml:space="preserve">2. Информация об объектах движимого и недвижимого имущества, находящаяся в муниципальной собственности </w:t>
      </w:r>
      <w:r w:rsidRPr="00313D9A">
        <w:rPr>
          <w:color w:val="000000"/>
          <w:sz w:val="28"/>
          <w:szCs w:val="28"/>
          <w:shd w:val="clear" w:color="auto" w:fill="FFFFFF"/>
        </w:rPr>
        <w:t xml:space="preserve">муниципального образования </w:t>
      </w:r>
      <w:proofErr w:type="spellStart"/>
      <w:r>
        <w:rPr>
          <w:color w:val="000000"/>
          <w:sz w:val="28"/>
          <w:szCs w:val="28"/>
          <w:shd w:val="clear" w:color="auto" w:fill="FFFFFF"/>
        </w:rPr>
        <w:t>Новоюласенский</w:t>
      </w:r>
      <w:proofErr w:type="spellEnd"/>
      <w:r w:rsidRPr="00313D9A">
        <w:rPr>
          <w:color w:val="000000"/>
          <w:sz w:val="28"/>
          <w:szCs w:val="28"/>
          <w:shd w:val="clear" w:color="auto" w:fill="FFFFFF"/>
        </w:rPr>
        <w:t xml:space="preserve"> сельсовет Красногвардейского района Оренбургской области</w:t>
      </w:r>
      <w:r w:rsidRPr="00313D9A">
        <w:rPr>
          <w:sz w:val="28"/>
          <w:szCs w:val="28"/>
          <w:shd w:val="clear" w:color="auto" w:fill="FFFFFF"/>
        </w:rPr>
        <w:t>, подлежит опубликованию</w:t>
      </w:r>
      <w:r w:rsidRPr="00313D9A">
        <w:rPr>
          <w:color w:val="000000"/>
          <w:sz w:val="28"/>
          <w:szCs w:val="28"/>
          <w:shd w:val="clear" w:color="auto" w:fill="FFFFFF"/>
        </w:rPr>
        <w:t xml:space="preserve"> </w:t>
      </w:r>
      <w:r>
        <w:rPr>
          <w:rFonts w:ascii="Times New Roman CYR" w:hAnsi="Times New Roman CYR" w:cs="Times New Roman CYR"/>
          <w:sz w:val="26"/>
          <w:szCs w:val="26"/>
        </w:rPr>
        <w:t xml:space="preserve">администрации муниципального образования </w:t>
      </w:r>
      <w:proofErr w:type="spellStart"/>
      <w:r>
        <w:rPr>
          <w:rFonts w:ascii="Times New Roman CYR" w:hAnsi="Times New Roman CYR" w:cs="Times New Roman CYR"/>
          <w:sz w:val="26"/>
          <w:szCs w:val="26"/>
        </w:rPr>
        <w:t>Новоюласенский</w:t>
      </w:r>
      <w:proofErr w:type="spellEnd"/>
      <w:r>
        <w:rPr>
          <w:rFonts w:ascii="Times New Roman CYR" w:hAnsi="Times New Roman CYR" w:cs="Times New Roman CYR"/>
          <w:sz w:val="26"/>
          <w:szCs w:val="26"/>
        </w:rPr>
        <w:t xml:space="preserve"> сельсовет Красногвардейского района Оренбургской области в сети "Интернет" по адресу:</w:t>
      </w:r>
      <w:r w:rsidRPr="006B27DE">
        <w:t xml:space="preserve"> </w:t>
      </w:r>
      <w:r w:rsidRPr="006B27DE">
        <w:rPr>
          <w:rFonts w:ascii="Times New Roman CYR" w:hAnsi="Times New Roman CYR" w:cs="Times New Roman CYR"/>
          <w:sz w:val="26"/>
          <w:szCs w:val="26"/>
        </w:rPr>
        <w:t>https://новоюласка.рф/</w:t>
      </w:r>
      <w:r w:rsidRPr="00313D9A">
        <w:rPr>
          <w:color w:val="000000"/>
          <w:sz w:val="28"/>
          <w:szCs w:val="28"/>
          <w:shd w:val="clear" w:color="auto" w:fill="FFFFFF"/>
        </w:rPr>
        <w:t>.</w:t>
      </w:r>
    </w:p>
    <w:p w:rsidR="001F6DA6" w:rsidRPr="00313D9A" w:rsidRDefault="001F6DA6" w:rsidP="001F6DA6">
      <w:pPr>
        <w:pStyle w:val="a3"/>
        <w:shd w:val="clear" w:color="auto" w:fill="FFFFFF"/>
        <w:spacing w:before="0" w:beforeAutospacing="0" w:after="0" w:afterAutospacing="0"/>
        <w:jc w:val="both"/>
        <w:rPr>
          <w:sz w:val="28"/>
          <w:szCs w:val="28"/>
        </w:rPr>
      </w:pPr>
      <w:r w:rsidRPr="00313D9A">
        <w:rPr>
          <w:color w:val="000000"/>
          <w:sz w:val="28"/>
          <w:szCs w:val="28"/>
          <w:shd w:val="clear" w:color="auto" w:fill="FFFFFF"/>
        </w:rPr>
        <w:t xml:space="preserve">          3. Ответственным за опубликование информации об объектах движимого и недвижимого имущества, находящихся в муниципальной собственности муниципального образования </w:t>
      </w:r>
      <w:proofErr w:type="spellStart"/>
      <w:r>
        <w:rPr>
          <w:color w:val="000000"/>
          <w:sz w:val="28"/>
          <w:szCs w:val="28"/>
          <w:shd w:val="clear" w:color="auto" w:fill="FFFFFF"/>
        </w:rPr>
        <w:t>Новоюласенский</w:t>
      </w:r>
      <w:proofErr w:type="spellEnd"/>
      <w:r w:rsidRPr="00313D9A">
        <w:rPr>
          <w:color w:val="000000"/>
          <w:sz w:val="28"/>
          <w:szCs w:val="28"/>
          <w:shd w:val="clear" w:color="auto" w:fill="FFFFFF"/>
        </w:rPr>
        <w:t xml:space="preserve"> сельсовет Красногвардейского района Оренбургской области, в сети Интернет, является глава сельсовета. </w:t>
      </w:r>
    </w:p>
    <w:p w:rsidR="001F6DA6" w:rsidRPr="00313D9A" w:rsidRDefault="001F6DA6" w:rsidP="001F6DA6">
      <w:pPr>
        <w:spacing w:after="0" w:line="240" w:lineRule="auto"/>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ab/>
        <w:t xml:space="preserve">4. Опубликованию подлежит информация об объектах движимого и недвижимого имущества, в отношении которых осуществлена государственная регистрация прав в Едином государственном реестре недвижимости. </w:t>
      </w:r>
    </w:p>
    <w:p w:rsidR="001F6DA6" w:rsidRPr="00313D9A" w:rsidRDefault="001F6DA6" w:rsidP="001F6DA6">
      <w:pPr>
        <w:spacing w:after="0" w:line="240" w:lineRule="auto"/>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ab/>
        <w:t xml:space="preserve">Информация, доступ к которой ограничен в соответствии с законодательством Российской Федерации, опубликованию не подлежит. </w:t>
      </w:r>
    </w:p>
    <w:p w:rsidR="001F6DA6" w:rsidRPr="00E07817" w:rsidRDefault="001F6DA6" w:rsidP="001F6DA6">
      <w:pPr>
        <w:spacing w:after="0" w:line="240" w:lineRule="auto"/>
        <w:jc w:val="both"/>
        <w:rPr>
          <w:rFonts w:ascii="Times New Roman" w:hAnsi="Times New Roman" w:cs="Times New Roman"/>
          <w:b/>
          <w:sz w:val="28"/>
          <w:szCs w:val="28"/>
        </w:rPr>
      </w:pPr>
      <w:r w:rsidRPr="00313D9A">
        <w:rPr>
          <w:rFonts w:ascii="Times New Roman" w:hAnsi="Times New Roman" w:cs="Times New Roman"/>
          <w:color w:val="000000"/>
          <w:sz w:val="28"/>
          <w:szCs w:val="28"/>
          <w:shd w:val="clear" w:color="auto" w:fill="FFFFFF"/>
        </w:rPr>
        <w:tab/>
      </w:r>
      <w:r w:rsidRPr="00E07817">
        <w:rPr>
          <w:rFonts w:ascii="Times New Roman" w:hAnsi="Times New Roman" w:cs="Times New Roman"/>
          <w:b/>
          <w:color w:val="000000"/>
          <w:sz w:val="28"/>
          <w:szCs w:val="28"/>
          <w:shd w:val="clear" w:color="auto" w:fill="FFFFFF"/>
        </w:rPr>
        <w:t xml:space="preserve">5. Информация об объектах недвижимого имущества, находящихся в муниципальной собственности муниципального образования </w:t>
      </w:r>
      <w:proofErr w:type="spellStart"/>
      <w:r w:rsidRPr="00E07817">
        <w:rPr>
          <w:rFonts w:ascii="Times New Roman" w:hAnsi="Times New Roman" w:cs="Times New Roman"/>
          <w:b/>
          <w:color w:val="000000"/>
          <w:sz w:val="28"/>
          <w:szCs w:val="28"/>
          <w:shd w:val="clear" w:color="auto" w:fill="FFFFFF"/>
        </w:rPr>
        <w:t>Новоюласенский</w:t>
      </w:r>
      <w:proofErr w:type="spellEnd"/>
      <w:r w:rsidRPr="00E07817">
        <w:rPr>
          <w:rFonts w:ascii="Times New Roman" w:hAnsi="Times New Roman" w:cs="Times New Roman"/>
          <w:b/>
          <w:color w:val="000000"/>
          <w:sz w:val="28"/>
          <w:szCs w:val="28"/>
          <w:shd w:val="clear" w:color="auto" w:fill="FFFFFF"/>
        </w:rPr>
        <w:t xml:space="preserve"> сельсовет Красногвардейского района Оренбургской области, опубликовывается в виде перечня объектов с указанием следующих сведений о них:</w:t>
      </w:r>
    </w:p>
    <w:p w:rsidR="001F6DA6" w:rsidRPr="00804B9D" w:rsidRDefault="001F6DA6" w:rsidP="001F6DA6">
      <w:pPr>
        <w:spacing w:after="0" w:line="240" w:lineRule="auto"/>
        <w:jc w:val="both"/>
        <w:rPr>
          <w:rFonts w:ascii="Times New Roman" w:hAnsi="Times New Roman" w:cs="Times New Roman"/>
          <w:sz w:val="28"/>
          <w:szCs w:val="28"/>
        </w:rPr>
      </w:pPr>
      <w:r w:rsidRPr="00E07817">
        <w:rPr>
          <w:rFonts w:ascii="Times New Roman" w:hAnsi="Times New Roman" w:cs="Times New Roman"/>
          <w:b/>
          <w:color w:val="000000"/>
          <w:sz w:val="28"/>
          <w:szCs w:val="28"/>
          <w:shd w:val="clear" w:color="auto" w:fill="FFFFFF"/>
        </w:rPr>
        <w:tab/>
      </w:r>
      <w:r w:rsidRPr="00804B9D">
        <w:rPr>
          <w:rFonts w:ascii="Times New Roman" w:hAnsi="Times New Roman" w:cs="Times New Roman"/>
          <w:color w:val="000000"/>
          <w:sz w:val="28"/>
          <w:szCs w:val="28"/>
          <w:shd w:val="clear" w:color="auto" w:fill="FFFFFF"/>
        </w:rPr>
        <w:t>А) земельные участки:</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Наименование;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lastRenderedPageBreak/>
        <w:tab/>
        <w:t>Идентификационный номер объекта учета в реестре муниципального имущества сельсовета;</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Кадастровый номер;</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Адрес (местоположение);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Площадь;</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Категория земель;</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Вид вещного права (право пожизненного наследуемого владения, право постоянного (бессрочного) пользования);</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Вид ограничения (обременения) объекта (аренда, безвозмездное пользование, сервитут);</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Б) здания, помещения:</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Наименование;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Идентификационный номер объекта учета в реестре муниципального имущества сельсовета;</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Кадастровый номер;</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Адрес (местоположение);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Площадь;</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Назначение;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Вид вещного права (право хозяйственного ведения, право оперативного управления);</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Вид ограничения (обременения) объекта (аренда, безвозмездное пользование);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В) сооружения:</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Наименование;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Идентификационный номер объекта учета в реестре муниципального имущества сельсовета;</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Кадастровый номер;</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Адрес (местоположение);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Основная характеристика (протяженность, глубина, глубина залегания, площадь, объем, высота, площадь застройки) и ее значение;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Назначение;</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Вид вещного права (право хозяйственного ведения, право оперативного управления);</w:t>
      </w:r>
    </w:p>
    <w:p w:rsidR="001F6DA6" w:rsidRPr="00804B9D" w:rsidRDefault="001F6DA6" w:rsidP="001F6DA6">
      <w:pPr>
        <w:spacing w:after="0" w:line="240" w:lineRule="auto"/>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ab/>
        <w:t>Вид ограничения (обременения) объекта (аренда, безвозмездное пользование).</w:t>
      </w:r>
    </w:p>
    <w:p w:rsidR="001F6DA6" w:rsidRPr="00804B9D" w:rsidRDefault="001F6DA6" w:rsidP="001F6DA6">
      <w:pPr>
        <w:spacing w:after="0" w:line="240" w:lineRule="auto"/>
        <w:ind w:firstLine="709"/>
        <w:jc w:val="both"/>
        <w:rPr>
          <w:rFonts w:ascii="Times New Roman" w:hAnsi="Times New Roman" w:cs="Times New Roman"/>
          <w:sz w:val="28"/>
          <w:szCs w:val="28"/>
        </w:rPr>
      </w:pPr>
      <w:r w:rsidRPr="00804B9D">
        <w:rPr>
          <w:rFonts w:ascii="Times New Roman" w:hAnsi="Times New Roman" w:cs="Times New Roman"/>
          <w:color w:val="000000"/>
          <w:sz w:val="28"/>
          <w:szCs w:val="28"/>
          <w:shd w:val="clear" w:color="auto" w:fill="FFFFFF"/>
        </w:rPr>
        <w:t xml:space="preserve">6. Информация об объектах движимого имущества, находящихся в муниципальной собственности муниципального образования </w:t>
      </w:r>
      <w:proofErr w:type="spellStart"/>
      <w:r w:rsidRPr="00804B9D">
        <w:rPr>
          <w:rFonts w:ascii="Times New Roman" w:hAnsi="Times New Roman" w:cs="Times New Roman"/>
          <w:color w:val="000000"/>
          <w:sz w:val="28"/>
          <w:szCs w:val="28"/>
          <w:shd w:val="clear" w:color="auto" w:fill="FFFFFF"/>
        </w:rPr>
        <w:t>Новоюласенский</w:t>
      </w:r>
      <w:proofErr w:type="spellEnd"/>
      <w:r w:rsidRPr="00804B9D">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 опубликовывается в виде перечня объектов с указанием следующих сведений о них:</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А) Транспортные средства:</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Наименование;</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Идентификационный номер объекта учета в реестре муниципального имущества сельсовета;</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Год изготовления;</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lastRenderedPageBreak/>
        <w:t>Цвет;</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Модель;</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Номер двигателя;</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Шасси;</w:t>
      </w:r>
    </w:p>
    <w:p w:rsidR="001F6DA6" w:rsidRPr="00E07817" w:rsidRDefault="001F6DA6" w:rsidP="001F6DA6">
      <w:pPr>
        <w:spacing w:after="0" w:line="240" w:lineRule="auto"/>
        <w:ind w:firstLine="709"/>
        <w:jc w:val="both"/>
        <w:rPr>
          <w:rFonts w:ascii="Times New Roman" w:hAnsi="Times New Roman" w:cs="Times New Roman"/>
          <w:b/>
          <w:sz w:val="28"/>
          <w:szCs w:val="28"/>
        </w:rPr>
      </w:pPr>
      <w:r w:rsidRPr="00E07817">
        <w:rPr>
          <w:rFonts w:ascii="Times New Roman" w:hAnsi="Times New Roman" w:cs="Times New Roman"/>
          <w:b/>
          <w:color w:val="000000"/>
          <w:sz w:val="28"/>
          <w:szCs w:val="28"/>
          <w:shd w:val="clear" w:color="auto" w:fill="FFFFFF"/>
        </w:rPr>
        <w:t>Номер кузова.</w:t>
      </w:r>
    </w:p>
    <w:p w:rsidR="001F6DA6" w:rsidRPr="00313D9A" w:rsidRDefault="001F6DA6" w:rsidP="001F6DA6">
      <w:pPr>
        <w:spacing w:after="0" w:line="240" w:lineRule="auto"/>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ab/>
        <w:t xml:space="preserve">7. Опубликованные перечни объектов движимого и недвижимого имущества, находящихся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 дополняются справочной информацией о возможности получения заинтересованными лицами актуальной сведений об объектах движимого и недвижимого имущества (в том числе сведений, не подлежащих учету в реестре муниципального имущества сельсовета) из Единого государственного реестра недвижимости с помощью информационных сервисов на официальном сайте Федеральной службы государственной регистрации, кадастра и картографии в сети Интернет «Публичная кадастровая карта» и «Справочная информация по объектам недвижимости в режиме </w:t>
      </w:r>
      <w:r w:rsidRPr="00313D9A">
        <w:rPr>
          <w:rFonts w:ascii="Times New Roman" w:hAnsi="Times New Roman" w:cs="Times New Roman"/>
          <w:color w:val="000000"/>
          <w:sz w:val="28"/>
          <w:szCs w:val="28"/>
          <w:shd w:val="clear" w:color="auto" w:fill="FFFFFF"/>
          <w:lang w:val="en-US"/>
        </w:rPr>
        <w:t>online</w:t>
      </w:r>
      <w:r w:rsidRPr="00313D9A">
        <w:rPr>
          <w:rFonts w:ascii="Times New Roman" w:hAnsi="Times New Roman" w:cs="Times New Roman"/>
          <w:color w:val="000000"/>
          <w:sz w:val="28"/>
          <w:szCs w:val="28"/>
          <w:shd w:val="clear" w:color="auto" w:fill="FFFFFF"/>
        </w:rPr>
        <w:t xml:space="preserve">». </w:t>
      </w:r>
    </w:p>
    <w:p w:rsidR="001F6DA6" w:rsidRPr="00313D9A" w:rsidRDefault="001F6DA6" w:rsidP="001F6DA6">
      <w:pPr>
        <w:spacing w:after="0" w:line="240" w:lineRule="auto"/>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ab/>
        <w:t xml:space="preserve">8. Опубликование информации об объектах движимого и недвижимого имущества, находящихся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 осуществляется на основании сведений, учитываемых в реестре муниципального имущества сельсовета. </w:t>
      </w:r>
    </w:p>
    <w:p w:rsidR="001F6DA6" w:rsidRPr="00313D9A" w:rsidRDefault="001F6DA6" w:rsidP="001F6DA6">
      <w:pPr>
        <w:spacing w:after="0" w:line="240" w:lineRule="auto"/>
        <w:jc w:val="both"/>
        <w:rPr>
          <w:rFonts w:ascii="Times New Roman" w:hAnsi="Times New Roman" w:cs="Times New Roman"/>
          <w:sz w:val="28"/>
          <w:szCs w:val="28"/>
        </w:rPr>
      </w:pPr>
      <w:r w:rsidRPr="00313D9A">
        <w:rPr>
          <w:rFonts w:ascii="Times New Roman" w:hAnsi="Times New Roman" w:cs="Times New Roman"/>
          <w:color w:val="000000"/>
          <w:sz w:val="28"/>
          <w:szCs w:val="28"/>
          <w:shd w:val="clear" w:color="auto" w:fill="FFFFFF"/>
        </w:rPr>
        <w:tab/>
        <w:t xml:space="preserve">Информация об объектах движимого и недвижимого имущества, находящихся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 (в том числе об особом (специальном) статусе объектов, влекущем ограничения их использования), не подлежащая учету в реестре муниципального имущества сельсовета и учитываемая иными органами государственной власти или органами местного самоуправления в специализированных базах данных, предоставляется заинтересованным лицам в порядке, установленном нормативными правовыми актами, регламентирующими порядок предоставления такой информации.</w:t>
      </w:r>
    </w:p>
    <w:p w:rsidR="001F6DA6" w:rsidRDefault="001F6DA6" w:rsidP="001F6DA6">
      <w:pPr>
        <w:spacing w:after="0" w:line="240" w:lineRule="auto"/>
        <w:jc w:val="both"/>
        <w:rPr>
          <w:rFonts w:ascii="Times New Roman" w:hAnsi="Times New Roman" w:cs="Times New Roman"/>
          <w:color w:val="000000"/>
          <w:sz w:val="28"/>
          <w:szCs w:val="28"/>
          <w:shd w:val="clear" w:color="auto" w:fill="FFFFFF"/>
        </w:rPr>
      </w:pPr>
      <w:r w:rsidRPr="00313D9A">
        <w:rPr>
          <w:rFonts w:ascii="Times New Roman" w:hAnsi="Times New Roman" w:cs="Times New Roman"/>
          <w:color w:val="000000"/>
          <w:sz w:val="28"/>
          <w:szCs w:val="28"/>
          <w:shd w:val="clear" w:color="auto" w:fill="FFFFFF"/>
        </w:rPr>
        <w:tab/>
        <w:t xml:space="preserve">9. Актуализация опубликованной информации об объектах движимого и недвижимого имущества, находящихся в муниципальной собственности муниципального образования </w:t>
      </w:r>
      <w:proofErr w:type="spellStart"/>
      <w:r>
        <w:rPr>
          <w:rFonts w:ascii="Times New Roman" w:hAnsi="Times New Roman" w:cs="Times New Roman"/>
          <w:color w:val="000000"/>
          <w:sz w:val="28"/>
          <w:szCs w:val="28"/>
          <w:shd w:val="clear" w:color="auto" w:fill="FFFFFF"/>
        </w:rPr>
        <w:t>Новоюласенский</w:t>
      </w:r>
      <w:proofErr w:type="spellEnd"/>
      <w:r w:rsidRPr="00313D9A">
        <w:rPr>
          <w:rFonts w:ascii="Times New Roman" w:hAnsi="Times New Roman" w:cs="Times New Roman"/>
          <w:color w:val="000000"/>
          <w:sz w:val="28"/>
          <w:szCs w:val="28"/>
          <w:shd w:val="clear" w:color="auto" w:fill="FFFFFF"/>
        </w:rPr>
        <w:t xml:space="preserve"> сельсовет Красногвардейского района Оренбургской области, осуществляется два раза в год до 01 февраля и до 1 августа, а также сведений о движимом имуществе-  в срок до 20 декабря ежегодно.</w:t>
      </w:r>
    </w:p>
    <w:p w:rsidR="001F6DA6" w:rsidRDefault="001F6DA6" w:rsidP="001F6DA6">
      <w:pPr>
        <w:pStyle w:val="1"/>
        <w:jc w:val="center"/>
        <w:rPr>
          <w:rFonts w:eastAsiaTheme="minorHAnsi"/>
          <w:color w:val="000000"/>
          <w:szCs w:val="28"/>
          <w:shd w:val="clear" w:color="auto" w:fill="FFFFFF"/>
          <w:lang w:eastAsia="en-US"/>
        </w:rPr>
      </w:pPr>
    </w:p>
    <w:p w:rsidR="001F6DA6" w:rsidRDefault="001F6DA6" w:rsidP="001F6DA6"/>
    <w:p w:rsidR="001F6DA6" w:rsidRPr="00A54807" w:rsidRDefault="001F6DA6" w:rsidP="001F6DA6"/>
    <w:p w:rsidR="00227812" w:rsidRDefault="00227812"/>
    <w:sectPr w:rsidR="002278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1F6DA6"/>
    <w:rsid w:val="001F6DA6"/>
    <w:rsid w:val="002278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F6DA6"/>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1F6DA6"/>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iPriority w:val="99"/>
    <w:unhideWhenUsed/>
    <w:qFormat/>
    <w:rsid w:val="001F6DA6"/>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link w:val="a6"/>
    <w:uiPriority w:val="1"/>
    <w:qFormat/>
    <w:rsid w:val="001F6DA6"/>
    <w:pPr>
      <w:spacing w:after="0" w:line="240" w:lineRule="auto"/>
    </w:pPr>
    <w:rPr>
      <w:rFonts w:ascii="Calibri" w:eastAsia="Times New Roman" w:hAnsi="Calibri" w:cs="Times New Roman"/>
    </w:rPr>
  </w:style>
  <w:style w:type="character" w:customStyle="1" w:styleId="a6">
    <w:name w:val="Без интервала Знак"/>
    <w:basedOn w:val="a0"/>
    <w:link w:val="a5"/>
    <w:uiPriority w:val="1"/>
    <w:qFormat/>
    <w:locked/>
    <w:rsid w:val="001F6DA6"/>
    <w:rPr>
      <w:rFonts w:ascii="Calibri" w:eastAsia="Times New Roman" w:hAnsi="Calibri" w:cs="Times New Roman"/>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uiPriority w:val="99"/>
    <w:locked/>
    <w:rsid w:val="001F6DA6"/>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1F6DA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F6D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7360</Characters>
  <Application>Microsoft Office Word</Application>
  <DocSecurity>0</DocSecurity>
  <Lines>61</Lines>
  <Paragraphs>17</Paragraphs>
  <ScaleCrop>false</ScaleCrop>
  <Company>Reanimator Extreme Edition</Company>
  <LinksUpToDate>false</LinksUpToDate>
  <CharactersWithSpaces>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2024-12-19T07:26:00Z</dcterms:created>
  <dcterms:modified xsi:type="dcterms:W3CDTF">2024-12-19T07:26:00Z</dcterms:modified>
</cp:coreProperties>
</file>