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0C65" w:rsidRDefault="00292354" w:rsidP="00350C65">
      <w:pPr>
        <w:tabs>
          <w:tab w:val="left" w:pos="709"/>
        </w:tabs>
        <w:spacing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е</w:t>
      </w:r>
      <w:r w:rsidR="00350C65">
        <w:rPr>
          <w:rFonts w:ascii="Times New Roman" w:hAnsi="Times New Roman"/>
          <w:b/>
          <w:noProof/>
        </w:rPr>
        <w:drawing>
          <wp:inline distT="0" distB="0" distL="0" distR="0">
            <wp:extent cx="790575" cy="885825"/>
            <wp:effectExtent l="0" t="0" r="9525" b="9525"/>
            <wp:docPr id="1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0C65" w:rsidRPr="00D4105C" w:rsidRDefault="00350C65" w:rsidP="00350C6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4105C">
        <w:rPr>
          <w:rFonts w:ascii="Times New Roman" w:hAnsi="Times New Roman"/>
          <w:b/>
          <w:sz w:val="28"/>
          <w:szCs w:val="28"/>
        </w:rPr>
        <w:t>АДМИНИСТРАЦИЯ МУНИЦИПАЛЬНОГО ОБРАЗОВАНИЯ НОВОЮЛАСЕНСКИЙСЕЛЬСОВЕТ</w:t>
      </w:r>
    </w:p>
    <w:p w:rsidR="00350C65" w:rsidRPr="00D4105C" w:rsidRDefault="00350C65" w:rsidP="00350C6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4105C">
        <w:rPr>
          <w:rFonts w:ascii="Times New Roman" w:hAnsi="Times New Roman"/>
          <w:b/>
          <w:sz w:val="28"/>
          <w:szCs w:val="28"/>
        </w:rPr>
        <w:t>КРАСНОГВАРДЕЙСКОГО РАЙОНА ОРЕНБУРГСКОЙ ОБЛАСТИ</w:t>
      </w:r>
    </w:p>
    <w:p w:rsidR="00350C65" w:rsidRPr="00D4105C" w:rsidRDefault="00350C65" w:rsidP="00350C6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50C65" w:rsidRPr="00D4105C" w:rsidRDefault="00350C65" w:rsidP="00350C6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4105C">
        <w:rPr>
          <w:rFonts w:ascii="Times New Roman" w:hAnsi="Times New Roman"/>
          <w:b/>
          <w:sz w:val="28"/>
          <w:szCs w:val="28"/>
        </w:rPr>
        <w:t>ПОСТАНОВЛЕНИЕ</w:t>
      </w:r>
    </w:p>
    <w:p w:rsidR="00350C65" w:rsidRPr="00D4105C" w:rsidRDefault="00350C65" w:rsidP="00350C6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50C65" w:rsidRPr="00D4105C" w:rsidRDefault="00350C65" w:rsidP="00350C65">
      <w:pPr>
        <w:tabs>
          <w:tab w:val="left" w:pos="709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D4105C">
        <w:rPr>
          <w:rFonts w:ascii="Times New Roman" w:hAnsi="Times New Roman"/>
          <w:sz w:val="28"/>
          <w:szCs w:val="28"/>
        </w:rPr>
        <w:t>08.04.2015                                                                                                     № 2</w:t>
      </w:r>
      <w:r>
        <w:rPr>
          <w:rFonts w:ascii="Times New Roman" w:hAnsi="Times New Roman"/>
          <w:sz w:val="28"/>
          <w:szCs w:val="28"/>
        </w:rPr>
        <w:t>2</w:t>
      </w:r>
      <w:r w:rsidRPr="00D4105C">
        <w:rPr>
          <w:rFonts w:ascii="Times New Roman" w:hAnsi="Times New Roman"/>
          <w:sz w:val="28"/>
          <w:szCs w:val="28"/>
        </w:rPr>
        <w:t xml:space="preserve"> -</w:t>
      </w:r>
      <w:proofErr w:type="gramStart"/>
      <w:r w:rsidRPr="00D4105C">
        <w:rPr>
          <w:rFonts w:ascii="Times New Roman" w:hAnsi="Times New Roman"/>
          <w:sz w:val="28"/>
          <w:szCs w:val="28"/>
        </w:rPr>
        <w:t>п</w:t>
      </w:r>
      <w:proofErr w:type="gramEnd"/>
    </w:p>
    <w:p w:rsidR="00350C65" w:rsidRPr="00D4105C" w:rsidRDefault="00350C65" w:rsidP="00350C6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4105C">
        <w:rPr>
          <w:rFonts w:ascii="Times New Roman" w:hAnsi="Times New Roman"/>
          <w:sz w:val="28"/>
          <w:szCs w:val="28"/>
        </w:rPr>
        <w:t>с.Новоюласка</w:t>
      </w:r>
    </w:p>
    <w:p w:rsidR="00350C65" w:rsidRPr="00D4105C" w:rsidRDefault="00350C65" w:rsidP="00350C6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50C65" w:rsidRPr="00651EC6" w:rsidRDefault="00350C65" w:rsidP="00350C6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51EC6">
        <w:rPr>
          <w:rFonts w:ascii="Times New Roman" w:hAnsi="Times New Roman"/>
          <w:sz w:val="28"/>
          <w:szCs w:val="28"/>
        </w:rPr>
        <w:t>Об утверждении Правил присвоения, изменения и аннулирования адресов</w:t>
      </w:r>
      <w:r>
        <w:rPr>
          <w:rFonts w:ascii="Times New Roman" w:hAnsi="Times New Roman"/>
          <w:sz w:val="28"/>
          <w:szCs w:val="28"/>
        </w:rPr>
        <w:t xml:space="preserve"> на территории муниципального образования Новоюласенский сельсовет</w:t>
      </w:r>
    </w:p>
    <w:p w:rsidR="00350C65" w:rsidRPr="00651EC6" w:rsidRDefault="00350C65" w:rsidP="00350C6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50C65" w:rsidRPr="00651EC6" w:rsidRDefault="00350C65" w:rsidP="00350C65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proofErr w:type="gramStart"/>
      <w:r w:rsidRPr="00651EC6">
        <w:rPr>
          <w:rFonts w:ascii="Times New Roman" w:hAnsi="Times New Roman"/>
          <w:sz w:val="28"/>
          <w:szCs w:val="28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28.12.2013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</w:t>
      </w:r>
      <w:r w:rsidRPr="00651EC6">
        <w:rPr>
          <w:rFonts w:ascii="Times New Roman" w:hAnsi="Times New Roman"/>
          <w:sz w:val="28"/>
          <w:szCs w:val="28"/>
          <w:shd w:val="clear" w:color="auto" w:fill="FFFFFF"/>
        </w:rPr>
        <w:t>Постановлением Правительства Р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оссийской </w:t>
      </w:r>
      <w:r w:rsidRPr="00651EC6">
        <w:rPr>
          <w:rFonts w:ascii="Times New Roman" w:hAnsi="Times New Roman"/>
          <w:sz w:val="28"/>
          <w:szCs w:val="28"/>
          <w:shd w:val="clear" w:color="auto" w:fill="FFFFFF"/>
        </w:rPr>
        <w:t>Ф</w:t>
      </w:r>
      <w:r>
        <w:rPr>
          <w:rFonts w:ascii="Times New Roman" w:hAnsi="Times New Roman"/>
          <w:sz w:val="28"/>
          <w:szCs w:val="28"/>
          <w:shd w:val="clear" w:color="auto" w:fill="FFFFFF"/>
        </w:rPr>
        <w:t>едерации</w:t>
      </w:r>
      <w:r w:rsidRPr="00651EC6">
        <w:rPr>
          <w:rFonts w:ascii="Times New Roman" w:hAnsi="Times New Roman"/>
          <w:sz w:val="28"/>
          <w:szCs w:val="28"/>
          <w:shd w:val="clear" w:color="auto" w:fill="FFFFFF"/>
        </w:rPr>
        <w:t xml:space="preserve"> от 19.11.2014 № 1221 «Об утверждении Правил присвоения, изменения и аннулирования адресов»</w:t>
      </w:r>
      <w:r w:rsidRPr="00651EC6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руководствуясь Уставом</w:t>
      </w:r>
      <w:proofErr w:type="gramEnd"/>
      <w:r>
        <w:rPr>
          <w:rFonts w:ascii="Times New Roman" w:hAnsi="Times New Roman"/>
          <w:sz w:val="28"/>
          <w:szCs w:val="28"/>
        </w:rPr>
        <w:t xml:space="preserve"> муниципального образования Новоюласенский сельсовет Красногвардейского района Оренбургской области</w:t>
      </w:r>
      <w:r w:rsidRPr="00651EC6">
        <w:rPr>
          <w:rFonts w:ascii="Times New Roman" w:hAnsi="Times New Roman"/>
          <w:sz w:val="28"/>
          <w:szCs w:val="28"/>
        </w:rPr>
        <w:t>:</w:t>
      </w:r>
    </w:p>
    <w:p w:rsidR="00350C65" w:rsidRPr="00651EC6" w:rsidRDefault="00350C65" w:rsidP="00350C65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651EC6">
        <w:rPr>
          <w:rFonts w:ascii="Times New Roman" w:hAnsi="Times New Roman"/>
          <w:sz w:val="28"/>
          <w:szCs w:val="28"/>
        </w:rPr>
        <w:t xml:space="preserve">1. Утвердить </w:t>
      </w:r>
      <w:r>
        <w:rPr>
          <w:rFonts w:ascii="Times New Roman" w:hAnsi="Times New Roman"/>
          <w:sz w:val="28"/>
          <w:szCs w:val="28"/>
        </w:rPr>
        <w:t>«</w:t>
      </w:r>
      <w:r w:rsidRPr="00651EC6">
        <w:rPr>
          <w:rFonts w:ascii="Times New Roman" w:hAnsi="Times New Roman"/>
          <w:sz w:val="28"/>
          <w:szCs w:val="28"/>
        </w:rPr>
        <w:t>Правила присвоения, изменения и аннулирования адресов</w:t>
      </w:r>
      <w:r>
        <w:rPr>
          <w:rFonts w:ascii="Times New Roman" w:hAnsi="Times New Roman"/>
          <w:sz w:val="28"/>
          <w:szCs w:val="28"/>
        </w:rPr>
        <w:t xml:space="preserve"> на территории муниципального образования Новоюласенский сельсовет»</w:t>
      </w:r>
      <w:r w:rsidRPr="00651EC6">
        <w:rPr>
          <w:rFonts w:ascii="Times New Roman" w:hAnsi="Times New Roman"/>
          <w:sz w:val="28"/>
          <w:szCs w:val="28"/>
        </w:rPr>
        <w:t xml:space="preserve"> согласно приложению.</w:t>
      </w:r>
    </w:p>
    <w:p w:rsidR="00350C65" w:rsidRPr="00651EC6" w:rsidRDefault="00350C65" w:rsidP="00350C65">
      <w:pPr>
        <w:pStyle w:val="ConsPlusNorma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51EC6">
        <w:rPr>
          <w:rFonts w:ascii="Times New Roman" w:hAnsi="Times New Roman" w:cs="Times New Roman"/>
          <w:sz w:val="28"/>
          <w:szCs w:val="28"/>
        </w:rPr>
        <w:t>2. Признать утратившим силу постановлени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651EC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главы сельсовета</w:t>
      </w:r>
      <w:r w:rsidRPr="00651EC6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24.09.2008</w:t>
      </w:r>
      <w:r w:rsidRPr="00651EC6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43-п «Об утверждении «Положения о порядке установления и изм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енения адресов объектов недвижимости на территории муниципального образования Новоюласенский сельсовет Красногвардейского района Оренбургской области».</w:t>
      </w:r>
    </w:p>
    <w:p w:rsidR="00350C65" w:rsidRPr="00651EC6" w:rsidRDefault="00350C65" w:rsidP="00350C65">
      <w:pPr>
        <w:pStyle w:val="ConsPlusNorma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51EC6">
        <w:rPr>
          <w:rFonts w:ascii="Times New Roman" w:hAnsi="Times New Roman" w:cs="Times New Roman"/>
          <w:sz w:val="28"/>
          <w:szCs w:val="28"/>
        </w:rPr>
        <w:t xml:space="preserve">3.Настоящее постановление вступает в силу </w:t>
      </w:r>
      <w:r>
        <w:rPr>
          <w:rFonts w:ascii="Times New Roman" w:hAnsi="Times New Roman" w:cs="Times New Roman"/>
          <w:sz w:val="28"/>
          <w:szCs w:val="28"/>
        </w:rPr>
        <w:t>после его обнародования</w:t>
      </w:r>
      <w:r w:rsidRPr="00651EC6">
        <w:rPr>
          <w:rFonts w:ascii="Times New Roman" w:hAnsi="Times New Roman" w:cs="Times New Roman"/>
          <w:sz w:val="28"/>
          <w:szCs w:val="28"/>
        </w:rPr>
        <w:t xml:space="preserve"> и подлежит размещению на </w:t>
      </w:r>
      <w:r>
        <w:rPr>
          <w:rFonts w:ascii="Times New Roman" w:hAnsi="Times New Roman" w:cs="Times New Roman"/>
          <w:sz w:val="28"/>
          <w:szCs w:val="28"/>
        </w:rPr>
        <w:t>портале муниципальных образований Красногвардейского района</w:t>
      </w:r>
      <w:r w:rsidRPr="00651EC6">
        <w:rPr>
          <w:rFonts w:ascii="Times New Roman" w:hAnsi="Times New Roman" w:cs="Times New Roman"/>
          <w:sz w:val="28"/>
          <w:szCs w:val="28"/>
        </w:rPr>
        <w:t xml:space="preserve"> в сети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651EC6">
        <w:rPr>
          <w:rFonts w:ascii="Times New Roman" w:hAnsi="Times New Roman" w:cs="Times New Roman"/>
          <w:sz w:val="28"/>
          <w:szCs w:val="28"/>
        </w:rPr>
        <w:t>Интернет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651EC6">
        <w:rPr>
          <w:rFonts w:ascii="Times New Roman" w:hAnsi="Times New Roman" w:cs="Times New Roman"/>
          <w:sz w:val="28"/>
          <w:szCs w:val="28"/>
        </w:rPr>
        <w:t>.</w:t>
      </w:r>
    </w:p>
    <w:p w:rsidR="00350C65" w:rsidRDefault="00350C65" w:rsidP="00350C65">
      <w:pPr>
        <w:pStyle w:val="ConsPlusNorma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51EC6"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Pr="00651EC6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651EC6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</w:t>
      </w:r>
      <w:r>
        <w:rPr>
          <w:rFonts w:ascii="Times New Roman" w:hAnsi="Times New Roman" w:cs="Times New Roman"/>
          <w:sz w:val="28"/>
          <w:szCs w:val="28"/>
        </w:rPr>
        <w:t>оставляю за собой.</w:t>
      </w:r>
    </w:p>
    <w:p w:rsidR="00350C65" w:rsidRDefault="00350C65" w:rsidP="00350C65">
      <w:pPr>
        <w:pStyle w:val="ConsPlusNormal"/>
        <w:ind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50C65" w:rsidRDefault="00350C65" w:rsidP="00350C65">
      <w:pPr>
        <w:pStyle w:val="ConsPlusNormal"/>
        <w:ind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сельсовета 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Ю.М.Шишкин</w:t>
      </w:r>
      <w:proofErr w:type="spellEnd"/>
    </w:p>
    <w:p w:rsidR="00350C65" w:rsidRPr="005C3269" w:rsidRDefault="00350C65" w:rsidP="00350C65">
      <w:pPr>
        <w:pStyle w:val="ConsPlusNormal"/>
        <w:ind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C3269">
        <w:rPr>
          <w:rFonts w:ascii="Times New Roman" w:hAnsi="Times New Roman" w:cs="Times New Roman"/>
          <w:sz w:val="28"/>
          <w:szCs w:val="28"/>
        </w:rPr>
        <w:t xml:space="preserve">Разослано: в дело,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района, </w:t>
      </w:r>
      <w:r w:rsidRPr="005C3269">
        <w:rPr>
          <w:rFonts w:ascii="Times New Roman" w:hAnsi="Times New Roman" w:cs="Times New Roman"/>
          <w:sz w:val="28"/>
          <w:szCs w:val="28"/>
        </w:rPr>
        <w:t>прокурору района.</w:t>
      </w:r>
    </w:p>
    <w:p w:rsidR="00350C65" w:rsidRDefault="00350C65" w:rsidP="00350C65">
      <w:pPr>
        <w:pStyle w:val="40"/>
        <w:shd w:val="clear" w:color="auto" w:fill="auto"/>
        <w:spacing w:before="0" w:after="0" w:line="240" w:lineRule="auto"/>
        <w:jc w:val="right"/>
        <w:rPr>
          <w:rStyle w:val="4"/>
          <w:color w:val="000000"/>
        </w:rPr>
      </w:pPr>
    </w:p>
    <w:p w:rsidR="00350C65" w:rsidRPr="0068783B" w:rsidRDefault="00350C65" w:rsidP="00350C65">
      <w:pPr>
        <w:pStyle w:val="40"/>
        <w:shd w:val="clear" w:color="auto" w:fill="auto"/>
        <w:spacing w:before="0" w:after="0" w:line="240" w:lineRule="auto"/>
        <w:jc w:val="right"/>
        <w:rPr>
          <w:rStyle w:val="4"/>
          <w:color w:val="000000"/>
        </w:rPr>
      </w:pPr>
    </w:p>
    <w:p w:rsidR="00350C65" w:rsidRDefault="00350C65" w:rsidP="00350C65">
      <w:pPr>
        <w:pStyle w:val="40"/>
        <w:shd w:val="clear" w:color="auto" w:fill="auto"/>
        <w:spacing w:before="0" w:after="0" w:line="240" w:lineRule="auto"/>
        <w:jc w:val="right"/>
        <w:rPr>
          <w:rStyle w:val="4"/>
          <w:color w:val="000000"/>
        </w:rPr>
      </w:pPr>
      <w:r>
        <w:rPr>
          <w:rStyle w:val="4"/>
          <w:color w:val="000000"/>
        </w:rPr>
        <w:lastRenderedPageBreak/>
        <w:t xml:space="preserve">Приложение </w:t>
      </w:r>
    </w:p>
    <w:p w:rsidR="00350C65" w:rsidRDefault="00350C65" w:rsidP="00350C65">
      <w:pPr>
        <w:pStyle w:val="40"/>
        <w:shd w:val="clear" w:color="auto" w:fill="auto"/>
        <w:spacing w:before="0" w:after="0" w:line="240" w:lineRule="auto"/>
        <w:jc w:val="right"/>
        <w:rPr>
          <w:rStyle w:val="4"/>
          <w:color w:val="000000"/>
        </w:rPr>
      </w:pPr>
      <w:r>
        <w:rPr>
          <w:rStyle w:val="4"/>
          <w:color w:val="000000"/>
        </w:rPr>
        <w:t xml:space="preserve">к постановлению </w:t>
      </w:r>
    </w:p>
    <w:p w:rsidR="00350C65" w:rsidRDefault="00350C65" w:rsidP="00350C65">
      <w:pPr>
        <w:pStyle w:val="40"/>
        <w:shd w:val="clear" w:color="auto" w:fill="auto"/>
        <w:spacing w:before="0" w:after="0" w:line="240" w:lineRule="auto"/>
        <w:jc w:val="right"/>
        <w:rPr>
          <w:rStyle w:val="4"/>
          <w:color w:val="000000"/>
        </w:rPr>
      </w:pPr>
      <w:r>
        <w:rPr>
          <w:rStyle w:val="4"/>
          <w:color w:val="000000"/>
        </w:rPr>
        <w:t>администрации сельсовета</w:t>
      </w:r>
    </w:p>
    <w:p w:rsidR="00350C65" w:rsidRPr="0068783B" w:rsidRDefault="00350C65" w:rsidP="00350C65">
      <w:pPr>
        <w:pStyle w:val="40"/>
        <w:shd w:val="clear" w:color="auto" w:fill="auto"/>
        <w:spacing w:before="0" w:after="0" w:line="240" w:lineRule="auto"/>
        <w:jc w:val="right"/>
        <w:rPr>
          <w:rStyle w:val="4"/>
          <w:color w:val="000000"/>
        </w:rPr>
      </w:pPr>
      <w:r>
        <w:rPr>
          <w:rStyle w:val="4"/>
          <w:color w:val="000000"/>
        </w:rPr>
        <w:t>от 08.04.2015 № 22-п</w:t>
      </w:r>
    </w:p>
    <w:p w:rsidR="00350C65" w:rsidRDefault="00350C65" w:rsidP="00350C65">
      <w:pPr>
        <w:pStyle w:val="40"/>
        <w:shd w:val="clear" w:color="auto" w:fill="auto"/>
        <w:spacing w:before="0" w:after="0" w:line="240" w:lineRule="auto"/>
        <w:rPr>
          <w:rStyle w:val="4"/>
          <w:color w:val="000000"/>
        </w:rPr>
      </w:pPr>
    </w:p>
    <w:p w:rsidR="00350C65" w:rsidRPr="0068783B" w:rsidRDefault="00350C65" w:rsidP="00350C65">
      <w:pPr>
        <w:pStyle w:val="40"/>
        <w:shd w:val="clear" w:color="auto" w:fill="auto"/>
        <w:spacing w:before="0" w:after="0" w:line="240" w:lineRule="auto"/>
        <w:jc w:val="left"/>
        <w:rPr>
          <w:rStyle w:val="4"/>
          <w:color w:val="000000"/>
        </w:rPr>
      </w:pPr>
    </w:p>
    <w:p w:rsidR="00350C65" w:rsidRPr="00651EC6" w:rsidRDefault="00350C65" w:rsidP="00350C65">
      <w:pPr>
        <w:pStyle w:val="40"/>
        <w:shd w:val="clear" w:color="auto" w:fill="auto"/>
        <w:spacing w:before="0" w:after="0" w:line="240" w:lineRule="auto"/>
      </w:pPr>
      <w:r w:rsidRPr="00651EC6">
        <w:rPr>
          <w:rStyle w:val="4"/>
          <w:color w:val="000000"/>
        </w:rPr>
        <w:t>ПРАВИЛА</w:t>
      </w:r>
    </w:p>
    <w:p w:rsidR="00350C65" w:rsidRPr="00651EC6" w:rsidRDefault="00350C65" w:rsidP="00350C65">
      <w:pPr>
        <w:pStyle w:val="50"/>
        <w:shd w:val="clear" w:color="auto" w:fill="auto"/>
        <w:spacing w:before="0" w:after="0" w:line="240" w:lineRule="auto"/>
      </w:pPr>
      <w:r w:rsidRPr="00651EC6">
        <w:rPr>
          <w:rStyle w:val="5"/>
          <w:b/>
          <w:bCs/>
          <w:color w:val="000000"/>
        </w:rPr>
        <w:t>присвоения, изменения и аннулирования адресов</w:t>
      </w:r>
      <w:r>
        <w:rPr>
          <w:rStyle w:val="5"/>
          <w:b/>
          <w:bCs/>
          <w:color w:val="000000"/>
        </w:rPr>
        <w:t xml:space="preserve"> на территории муниципального образования Новоюласенский сельсовет</w:t>
      </w:r>
    </w:p>
    <w:p w:rsidR="00350C65" w:rsidRPr="00651EC6" w:rsidRDefault="00350C65" w:rsidP="00350C65">
      <w:pPr>
        <w:pStyle w:val="21"/>
        <w:shd w:val="clear" w:color="auto" w:fill="auto"/>
        <w:tabs>
          <w:tab w:val="left" w:pos="4603"/>
        </w:tabs>
        <w:spacing w:after="0" w:line="240" w:lineRule="auto"/>
        <w:ind w:firstLine="720"/>
        <w:jc w:val="both"/>
        <w:rPr>
          <w:rStyle w:val="2"/>
          <w:color w:val="000000"/>
        </w:rPr>
      </w:pPr>
    </w:p>
    <w:p w:rsidR="00350C65" w:rsidRPr="0043671B" w:rsidRDefault="00350C65" w:rsidP="00350C65">
      <w:pPr>
        <w:pStyle w:val="21"/>
        <w:shd w:val="clear" w:color="auto" w:fill="auto"/>
        <w:tabs>
          <w:tab w:val="left" w:pos="4603"/>
        </w:tabs>
        <w:spacing w:after="0" w:line="240" w:lineRule="auto"/>
        <w:ind w:firstLine="720"/>
        <w:jc w:val="center"/>
        <w:rPr>
          <w:b/>
        </w:rPr>
      </w:pPr>
      <w:r w:rsidRPr="0043671B">
        <w:rPr>
          <w:rStyle w:val="2"/>
          <w:b/>
          <w:color w:val="000000"/>
          <w:lang w:val="en-US"/>
        </w:rPr>
        <w:t>I</w:t>
      </w:r>
      <w:r w:rsidRPr="0043671B">
        <w:rPr>
          <w:rStyle w:val="2"/>
          <w:b/>
          <w:color w:val="000000"/>
        </w:rPr>
        <w:t>. Общие положения</w:t>
      </w:r>
    </w:p>
    <w:p w:rsidR="00350C65" w:rsidRPr="00651EC6" w:rsidRDefault="00350C65" w:rsidP="00350C65">
      <w:pPr>
        <w:pStyle w:val="21"/>
        <w:numPr>
          <w:ilvl w:val="0"/>
          <w:numId w:val="1"/>
        </w:numPr>
        <w:shd w:val="clear" w:color="auto" w:fill="auto"/>
        <w:tabs>
          <w:tab w:val="left" w:pos="1103"/>
        </w:tabs>
        <w:spacing w:after="0" w:line="240" w:lineRule="auto"/>
        <w:ind w:left="0" w:firstLine="720"/>
        <w:jc w:val="both"/>
      </w:pPr>
      <w:proofErr w:type="gramStart"/>
      <w:r w:rsidRPr="00651EC6">
        <w:rPr>
          <w:rStyle w:val="2"/>
          <w:color w:val="000000"/>
        </w:rPr>
        <w:t xml:space="preserve">Настоящие Правила разработаны в соответствии с Федеральным законом </w:t>
      </w:r>
      <w:r w:rsidRPr="00651EC6">
        <w:t xml:space="preserve">от 28.12.2013 № 443-ФЗ </w:t>
      </w:r>
      <w:r w:rsidRPr="00651EC6">
        <w:rPr>
          <w:rStyle w:val="2"/>
          <w:color w:val="000000"/>
        </w:rPr>
        <w:t xml:space="preserve">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постановлением Правительства Российской Федерации от 19.11.2014 № 1221 «Об утверждении правил присвоения, изменения и аннулирования адресов» и устанавливают порядок присвоения, изменения и аннулирования адресов на территории </w:t>
      </w:r>
      <w:r>
        <w:rPr>
          <w:rStyle w:val="2"/>
          <w:color w:val="000000"/>
        </w:rPr>
        <w:t>муниципального образования Новоюласенский</w:t>
      </w:r>
      <w:proofErr w:type="gramEnd"/>
      <w:r>
        <w:rPr>
          <w:rStyle w:val="2"/>
          <w:color w:val="000000"/>
        </w:rPr>
        <w:t xml:space="preserve"> сельсовет</w:t>
      </w:r>
      <w:r w:rsidRPr="00651EC6">
        <w:rPr>
          <w:rStyle w:val="2"/>
          <w:color w:val="000000"/>
        </w:rPr>
        <w:t>.</w:t>
      </w:r>
    </w:p>
    <w:p w:rsidR="00350C65" w:rsidRPr="00651EC6" w:rsidRDefault="00350C65" w:rsidP="00350C65">
      <w:pPr>
        <w:pStyle w:val="21"/>
        <w:numPr>
          <w:ilvl w:val="0"/>
          <w:numId w:val="1"/>
        </w:numPr>
        <w:shd w:val="clear" w:color="auto" w:fill="auto"/>
        <w:tabs>
          <w:tab w:val="left" w:pos="1087"/>
        </w:tabs>
        <w:spacing w:after="0" w:line="240" w:lineRule="auto"/>
        <w:ind w:left="0" w:firstLine="720"/>
        <w:jc w:val="both"/>
      </w:pPr>
      <w:r w:rsidRPr="00651EC6">
        <w:rPr>
          <w:rStyle w:val="2"/>
          <w:color w:val="000000"/>
        </w:rPr>
        <w:t xml:space="preserve">В настоящих Правилах используются понятия, определенные пунктом 2 Правил присвоения, изменения и аннулирования адресов, утвержденных постановлением Правительства Российской Федерации от 19.11.2014 № 1221 «Об утверждении правил присвоения, изменения и аннулирования адресов» (далее - Правила, утвержденные Постановлением Правительства Российской Федерации </w:t>
      </w:r>
      <w:r w:rsidRPr="00651EC6">
        <w:rPr>
          <w:rStyle w:val="20"/>
          <w:color w:val="000000"/>
        </w:rPr>
        <w:t>№</w:t>
      </w:r>
      <w:r w:rsidRPr="00651EC6">
        <w:rPr>
          <w:rStyle w:val="22"/>
          <w:color w:val="000000"/>
        </w:rPr>
        <w:t>1221</w:t>
      </w:r>
      <w:r w:rsidRPr="00651EC6">
        <w:rPr>
          <w:rStyle w:val="20"/>
          <w:color w:val="000000"/>
        </w:rPr>
        <w:t>).</w:t>
      </w:r>
    </w:p>
    <w:p w:rsidR="00350C65" w:rsidRPr="00411C6D" w:rsidRDefault="00350C65" w:rsidP="00350C65">
      <w:pPr>
        <w:pStyle w:val="ConsPlusNormal"/>
        <w:widowControl w:val="0"/>
        <w:numPr>
          <w:ilvl w:val="0"/>
          <w:numId w:val="1"/>
        </w:numPr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11C6D">
        <w:rPr>
          <w:rFonts w:ascii="Times New Roman" w:hAnsi="Times New Roman" w:cs="Times New Roman"/>
          <w:sz w:val="28"/>
          <w:szCs w:val="28"/>
        </w:rPr>
        <w:t xml:space="preserve"> Адрес, присвоенный объекту адресации, должен отвечать следующим требованиям:</w:t>
      </w:r>
    </w:p>
    <w:p w:rsidR="00350C65" w:rsidRPr="00411C6D" w:rsidRDefault="00350C65" w:rsidP="00350C65">
      <w:pPr>
        <w:pStyle w:val="ConsPlusNormal"/>
        <w:ind w:left="540"/>
        <w:jc w:val="both"/>
        <w:rPr>
          <w:rFonts w:ascii="Times New Roman" w:hAnsi="Times New Roman" w:cs="Times New Roman"/>
          <w:sz w:val="28"/>
          <w:szCs w:val="28"/>
        </w:rPr>
      </w:pPr>
      <w:r w:rsidRPr="00411C6D">
        <w:rPr>
          <w:rFonts w:ascii="Times New Roman" w:hAnsi="Times New Roman" w:cs="Times New Roman"/>
          <w:sz w:val="28"/>
          <w:szCs w:val="28"/>
        </w:rPr>
        <w:t xml:space="preserve">а) уникальность. </w:t>
      </w:r>
      <w:proofErr w:type="gramStart"/>
      <w:r w:rsidRPr="00411C6D">
        <w:rPr>
          <w:rFonts w:ascii="Times New Roman" w:hAnsi="Times New Roman" w:cs="Times New Roman"/>
          <w:sz w:val="28"/>
          <w:szCs w:val="28"/>
        </w:rPr>
        <w:t>Один и тот же адрес не может быть присвоен более чем одному объекту адресации, за исключением случаев повторного присвоения одного и того же адреса новому объекту адресации взамен аннулированного адреса объекта адресации, а также присвоения одного и того же адреса земельному участку и расположенному на нем зданию (сооружению) или объекту незавершенного строительства;</w:t>
      </w:r>
      <w:proofErr w:type="gramEnd"/>
    </w:p>
    <w:p w:rsidR="00350C65" w:rsidRPr="00411C6D" w:rsidRDefault="00350C65" w:rsidP="00350C65">
      <w:pPr>
        <w:pStyle w:val="ConsPlusNormal"/>
        <w:ind w:left="540"/>
        <w:jc w:val="both"/>
        <w:rPr>
          <w:rFonts w:ascii="Times New Roman" w:hAnsi="Times New Roman" w:cs="Times New Roman"/>
          <w:sz w:val="28"/>
          <w:szCs w:val="28"/>
        </w:rPr>
      </w:pPr>
      <w:r w:rsidRPr="00411C6D">
        <w:rPr>
          <w:rFonts w:ascii="Times New Roman" w:hAnsi="Times New Roman" w:cs="Times New Roman"/>
          <w:sz w:val="28"/>
          <w:szCs w:val="28"/>
        </w:rPr>
        <w:t>б) обязательность. Каждому объекту адресации должен быть присвоен адрес в соответствии с настоящими Правилами;</w:t>
      </w:r>
    </w:p>
    <w:p w:rsidR="00350C65" w:rsidRPr="00411C6D" w:rsidRDefault="00350C65" w:rsidP="00350C65">
      <w:pPr>
        <w:pStyle w:val="ConsPlusNormal"/>
        <w:ind w:left="540"/>
        <w:jc w:val="both"/>
        <w:rPr>
          <w:rFonts w:ascii="Times New Roman" w:hAnsi="Times New Roman" w:cs="Times New Roman"/>
          <w:sz w:val="28"/>
          <w:szCs w:val="28"/>
        </w:rPr>
      </w:pPr>
      <w:r w:rsidRPr="00411C6D">
        <w:rPr>
          <w:rFonts w:ascii="Times New Roman" w:hAnsi="Times New Roman" w:cs="Times New Roman"/>
          <w:sz w:val="28"/>
          <w:szCs w:val="28"/>
        </w:rPr>
        <w:t>в) легитимность. Правовую основу адреса обеспечивает соблюдение процедуры присвоения объекту адресации адреса, изменения и аннулирования такого адреса, а также внесение адреса в государственный адресный реестр.</w:t>
      </w:r>
    </w:p>
    <w:p w:rsidR="00350C65" w:rsidRPr="00651EC6" w:rsidRDefault="00350C65" w:rsidP="00350C65">
      <w:pPr>
        <w:pStyle w:val="21"/>
        <w:numPr>
          <w:ilvl w:val="0"/>
          <w:numId w:val="1"/>
        </w:numPr>
        <w:shd w:val="clear" w:color="auto" w:fill="auto"/>
        <w:tabs>
          <w:tab w:val="left" w:pos="1083"/>
        </w:tabs>
        <w:spacing w:after="0" w:line="240" w:lineRule="auto"/>
        <w:ind w:left="0" w:firstLine="720"/>
        <w:jc w:val="both"/>
      </w:pPr>
      <w:r w:rsidRPr="00651EC6">
        <w:rPr>
          <w:rStyle w:val="2"/>
          <w:color w:val="000000"/>
        </w:rPr>
        <w:t>Присвоение, изменение и аннулирование адресов осуществляется без взимания платы.</w:t>
      </w:r>
    </w:p>
    <w:p w:rsidR="00350C65" w:rsidRPr="0043671B" w:rsidRDefault="00350C65" w:rsidP="00350C65">
      <w:pPr>
        <w:pStyle w:val="21"/>
        <w:numPr>
          <w:ilvl w:val="0"/>
          <w:numId w:val="1"/>
        </w:numPr>
        <w:shd w:val="clear" w:color="auto" w:fill="auto"/>
        <w:tabs>
          <w:tab w:val="left" w:pos="1092"/>
        </w:tabs>
        <w:spacing w:after="0" w:line="240" w:lineRule="auto"/>
        <w:ind w:left="0" w:firstLine="720"/>
        <w:jc w:val="both"/>
        <w:rPr>
          <w:rStyle w:val="2"/>
        </w:rPr>
      </w:pPr>
      <w:r w:rsidRPr="00651EC6">
        <w:rPr>
          <w:rStyle w:val="2"/>
          <w:color w:val="000000"/>
        </w:rPr>
        <w:t xml:space="preserve">Объектами адресации являются один или несколько объектов недвижимого имущества, в том числе земельные участки, здания, сооружения, помещения и объекты незавершенного строительства, </w:t>
      </w:r>
      <w:r w:rsidRPr="00651EC6">
        <w:rPr>
          <w:rStyle w:val="2"/>
          <w:color w:val="000000"/>
        </w:rPr>
        <w:lastRenderedPageBreak/>
        <w:t xml:space="preserve">расположенные на территории </w:t>
      </w:r>
      <w:r>
        <w:rPr>
          <w:rStyle w:val="2"/>
          <w:color w:val="000000"/>
        </w:rPr>
        <w:t>муниципального образования Новоюласенский сельсовет</w:t>
      </w:r>
      <w:r w:rsidRPr="00651EC6">
        <w:rPr>
          <w:rStyle w:val="2"/>
          <w:color w:val="000000"/>
        </w:rPr>
        <w:t>.</w:t>
      </w:r>
    </w:p>
    <w:p w:rsidR="00350C65" w:rsidRPr="00651EC6" w:rsidRDefault="00350C65" w:rsidP="00350C65">
      <w:pPr>
        <w:pStyle w:val="21"/>
        <w:shd w:val="clear" w:color="auto" w:fill="auto"/>
        <w:tabs>
          <w:tab w:val="left" w:pos="1092"/>
        </w:tabs>
        <w:spacing w:after="0" w:line="240" w:lineRule="auto"/>
        <w:ind w:left="720"/>
        <w:jc w:val="both"/>
      </w:pPr>
    </w:p>
    <w:p w:rsidR="00350C65" w:rsidRDefault="00350C65" w:rsidP="00350C65">
      <w:pPr>
        <w:pStyle w:val="21"/>
        <w:shd w:val="clear" w:color="auto" w:fill="auto"/>
        <w:spacing w:after="0" w:line="240" w:lineRule="auto"/>
        <w:ind w:firstLine="720"/>
        <w:jc w:val="center"/>
        <w:rPr>
          <w:rStyle w:val="2"/>
          <w:b/>
          <w:color w:val="000000"/>
        </w:rPr>
      </w:pPr>
      <w:r w:rsidRPr="0043671B">
        <w:rPr>
          <w:rStyle w:val="2"/>
          <w:b/>
          <w:color w:val="000000"/>
        </w:rPr>
        <w:t>II. Порядок присвоения объекту адресации адреса, изменения и аннулирования такого адреса</w:t>
      </w:r>
    </w:p>
    <w:p w:rsidR="00350C65" w:rsidRPr="00617FC1" w:rsidRDefault="00350C65" w:rsidP="00350C65">
      <w:pPr>
        <w:pStyle w:val="21"/>
        <w:shd w:val="clear" w:color="auto" w:fill="auto"/>
        <w:spacing w:after="0" w:line="240" w:lineRule="auto"/>
        <w:ind w:firstLine="720"/>
        <w:jc w:val="center"/>
        <w:rPr>
          <w:b/>
        </w:rPr>
      </w:pPr>
    </w:p>
    <w:p w:rsidR="00350C65" w:rsidRPr="00651EC6" w:rsidRDefault="00350C65" w:rsidP="00350C65">
      <w:pPr>
        <w:pStyle w:val="21"/>
        <w:numPr>
          <w:ilvl w:val="0"/>
          <w:numId w:val="1"/>
        </w:numPr>
        <w:shd w:val="clear" w:color="auto" w:fill="auto"/>
        <w:tabs>
          <w:tab w:val="left" w:pos="1073"/>
          <w:tab w:val="left" w:leader="underscore" w:pos="9134"/>
          <w:tab w:val="left" w:leader="underscore" w:pos="9219"/>
          <w:tab w:val="left" w:leader="underscore" w:pos="9595"/>
        </w:tabs>
        <w:spacing w:after="0" w:line="240" w:lineRule="auto"/>
        <w:ind w:left="0" w:firstLine="720"/>
        <w:jc w:val="both"/>
      </w:pPr>
      <w:r w:rsidRPr="00651EC6">
        <w:rPr>
          <w:rStyle w:val="2"/>
          <w:color w:val="000000"/>
        </w:rPr>
        <w:t xml:space="preserve">Присвоение объекту адресации адреса, изменение и аннулирование такого адреса в соответствии с Уставом </w:t>
      </w:r>
      <w:r>
        <w:rPr>
          <w:rStyle w:val="2"/>
          <w:color w:val="000000"/>
        </w:rPr>
        <w:t>муниципального образования Новоюласенский сельсовет</w:t>
      </w:r>
      <w:r w:rsidRPr="00651EC6">
        <w:rPr>
          <w:rStyle w:val="2"/>
          <w:color w:val="000000"/>
        </w:rPr>
        <w:t xml:space="preserve"> (далее - Устав) осуществляется </w:t>
      </w:r>
      <w:r>
        <w:rPr>
          <w:rStyle w:val="2"/>
          <w:color w:val="000000"/>
        </w:rPr>
        <w:t>а</w:t>
      </w:r>
      <w:r w:rsidRPr="00651EC6">
        <w:rPr>
          <w:rStyle w:val="2"/>
          <w:color w:val="000000"/>
        </w:rPr>
        <w:t xml:space="preserve">дминистрацией </w:t>
      </w:r>
      <w:r>
        <w:rPr>
          <w:rStyle w:val="2"/>
          <w:color w:val="000000"/>
        </w:rPr>
        <w:t>муниципального образования</w:t>
      </w:r>
      <w:r w:rsidRPr="00651EC6">
        <w:rPr>
          <w:rStyle w:val="2"/>
          <w:color w:val="000000"/>
        </w:rPr>
        <w:t xml:space="preserve"> </w:t>
      </w:r>
      <w:r>
        <w:rPr>
          <w:rStyle w:val="2"/>
          <w:color w:val="000000"/>
        </w:rPr>
        <w:t>Новоюласенский сельсовет</w:t>
      </w:r>
      <w:r w:rsidRPr="00651EC6">
        <w:rPr>
          <w:rStyle w:val="2"/>
          <w:color w:val="000000"/>
        </w:rPr>
        <w:t xml:space="preserve"> (далее - Администрация) с использованием федеральной информационной адресной системы.</w:t>
      </w:r>
    </w:p>
    <w:p w:rsidR="00350C65" w:rsidRPr="00651EC6" w:rsidRDefault="00350C65" w:rsidP="00350C65">
      <w:pPr>
        <w:pStyle w:val="21"/>
        <w:numPr>
          <w:ilvl w:val="0"/>
          <w:numId w:val="1"/>
        </w:numPr>
        <w:shd w:val="clear" w:color="auto" w:fill="auto"/>
        <w:tabs>
          <w:tab w:val="left" w:pos="1111"/>
        </w:tabs>
        <w:spacing w:after="0" w:line="240" w:lineRule="auto"/>
        <w:ind w:left="0" w:firstLine="720"/>
        <w:jc w:val="both"/>
      </w:pPr>
      <w:r w:rsidRPr="00651EC6">
        <w:rPr>
          <w:rStyle w:val="2"/>
          <w:color w:val="000000"/>
        </w:rPr>
        <w:t xml:space="preserve">Присвоение объектам адресации адресов и аннулирование таких адресов осуществляется Администрацией по собственной инициативе или на основании заявлений физических или юридических лиц, указанных в пунктах 19 и 21 настоящих Правил. </w:t>
      </w:r>
      <w:proofErr w:type="gramStart"/>
      <w:r w:rsidRPr="00651EC6">
        <w:rPr>
          <w:rStyle w:val="2"/>
          <w:color w:val="000000"/>
        </w:rPr>
        <w:t>Аннулирование адресов объектов адресации осуществляется Администрацией на основании информации органа, осуществляющего кадастровый учет и ведение государственного кадастра недвижимости, о снятии с кадастрового учета объекта недвижимости, а также об отказе в осуществлении кадастрового учета объекта недвижимости по основаниям, указанным в пунктах 1 и 3 части 2 статьи 27 Федерального закона «О государственном кадастре недвижимости», предоставляемой в установленном Правительством Российской Федерации порядке</w:t>
      </w:r>
      <w:proofErr w:type="gramEnd"/>
      <w:r w:rsidRPr="00651EC6">
        <w:rPr>
          <w:rStyle w:val="2"/>
          <w:color w:val="000000"/>
        </w:rPr>
        <w:t xml:space="preserve"> межведомственного информационного взаимодействия при ведении государственного адресного реестра. Изменение адресов объектов адресации осуществляется Администрацией на основании принятых решений о присвоении </w:t>
      </w:r>
      <w:proofErr w:type="spellStart"/>
      <w:r w:rsidRPr="00651EC6">
        <w:rPr>
          <w:rStyle w:val="2"/>
          <w:color w:val="000000"/>
        </w:rPr>
        <w:t>адресообразующим</w:t>
      </w:r>
      <w:proofErr w:type="spellEnd"/>
      <w:r w:rsidRPr="00651EC6">
        <w:rPr>
          <w:rStyle w:val="2"/>
          <w:color w:val="000000"/>
        </w:rPr>
        <w:t xml:space="preserve"> элементам наименований, об изменении и аннулировании их наименований.</w:t>
      </w:r>
    </w:p>
    <w:p w:rsidR="00350C65" w:rsidRPr="00651EC6" w:rsidRDefault="00350C65" w:rsidP="00350C65">
      <w:pPr>
        <w:pStyle w:val="21"/>
        <w:shd w:val="clear" w:color="auto" w:fill="auto"/>
        <w:tabs>
          <w:tab w:val="left" w:pos="1111"/>
        </w:tabs>
        <w:spacing w:after="0" w:line="240" w:lineRule="auto"/>
        <w:ind w:firstLine="720"/>
        <w:contextualSpacing/>
        <w:jc w:val="both"/>
      </w:pPr>
      <w:r w:rsidRPr="00651EC6">
        <w:rPr>
          <w:rStyle w:val="2"/>
          <w:color w:val="000000"/>
        </w:rPr>
        <w:t xml:space="preserve">Присвоение объекту адресации адреса осуществляется в случаях и на условиях, определенных пунктами </w:t>
      </w:r>
      <w:r w:rsidRPr="00651EC6">
        <w:rPr>
          <w:rStyle w:val="24pt"/>
          <w:color w:val="000000"/>
        </w:rPr>
        <w:t>8-</w:t>
      </w:r>
      <w:r>
        <w:rPr>
          <w:rStyle w:val="24pt"/>
          <w:color w:val="000000"/>
        </w:rPr>
        <w:t>1</w:t>
      </w:r>
      <w:r w:rsidRPr="00651EC6">
        <w:rPr>
          <w:rStyle w:val="24pt"/>
          <w:color w:val="000000"/>
        </w:rPr>
        <w:t>2</w:t>
      </w:r>
      <w:r w:rsidRPr="00651EC6">
        <w:rPr>
          <w:rStyle w:val="2"/>
          <w:color w:val="000000"/>
        </w:rPr>
        <w:t>Правил, утвержденных постановлением Правительства Российской Федерации № 1221.</w:t>
      </w:r>
    </w:p>
    <w:p w:rsidR="00350C65" w:rsidRPr="00651EC6" w:rsidRDefault="00350C65" w:rsidP="00350C65">
      <w:pPr>
        <w:pStyle w:val="21"/>
        <w:numPr>
          <w:ilvl w:val="0"/>
          <w:numId w:val="1"/>
        </w:numPr>
        <w:shd w:val="clear" w:color="auto" w:fill="auto"/>
        <w:tabs>
          <w:tab w:val="left" w:pos="1111"/>
        </w:tabs>
        <w:spacing w:after="0" w:line="240" w:lineRule="auto"/>
        <w:ind w:left="0" w:firstLine="720"/>
        <w:contextualSpacing/>
        <w:jc w:val="both"/>
      </w:pPr>
      <w:r w:rsidRPr="00651EC6">
        <w:rPr>
          <w:rStyle w:val="2"/>
          <w:color w:val="000000"/>
        </w:rPr>
        <w:t>Изменение адреса объекта адресации в случае изменения наименований и границ субъектов Российской Федерации, муниципальных образований и населенных пунктов осуществляется в порядке, установленном пунктом 13 Правил, утвержденных постановлением Правительства Российской Федерации № 1221.</w:t>
      </w:r>
    </w:p>
    <w:p w:rsidR="00350C65" w:rsidRPr="00651EC6" w:rsidRDefault="00350C65" w:rsidP="00350C65">
      <w:pPr>
        <w:pStyle w:val="21"/>
        <w:numPr>
          <w:ilvl w:val="0"/>
          <w:numId w:val="1"/>
        </w:numPr>
        <w:shd w:val="clear" w:color="auto" w:fill="auto"/>
        <w:tabs>
          <w:tab w:val="left" w:pos="1177"/>
        </w:tabs>
        <w:spacing w:after="0" w:line="240" w:lineRule="auto"/>
        <w:ind w:left="0" w:firstLine="720"/>
        <w:jc w:val="both"/>
      </w:pPr>
      <w:r w:rsidRPr="00651EC6">
        <w:rPr>
          <w:rStyle w:val="2"/>
          <w:color w:val="000000"/>
        </w:rPr>
        <w:t xml:space="preserve">Аннулирование адреса объекта адресации осуществляется в случаях и на условиях, определенных пунктами </w:t>
      </w:r>
      <w:r w:rsidRPr="00651EC6">
        <w:rPr>
          <w:rStyle w:val="22pt"/>
          <w:color w:val="000000"/>
        </w:rPr>
        <w:t>14-18</w:t>
      </w:r>
      <w:r w:rsidRPr="00651EC6">
        <w:rPr>
          <w:rStyle w:val="2"/>
          <w:color w:val="000000"/>
        </w:rPr>
        <w:t xml:space="preserve"> Правил, утвержденных постановлением Правительства Российской Федерации №1221.</w:t>
      </w:r>
    </w:p>
    <w:p w:rsidR="00350C65" w:rsidRPr="00651EC6" w:rsidRDefault="00350C65" w:rsidP="00350C65">
      <w:pPr>
        <w:pStyle w:val="21"/>
        <w:numPr>
          <w:ilvl w:val="0"/>
          <w:numId w:val="1"/>
        </w:numPr>
        <w:shd w:val="clear" w:color="auto" w:fill="auto"/>
        <w:tabs>
          <w:tab w:val="left" w:pos="1172"/>
        </w:tabs>
        <w:spacing w:after="0" w:line="240" w:lineRule="auto"/>
        <w:ind w:left="0" w:firstLine="720"/>
        <w:jc w:val="both"/>
      </w:pPr>
      <w:r w:rsidRPr="00651EC6">
        <w:rPr>
          <w:rStyle w:val="2"/>
          <w:color w:val="000000"/>
        </w:rPr>
        <w:t>При присвоении объекту адресации адреса или аннулировании его адреса Администрация обязана:</w:t>
      </w:r>
    </w:p>
    <w:p w:rsidR="00350C65" w:rsidRPr="00651EC6" w:rsidRDefault="00350C65" w:rsidP="00350C65">
      <w:pPr>
        <w:pStyle w:val="21"/>
        <w:shd w:val="clear" w:color="auto" w:fill="auto"/>
        <w:tabs>
          <w:tab w:val="left" w:pos="1111"/>
        </w:tabs>
        <w:spacing w:after="0" w:line="240" w:lineRule="auto"/>
        <w:ind w:firstLine="720"/>
        <w:jc w:val="both"/>
      </w:pPr>
      <w:r w:rsidRPr="00651EC6">
        <w:rPr>
          <w:rStyle w:val="2"/>
          <w:color w:val="000000"/>
        </w:rPr>
        <w:t xml:space="preserve">а) </w:t>
      </w:r>
      <w:r w:rsidRPr="00651EC6">
        <w:rPr>
          <w:rStyle w:val="2"/>
          <w:color w:val="000000"/>
        </w:rPr>
        <w:tab/>
        <w:t>определить возможность присвоения объекту адресации адреса или аннулирования его адреса;</w:t>
      </w:r>
    </w:p>
    <w:p w:rsidR="00350C65" w:rsidRPr="00651EC6" w:rsidRDefault="00350C65" w:rsidP="00350C65">
      <w:pPr>
        <w:pStyle w:val="21"/>
        <w:shd w:val="clear" w:color="auto" w:fill="auto"/>
        <w:tabs>
          <w:tab w:val="left" w:pos="1121"/>
        </w:tabs>
        <w:spacing w:after="0" w:line="240" w:lineRule="auto"/>
        <w:ind w:firstLine="720"/>
        <w:jc w:val="both"/>
      </w:pPr>
      <w:r w:rsidRPr="00651EC6">
        <w:rPr>
          <w:rStyle w:val="2"/>
          <w:color w:val="000000"/>
        </w:rPr>
        <w:t xml:space="preserve">б) </w:t>
      </w:r>
      <w:r w:rsidRPr="00651EC6">
        <w:rPr>
          <w:rStyle w:val="2"/>
          <w:color w:val="000000"/>
        </w:rPr>
        <w:tab/>
        <w:t xml:space="preserve">провести осмотр местонахождения объекта адресации (при </w:t>
      </w:r>
      <w:r w:rsidRPr="00651EC6">
        <w:rPr>
          <w:rStyle w:val="2"/>
          <w:color w:val="000000"/>
        </w:rPr>
        <w:lastRenderedPageBreak/>
        <w:t>необходимости);</w:t>
      </w:r>
    </w:p>
    <w:p w:rsidR="00350C65" w:rsidRPr="00651EC6" w:rsidRDefault="00350C65" w:rsidP="00350C65">
      <w:pPr>
        <w:pStyle w:val="21"/>
        <w:shd w:val="clear" w:color="auto" w:fill="auto"/>
        <w:tabs>
          <w:tab w:val="left" w:pos="1111"/>
        </w:tabs>
        <w:spacing w:after="0" w:line="240" w:lineRule="auto"/>
        <w:ind w:firstLine="720"/>
        <w:jc w:val="both"/>
      </w:pPr>
      <w:r w:rsidRPr="00651EC6">
        <w:rPr>
          <w:rStyle w:val="2"/>
          <w:color w:val="000000"/>
        </w:rPr>
        <w:t xml:space="preserve">в) </w:t>
      </w:r>
      <w:r w:rsidRPr="00651EC6">
        <w:rPr>
          <w:rStyle w:val="2"/>
          <w:color w:val="000000"/>
        </w:rPr>
        <w:tab/>
        <w:t>принять решение о присвоении объекту адресации адреса или его аннулировании в соответствии с требованиями к структуре адреса и порядком, которые установлены Правилами, утвержденными постановлением Правительства Российской Федерации № 1221, или об отказе в присвоении объекту адресации адреса или аннулировании его адреса.</w:t>
      </w:r>
    </w:p>
    <w:p w:rsidR="00350C65" w:rsidRPr="00651EC6" w:rsidRDefault="00350C65" w:rsidP="00350C65">
      <w:pPr>
        <w:pStyle w:val="21"/>
        <w:numPr>
          <w:ilvl w:val="0"/>
          <w:numId w:val="1"/>
        </w:numPr>
        <w:shd w:val="clear" w:color="auto" w:fill="auto"/>
        <w:tabs>
          <w:tab w:val="left" w:pos="1167"/>
        </w:tabs>
        <w:spacing w:after="0" w:line="240" w:lineRule="auto"/>
        <w:ind w:left="0" w:firstLine="720"/>
        <w:jc w:val="both"/>
      </w:pPr>
      <w:r w:rsidRPr="00651EC6">
        <w:rPr>
          <w:rStyle w:val="2"/>
          <w:color w:val="000000"/>
        </w:rPr>
        <w:t>Присвоение объекту адресации адреса или аннулирование его адреса подтверждается постановлением Администрации о присвоении объекту адресации адреса или аннулировании его адреса.</w:t>
      </w:r>
    </w:p>
    <w:p w:rsidR="00350C65" w:rsidRPr="00651EC6" w:rsidRDefault="00350C65" w:rsidP="00350C65">
      <w:pPr>
        <w:pStyle w:val="21"/>
        <w:numPr>
          <w:ilvl w:val="0"/>
          <w:numId w:val="1"/>
        </w:numPr>
        <w:shd w:val="clear" w:color="auto" w:fill="auto"/>
        <w:tabs>
          <w:tab w:val="left" w:pos="1182"/>
        </w:tabs>
        <w:spacing w:after="0" w:line="240" w:lineRule="auto"/>
        <w:ind w:left="0" w:firstLine="720"/>
        <w:jc w:val="both"/>
      </w:pPr>
      <w:r w:rsidRPr="00651EC6">
        <w:rPr>
          <w:rStyle w:val="2"/>
          <w:color w:val="000000"/>
        </w:rPr>
        <w:t>Постановление Администрации о присвоении объекту адресации адреса принимается одновременно:</w:t>
      </w:r>
    </w:p>
    <w:p w:rsidR="00350C65" w:rsidRPr="00651EC6" w:rsidRDefault="00350C65" w:rsidP="00350C65">
      <w:pPr>
        <w:pStyle w:val="21"/>
        <w:shd w:val="clear" w:color="auto" w:fill="auto"/>
        <w:tabs>
          <w:tab w:val="left" w:pos="1102"/>
        </w:tabs>
        <w:spacing w:after="0" w:line="240" w:lineRule="auto"/>
        <w:ind w:firstLine="720"/>
        <w:jc w:val="both"/>
      </w:pPr>
      <w:r w:rsidRPr="00651EC6">
        <w:rPr>
          <w:rStyle w:val="2"/>
          <w:color w:val="000000"/>
        </w:rPr>
        <w:t xml:space="preserve">а) </w:t>
      </w:r>
      <w:r w:rsidRPr="00651EC6">
        <w:rPr>
          <w:rStyle w:val="2"/>
          <w:color w:val="000000"/>
        </w:rPr>
        <w:tab/>
        <w:t>с утверждением Администрацией схемы расположения земельного участка, являющегося объектом адресации, на кадастровом плане или кадастровой карте соответствующей территории;</w:t>
      </w:r>
    </w:p>
    <w:p w:rsidR="00350C65" w:rsidRPr="00651EC6" w:rsidRDefault="00350C65" w:rsidP="00350C65">
      <w:pPr>
        <w:pStyle w:val="21"/>
        <w:shd w:val="clear" w:color="auto" w:fill="auto"/>
        <w:spacing w:after="0" w:line="240" w:lineRule="auto"/>
        <w:ind w:firstLine="720"/>
        <w:jc w:val="both"/>
      </w:pPr>
      <w:r w:rsidRPr="00651EC6">
        <w:rPr>
          <w:rStyle w:val="2"/>
          <w:color w:val="000000"/>
        </w:rPr>
        <w:t>б) с заключением Администрацией соглашения о перераспределении земельных участков, являющихся объектами адресации, в соответствии с Земельным кодексом Российской Федерации;</w:t>
      </w:r>
    </w:p>
    <w:p w:rsidR="00350C65" w:rsidRPr="00651EC6" w:rsidRDefault="00350C65" w:rsidP="00350C65">
      <w:pPr>
        <w:pStyle w:val="21"/>
        <w:shd w:val="clear" w:color="auto" w:fill="auto"/>
        <w:spacing w:after="0" w:line="240" w:lineRule="auto"/>
        <w:ind w:firstLine="720"/>
        <w:jc w:val="both"/>
      </w:pPr>
      <w:r w:rsidRPr="00651EC6">
        <w:rPr>
          <w:rStyle w:val="2"/>
          <w:color w:val="000000"/>
        </w:rPr>
        <w:t>в) с заключением Администрацией договора о развитии застроенной территории в соответствии с Градостроительным кодексом Российской Федерации;</w:t>
      </w:r>
    </w:p>
    <w:p w:rsidR="00350C65" w:rsidRPr="00651EC6" w:rsidRDefault="00350C65" w:rsidP="00350C65">
      <w:pPr>
        <w:pStyle w:val="21"/>
        <w:shd w:val="clear" w:color="auto" w:fill="auto"/>
        <w:tabs>
          <w:tab w:val="left" w:pos="1151"/>
        </w:tabs>
        <w:spacing w:after="0" w:line="240" w:lineRule="auto"/>
        <w:ind w:firstLine="720"/>
        <w:jc w:val="both"/>
      </w:pPr>
      <w:r w:rsidRPr="00651EC6">
        <w:rPr>
          <w:rStyle w:val="2"/>
          <w:color w:val="000000"/>
        </w:rPr>
        <w:t xml:space="preserve">г) </w:t>
      </w:r>
      <w:r w:rsidRPr="00651EC6">
        <w:rPr>
          <w:rStyle w:val="2"/>
          <w:color w:val="000000"/>
        </w:rPr>
        <w:tab/>
        <w:t>с утверждением проекта планировки территории;</w:t>
      </w:r>
    </w:p>
    <w:p w:rsidR="00350C65" w:rsidRPr="00651EC6" w:rsidRDefault="00350C65" w:rsidP="00350C65">
      <w:pPr>
        <w:pStyle w:val="21"/>
        <w:shd w:val="clear" w:color="auto" w:fill="auto"/>
        <w:tabs>
          <w:tab w:val="left" w:pos="1161"/>
        </w:tabs>
        <w:spacing w:after="0" w:line="240" w:lineRule="auto"/>
        <w:ind w:firstLine="720"/>
        <w:jc w:val="both"/>
      </w:pPr>
      <w:r w:rsidRPr="00651EC6">
        <w:rPr>
          <w:rStyle w:val="2"/>
          <w:color w:val="000000"/>
        </w:rPr>
        <w:t xml:space="preserve">д) </w:t>
      </w:r>
      <w:r w:rsidRPr="00651EC6">
        <w:rPr>
          <w:rStyle w:val="2"/>
          <w:color w:val="000000"/>
        </w:rPr>
        <w:tab/>
        <w:t>с принятием решения о строительстве объекта адресации.</w:t>
      </w:r>
    </w:p>
    <w:p w:rsidR="00350C65" w:rsidRPr="00651EC6" w:rsidRDefault="00350C65" w:rsidP="00350C65">
      <w:pPr>
        <w:pStyle w:val="21"/>
        <w:numPr>
          <w:ilvl w:val="0"/>
          <w:numId w:val="1"/>
        </w:numPr>
        <w:shd w:val="clear" w:color="auto" w:fill="auto"/>
        <w:tabs>
          <w:tab w:val="left" w:pos="1208"/>
        </w:tabs>
        <w:spacing w:after="0" w:line="240" w:lineRule="auto"/>
        <w:ind w:left="0" w:firstLine="720"/>
        <w:jc w:val="both"/>
      </w:pPr>
      <w:r w:rsidRPr="00651EC6">
        <w:rPr>
          <w:rStyle w:val="2"/>
          <w:color w:val="000000"/>
        </w:rPr>
        <w:t>Постановление Администрации о присвоении объекту адресации адреса содержит:</w:t>
      </w:r>
    </w:p>
    <w:p w:rsidR="00350C65" w:rsidRPr="00651EC6" w:rsidRDefault="00350C65" w:rsidP="00350C65">
      <w:pPr>
        <w:pStyle w:val="21"/>
        <w:shd w:val="clear" w:color="auto" w:fill="auto"/>
        <w:spacing w:after="0" w:line="240" w:lineRule="auto"/>
        <w:ind w:firstLine="720"/>
        <w:jc w:val="both"/>
      </w:pPr>
      <w:r w:rsidRPr="00651EC6">
        <w:rPr>
          <w:rStyle w:val="2"/>
          <w:color w:val="000000"/>
        </w:rPr>
        <w:t>присвоенный объекту адресации адрес;</w:t>
      </w:r>
    </w:p>
    <w:p w:rsidR="00350C65" w:rsidRPr="00651EC6" w:rsidRDefault="00350C65" w:rsidP="00350C65">
      <w:pPr>
        <w:pStyle w:val="21"/>
        <w:shd w:val="clear" w:color="auto" w:fill="auto"/>
        <w:spacing w:after="0" w:line="240" w:lineRule="auto"/>
        <w:ind w:firstLine="720"/>
        <w:jc w:val="both"/>
      </w:pPr>
      <w:r w:rsidRPr="00651EC6">
        <w:rPr>
          <w:rStyle w:val="2"/>
          <w:color w:val="000000"/>
        </w:rPr>
        <w:t>реквизиты и наименования документов, на основании которых принято решение о присвоении адреса;</w:t>
      </w:r>
    </w:p>
    <w:p w:rsidR="00350C65" w:rsidRPr="00651EC6" w:rsidRDefault="00350C65" w:rsidP="00350C65">
      <w:pPr>
        <w:pStyle w:val="21"/>
        <w:shd w:val="clear" w:color="auto" w:fill="auto"/>
        <w:spacing w:after="0" w:line="240" w:lineRule="auto"/>
        <w:ind w:firstLine="720"/>
        <w:jc w:val="both"/>
      </w:pPr>
      <w:r w:rsidRPr="00651EC6">
        <w:rPr>
          <w:rStyle w:val="2"/>
          <w:color w:val="000000"/>
        </w:rPr>
        <w:t>описание местоположения объекта адресации;</w:t>
      </w:r>
    </w:p>
    <w:p w:rsidR="00350C65" w:rsidRPr="00651EC6" w:rsidRDefault="00350C65" w:rsidP="00350C65">
      <w:pPr>
        <w:pStyle w:val="21"/>
        <w:shd w:val="clear" w:color="auto" w:fill="auto"/>
        <w:spacing w:after="0" w:line="240" w:lineRule="auto"/>
        <w:ind w:firstLine="720"/>
        <w:jc w:val="both"/>
      </w:pPr>
      <w:r w:rsidRPr="00651EC6">
        <w:rPr>
          <w:rStyle w:val="2"/>
          <w:color w:val="000000"/>
        </w:rPr>
        <w:t>кадастровые номера, адреса и сведения об объектах недвижимости, из которых образуется объект адресации;</w:t>
      </w:r>
    </w:p>
    <w:p w:rsidR="00350C65" w:rsidRPr="00651EC6" w:rsidRDefault="00350C65" w:rsidP="00350C65">
      <w:pPr>
        <w:pStyle w:val="21"/>
        <w:shd w:val="clear" w:color="auto" w:fill="auto"/>
        <w:spacing w:after="0" w:line="240" w:lineRule="auto"/>
        <w:ind w:firstLine="720"/>
        <w:jc w:val="both"/>
      </w:pPr>
      <w:r w:rsidRPr="00651EC6">
        <w:rPr>
          <w:rStyle w:val="2"/>
          <w:color w:val="000000"/>
        </w:rPr>
        <w:t>аннулируемый адрес объекта адресации и уникальный номер аннулируемого адреса объекта адресации в государственном адресном реестре (в случае присвоения нового адреса объекту адресации).</w:t>
      </w:r>
    </w:p>
    <w:p w:rsidR="00350C65" w:rsidRPr="00651EC6" w:rsidRDefault="00350C65" w:rsidP="00350C65">
      <w:pPr>
        <w:pStyle w:val="21"/>
        <w:shd w:val="clear" w:color="auto" w:fill="auto"/>
        <w:spacing w:after="0" w:line="240" w:lineRule="auto"/>
        <w:ind w:firstLine="720"/>
        <w:jc w:val="both"/>
      </w:pPr>
      <w:r w:rsidRPr="00651EC6">
        <w:rPr>
          <w:rStyle w:val="2"/>
          <w:color w:val="000000"/>
        </w:rPr>
        <w:t>В случае присвоения адреса поставленному на государственный кадастровый учет объекту недвижимости в постановлении Администрации о присвоении адреса объекту адресации также указывается кадастровый номер объекта недвижимости, являющегося объектом адресации.</w:t>
      </w:r>
    </w:p>
    <w:p w:rsidR="00350C65" w:rsidRPr="00651EC6" w:rsidRDefault="00350C65" w:rsidP="00350C65">
      <w:pPr>
        <w:pStyle w:val="21"/>
        <w:numPr>
          <w:ilvl w:val="0"/>
          <w:numId w:val="1"/>
        </w:numPr>
        <w:shd w:val="clear" w:color="auto" w:fill="auto"/>
        <w:tabs>
          <w:tab w:val="left" w:pos="1296"/>
        </w:tabs>
        <w:spacing w:after="0" w:line="240" w:lineRule="auto"/>
        <w:ind w:left="0" w:firstLine="720"/>
        <w:jc w:val="both"/>
      </w:pPr>
      <w:r w:rsidRPr="00651EC6">
        <w:rPr>
          <w:rStyle w:val="2"/>
          <w:color w:val="000000"/>
        </w:rPr>
        <w:t>Постановление Администрации об аннулировании адреса объекта адресации содержит:</w:t>
      </w:r>
    </w:p>
    <w:p w:rsidR="00350C65" w:rsidRPr="00651EC6" w:rsidRDefault="00350C65" w:rsidP="00350C65">
      <w:pPr>
        <w:pStyle w:val="21"/>
        <w:shd w:val="clear" w:color="auto" w:fill="auto"/>
        <w:spacing w:after="0" w:line="240" w:lineRule="auto"/>
        <w:ind w:firstLine="720"/>
        <w:jc w:val="both"/>
      </w:pPr>
      <w:r w:rsidRPr="00651EC6">
        <w:rPr>
          <w:rStyle w:val="2"/>
          <w:color w:val="000000"/>
        </w:rPr>
        <w:t>аннулируемый адрес объекта адресации;</w:t>
      </w:r>
    </w:p>
    <w:p w:rsidR="00350C65" w:rsidRPr="00651EC6" w:rsidRDefault="00350C65" w:rsidP="00350C65">
      <w:pPr>
        <w:pStyle w:val="21"/>
        <w:shd w:val="clear" w:color="auto" w:fill="auto"/>
        <w:spacing w:after="0" w:line="240" w:lineRule="auto"/>
        <w:ind w:firstLine="720"/>
        <w:jc w:val="both"/>
      </w:pPr>
      <w:r w:rsidRPr="00651EC6">
        <w:rPr>
          <w:rStyle w:val="2"/>
          <w:color w:val="000000"/>
        </w:rPr>
        <w:t>уникальный номер аннулируемого адреса объекта адресации в государственном адресном реестре;</w:t>
      </w:r>
    </w:p>
    <w:p w:rsidR="00350C65" w:rsidRPr="00651EC6" w:rsidRDefault="00350C65" w:rsidP="00350C65">
      <w:pPr>
        <w:pStyle w:val="21"/>
        <w:shd w:val="clear" w:color="auto" w:fill="auto"/>
        <w:spacing w:after="0" w:line="240" w:lineRule="auto"/>
        <w:ind w:firstLine="720"/>
        <w:jc w:val="both"/>
      </w:pPr>
      <w:r w:rsidRPr="00651EC6">
        <w:rPr>
          <w:rStyle w:val="2"/>
          <w:color w:val="000000"/>
        </w:rPr>
        <w:t>причину аннулирования адреса объекта адресации;</w:t>
      </w:r>
    </w:p>
    <w:p w:rsidR="00350C65" w:rsidRPr="00651EC6" w:rsidRDefault="00350C65" w:rsidP="00350C65">
      <w:pPr>
        <w:pStyle w:val="21"/>
        <w:shd w:val="clear" w:color="auto" w:fill="auto"/>
        <w:spacing w:after="0" w:line="240" w:lineRule="auto"/>
        <w:ind w:firstLine="720"/>
        <w:jc w:val="both"/>
      </w:pPr>
      <w:r w:rsidRPr="00651EC6">
        <w:rPr>
          <w:rStyle w:val="2"/>
          <w:color w:val="000000"/>
        </w:rPr>
        <w:t xml:space="preserve">кадастровый номер объекта адресации и дату его снятия с кадастрового </w:t>
      </w:r>
      <w:r w:rsidRPr="00651EC6">
        <w:rPr>
          <w:rStyle w:val="2"/>
          <w:color w:val="000000"/>
        </w:rPr>
        <w:lastRenderedPageBreak/>
        <w:t>учета в случае аннулирования адреса объекта адресации в связи с прекращением существования объекта адресации;</w:t>
      </w:r>
    </w:p>
    <w:p w:rsidR="00350C65" w:rsidRPr="00651EC6" w:rsidRDefault="00350C65" w:rsidP="00350C65">
      <w:pPr>
        <w:pStyle w:val="21"/>
        <w:shd w:val="clear" w:color="auto" w:fill="auto"/>
        <w:spacing w:after="0" w:line="240" w:lineRule="auto"/>
        <w:ind w:firstLine="720"/>
        <w:jc w:val="both"/>
      </w:pPr>
      <w:r w:rsidRPr="00651EC6">
        <w:rPr>
          <w:rStyle w:val="2"/>
          <w:color w:val="000000"/>
        </w:rPr>
        <w:t>реквизиты решения о присвоении объекту адресации адреса и кадастровый номер объекта адресации в случае аннулирования адреса объекта адресации на основании присвоения этому объекту адресации нового адреса.</w:t>
      </w:r>
    </w:p>
    <w:p w:rsidR="00350C65" w:rsidRPr="00651EC6" w:rsidRDefault="00350C65" w:rsidP="00350C65">
      <w:pPr>
        <w:pStyle w:val="21"/>
        <w:shd w:val="clear" w:color="auto" w:fill="auto"/>
        <w:spacing w:after="0" w:line="240" w:lineRule="auto"/>
        <w:ind w:firstLine="720"/>
        <w:jc w:val="both"/>
      </w:pPr>
      <w:r w:rsidRPr="00651EC6">
        <w:rPr>
          <w:rStyle w:val="2"/>
          <w:color w:val="000000"/>
        </w:rPr>
        <w:t>Постановление Администрации об аннулировании адреса объекта адресации в случае присвоения объекту адресации нового адреса может быть по решению Администрации объединено с решением о присвоении этому объекту адресации нового адреса.</w:t>
      </w:r>
    </w:p>
    <w:p w:rsidR="00350C65" w:rsidRPr="00651EC6" w:rsidRDefault="00350C65" w:rsidP="00350C65">
      <w:pPr>
        <w:pStyle w:val="21"/>
        <w:numPr>
          <w:ilvl w:val="0"/>
          <w:numId w:val="1"/>
        </w:numPr>
        <w:shd w:val="clear" w:color="auto" w:fill="auto"/>
        <w:tabs>
          <w:tab w:val="left" w:pos="1162"/>
        </w:tabs>
        <w:spacing w:after="0" w:line="240" w:lineRule="auto"/>
        <w:ind w:left="0" w:firstLine="720"/>
        <w:jc w:val="both"/>
      </w:pPr>
      <w:r w:rsidRPr="00651EC6">
        <w:rPr>
          <w:rStyle w:val="2"/>
          <w:color w:val="000000"/>
        </w:rPr>
        <w:t>Постановления Администрации о присвоении объекту адресации адреса или аннулировании его адреса могут формироваться с использованием федеральной информационной адресной системы.</w:t>
      </w:r>
    </w:p>
    <w:p w:rsidR="00350C65" w:rsidRPr="0075013C" w:rsidRDefault="00350C65" w:rsidP="00350C65">
      <w:pPr>
        <w:pStyle w:val="21"/>
        <w:numPr>
          <w:ilvl w:val="0"/>
          <w:numId w:val="1"/>
        </w:numPr>
        <w:shd w:val="clear" w:color="auto" w:fill="auto"/>
        <w:tabs>
          <w:tab w:val="left" w:pos="1162"/>
        </w:tabs>
        <w:spacing w:after="0" w:line="240" w:lineRule="auto"/>
        <w:ind w:left="0" w:firstLine="720"/>
        <w:jc w:val="both"/>
        <w:rPr>
          <w:u w:val="single"/>
        </w:rPr>
      </w:pPr>
      <w:r w:rsidRPr="00651EC6">
        <w:rPr>
          <w:rStyle w:val="2"/>
          <w:color w:val="000000"/>
        </w:rPr>
        <w:t xml:space="preserve">Постановление Администрации о присвоении объекту адресации адреса или аннулировании его адреса подлежит обязательному внесению Администрацией в государственный адресный реестр </w:t>
      </w:r>
      <w:r w:rsidRPr="0075013C">
        <w:rPr>
          <w:rStyle w:val="2"/>
          <w:color w:val="000000"/>
          <w:u w:val="single"/>
        </w:rPr>
        <w:t>в течение 3 рабочих дней со дня принятия такого постановления.</w:t>
      </w:r>
    </w:p>
    <w:p w:rsidR="00350C65" w:rsidRPr="00651EC6" w:rsidRDefault="00350C65" w:rsidP="00350C65">
      <w:pPr>
        <w:pStyle w:val="21"/>
        <w:numPr>
          <w:ilvl w:val="0"/>
          <w:numId w:val="1"/>
        </w:numPr>
        <w:shd w:val="clear" w:color="auto" w:fill="auto"/>
        <w:tabs>
          <w:tab w:val="left" w:pos="1344"/>
        </w:tabs>
        <w:spacing w:after="0" w:line="240" w:lineRule="auto"/>
        <w:ind w:left="0" w:firstLine="720"/>
        <w:jc w:val="both"/>
      </w:pPr>
      <w:r w:rsidRPr="00651EC6">
        <w:rPr>
          <w:rStyle w:val="2"/>
          <w:color w:val="000000"/>
        </w:rPr>
        <w:t>Датой присвоения объекту адресации адреса, изменения или аннулирования его адреса признается дата внесения сведений об адресе объекта адресации в государственный адресный реестр.</w:t>
      </w:r>
    </w:p>
    <w:p w:rsidR="00350C65" w:rsidRPr="00651EC6" w:rsidRDefault="00350C65" w:rsidP="00350C65">
      <w:pPr>
        <w:pStyle w:val="21"/>
        <w:numPr>
          <w:ilvl w:val="0"/>
          <w:numId w:val="1"/>
        </w:numPr>
        <w:shd w:val="clear" w:color="auto" w:fill="auto"/>
        <w:tabs>
          <w:tab w:val="left" w:pos="1162"/>
        </w:tabs>
        <w:spacing w:after="0" w:line="240" w:lineRule="auto"/>
        <w:ind w:left="0" w:firstLine="720"/>
        <w:jc w:val="both"/>
      </w:pPr>
      <w:r w:rsidRPr="00651EC6">
        <w:rPr>
          <w:rStyle w:val="2"/>
          <w:color w:val="000000"/>
        </w:rPr>
        <w:t>Заявление о присвоении объекту адресации адреса или об аннулировании его адреса (далее - заявление) подается собственником объекта адресации по собственной инициативе либо лицом, обладающим одним из следующих вещных прав на объект адресации:</w:t>
      </w:r>
    </w:p>
    <w:p w:rsidR="00350C65" w:rsidRPr="00651EC6" w:rsidRDefault="00350C65" w:rsidP="00350C65">
      <w:pPr>
        <w:pStyle w:val="21"/>
        <w:shd w:val="clear" w:color="auto" w:fill="auto"/>
        <w:tabs>
          <w:tab w:val="left" w:pos="1122"/>
        </w:tabs>
        <w:spacing w:after="0" w:line="240" w:lineRule="auto"/>
        <w:ind w:firstLine="720"/>
        <w:jc w:val="both"/>
      </w:pPr>
      <w:r w:rsidRPr="00651EC6">
        <w:rPr>
          <w:rStyle w:val="2"/>
          <w:color w:val="000000"/>
        </w:rPr>
        <w:t xml:space="preserve">а) </w:t>
      </w:r>
      <w:r w:rsidRPr="00651EC6">
        <w:rPr>
          <w:rStyle w:val="2"/>
          <w:color w:val="000000"/>
        </w:rPr>
        <w:tab/>
        <w:t>право хозяйственного ведения;</w:t>
      </w:r>
    </w:p>
    <w:p w:rsidR="00350C65" w:rsidRPr="00651EC6" w:rsidRDefault="00350C65" w:rsidP="00350C65">
      <w:pPr>
        <w:pStyle w:val="21"/>
        <w:shd w:val="clear" w:color="auto" w:fill="auto"/>
        <w:tabs>
          <w:tab w:val="left" w:pos="1122"/>
        </w:tabs>
        <w:spacing w:after="0" w:line="240" w:lineRule="auto"/>
        <w:ind w:firstLine="720"/>
        <w:jc w:val="both"/>
      </w:pPr>
      <w:r w:rsidRPr="00651EC6">
        <w:rPr>
          <w:rStyle w:val="2"/>
          <w:color w:val="000000"/>
        </w:rPr>
        <w:t xml:space="preserve">б) </w:t>
      </w:r>
      <w:r w:rsidRPr="00651EC6">
        <w:rPr>
          <w:rStyle w:val="2"/>
          <w:color w:val="000000"/>
        </w:rPr>
        <w:tab/>
        <w:t>право оперативного управления;</w:t>
      </w:r>
    </w:p>
    <w:p w:rsidR="00350C65" w:rsidRPr="00651EC6" w:rsidRDefault="00350C65" w:rsidP="00350C65">
      <w:pPr>
        <w:pStyle w:val="21"/>
        <w:shd w:val="clear" w:color="auto" w:fill="auto"/>
        <w:tabs>
          <w:tab w:val="left" w:pos="1122"/>
        </w:tabs>
        <w:spacing w:after="0" w:line="240" w:lineRule="auto"/>
        <w:ind w:firstLine="720"/>
        <w:jc w:val="both"/>
      </w:pPr>
      <w:r w:rsidRPr="00651EC6">
        <w:rPr>
          <w:rStyle w:val="2"/>
          <w:color w:val="000000"/>
        </w:rPr>
        <w:t xml:space="preserve">в) </w:t>
      </w:r>
      <w:r w:rsidRPr="00651EC6">
        <w:rPr>
          <w:rStyle w:val="2"/>
          <w:color w:val="000000"/>
        </w:rPr>
        <w:tab/>
        <w:t>право пожизненно наследуемого владения;</w:t>
      </w:r>
    </w:p>
    <w:p w:rsidR="00350C65" w:rsidRPr="00651EC6" w:rsidRDefault="00350C65" w:rsidP="00350C65">
      <w:pPr>
        <w:pStyle w:val="21"/>
        <w:shd w:val="clear" w:color="auto" w:fill="auto"/>
        <w:tabs>
          <w:tab w:val="left" w:pos="1122"/>
        </w:tabs>
        <w:spacing w:after="0" w:line="240" w:lineRule="auto"/>
        <w:ind w:firstLine="720"/>
        <w:jc w:val="both"/>
      </w:pPr>
      <w:r w:rsidRPr="00651EC6">
        <w:rPr>
          <w:rStyle w:val="2"/>
          <w:color w:val="000000"/>
        </w:rPr>
        <w:t xml:space="preserve">г) </w:t>
      </w:r>
      <w:r w:rsidRPr="00651EC6">
        <w:rPr>
          <w:rStyle w:val="2"/>
          <w:color w:val="000000"/>
        </w:rPr>
        <w:tab/>
        <w:t>право постоянного (бессрочного) пользования.</w:t>
      </w:r>
    </w:p>
    <w:p w:rsidR="00350C65" w:rsidRPr="00651EC6" w:rsidRDefault="00350C65" w:rsidP="00350C65">
      <w:pPr>
        <w:pStyle w:val="21"/>
        <w:numPr>
          <w:ilvl w:val="0"/>
          <w:numId w:val="1"/>
        </w:numPr>
        <w:shd w:val="clear" w:color="auto" w:fill="auto"/>
        <w:tabs>
          <w:tab w:val="left" w:pos="1172"/>
        </w:tabs>
        <w:spacing w:after="0" w:line="240" w:lineRule="auto"/>
        <w:ind w:left="0" w:firstLine="720"/>
        <w:jc w:val="both"/>
      </w:pPr>
      <w:r w:rsidRPr="00651EC6">
        <w:rPr>
          <w:rStyle w:val="2"/>
          <w:color w:val="000000"/>
        </w:rPr>
        <w:t>Заявление составляется лицами, указанными в пункте 1</w:t>
      </w:r>
      <w:r>
        <w:rPr>
          <w:rStyle w:val="2"/>
          <w:color w:val="000000"/>
        </w:rPr>
        <w:t>8</w:t>
      </w:r>
      <w:r w:rsidRPr="00651EC6">
        <w:rPr>
          <w:rStyle w:val="2"/>
          <w:color w:val="000000"/>
        </w:rPr>
        <w:t xml:space="preserve"> настоящих Правил (далее - заявитель), по форме, устанавливаемой Министерством финансов Российской Федерации.</w:t>
      </w:r>
    </w:p>
    <w:p w:rsidR="00350C65" w:rsidRPr="00651EC6" w:rsidRDefault="00350C65" w:rsidP="00350C65">
      <w:pPr>
        <w:pStyle w:val="21"/>
        <w:numPr>
          <w:ilvl w:val="0"/>
          <w:numId w:val="1"/>
        </w:numPr>
        <w:shd w:val="clear" w:color="auto" w:fill="auto"/>
        <w:tabs>
          <w:tab w:val="left" w:pos="1172"/>
        </w:tabs>
        <w:spacing w:after="0" w:line="240" w:lineRule="auto"/>
        <w:ind w:left="0" w:firstLine="720"/>
        <w:jc w:val="both"/>
      </w:pPr>
      <w:r w:rsidRPr="00651EC6">
        <w:rPr>
          <w:rStyle w:val="2"/>
          <w:color w:val="000000"/>
        </w:rPr>
        <w:t>С заявлением вправе обратиться представители заявителя, действующие в силу полномочий, основанных на оформленной в установленном законодательством Российской Федерации порядке доверенности, на указании федерального закона либо на распоряжении Администрации (далее - представитель заявителя).</w:t>
      </w:r>
    </w:p>
    <w:p w:rsidR="00350C65" w:rsidRPr="00651EC6" w:rsidRDefault="00350C65" w:rsidP="00350C65">
      <w:pPr>
        <w:pStyle w:val="21"/>
        <w:shd w:val="clear" w:color="auto" w:fill="auto"/>
        <w:spacing w:after="0" w:line="240" w:lineRule="auto"/>
        <w:ind w:firstLine="720"/>
        <w:jc w:val="both"/>
      </w:pPr>
      <w:r w:rsidRPr="00651EC6">
        <w:rPr>
          <w:rStyle w:val="2"/>
          <w:color w:val="000000"/>
        </w:rPr>
        <w:t>От имени собственников помещений в многоквартирном доме с заявлением вправе обратиться представитель таких собственников, уполномоченный на подачу такого заявления принятым в установленном законодательством Российской Федерации порядке решением общего собрания указанных собственников.</w:t>
      </w:r>
    </w:p>
    <w:p w:rsidR="00350C65" w:rsidRPr="00651EC6" w:rsidRDefault="00350C65" w:rsidP="00350C65">
      <w:pPr>
        <w:pStyle w:val="21"/>
        <w:shd w:val="clear" w:color="auto" w:fill="auto"/>
        <w:spacing w:after="0" w:line="240" w:lineRule="auto"/>
        <w:ind w:firstLine="720"/>
        <w:jc w:val="both"/>
      </w:pPr>
      <w:proofErr w:type="gramStart"/>
      <w:r w:rsidRPr="00651EC6">
        <w:rPr>
          <w:rStyle w:val="2"/>
          <w:color w:val="000000"/>
        </w:rPr>
        <w:t xml:space="preserve">От имени членов садоводческого, огороднического и (или) дачного некоммерческого объединения граждан с заявлением вправе обратиться представитель указанных членов некоммерческих объединений, уполномоченный на подачу такого заявления принятым в установленном </w:t>
      </w:r>
      <w:r w:rsidRPr="00651EC6">
        <w:rPr>
          <w:rStyle w:val="2"/>
          <w:color w:val="000000"/>
        </w:rPr>
        <w:lastRenderedPageBreak/>
        <w:t>законодательством Российской Федерации порядке решением общего собрания членов такого некоммерческого объединения.</w:t>
      </w:r>
      <w:proofErr w:type="gramEnd"/>
    </w:p>
    <w:p w:rsidR="00350C65" w:rsidRPr="00907616" w:rsidRDefault="00350C65" w:rsidP="00350C65">
      <w:pPr>
        <w:pStyle w:val="21"/>
        <w:numPr>
          <w:ilvl w:val="0"/>
          <w:numId w:val="1"/>
        </w:numPr>
        <w:shd w:val="clear" w:color="auto" w:fill="auto"/>
        <w:tabs>
          <w:tab w:val="left" w:pos="1162"/>
        </w:tabs>
        <w:spacing w:after="0" w:line="240" w:lineRule="auto"/>
        <w:ind w:left="0" w:firstLine="720"/>
        <w:jc w:val="both"/>
        <w:rPr>
          <w:u w:val="single"/>
        </w:rPr>
      </w:pPr>
      <w:r w:rsidRPr="00651EC6">
        <w:rPr>
          <w:rStyle w:val="2"/>
          <w:color w:val="000000"/>
        </w:rPr>
        <w:t xml:space="preserve">В случае образования 2 или более объектов адресации в результате преобразования существующего объекта или объектов адресации представляется </w:t>
      </w:r>
      <w:r w:rsidRPr="00907616">
        <w:rPr>
          <w:rStyle w:val="2"/>
          <w:color w:val="000000"/>
          <w:u w:val="single"/>
        </w:rPr>
        <w:t>одно заявление на все одновременно образуемые объекты адресации.</w:t>
      </w:r>
    </w:p>
    <w:p w:rsidR="00350C65" w:rsidRPr="00651EC6" w:rsidRDefault="00350C65" w:rsidP="00350C65">
      <w:pPr>
        <w:pStyle w:val="21"/>
        <w:numPr>
          <w:ilvl w:val="0"/>
          <w:numId w:val="1"/>
        </w:numPr>
        <w:shd w:val="clear" w:color="auto" w:fill="auto"/>
        <w:tabs>
          <w:tab w:val="left" w:pos="1344"/>
        </w:tabs>
        <w:spacing w:after="0" w:line="240" w:lineRule="auto"/>
        <w:ind w:left="0" w:firstLine="720"/>
        <w:jc w:val="both"/>
      </w:pPr>
      <w:proofErr w:type="gramStart"/>
      <w:r w:rsidRPr="00651EC6">
        <w:rPr>
          <w:rStyle w:val="2"/>
          <w:color w:val="000000"/>
        </w:rPr>
        <w:t>Заявление направляется заявителем (представителем заявителя) в Администрацию на бумажном носителе посредством почтового отправления с описью вложения и уведомлением о вручении или представляется заявителем лично или в форме электронного документа с использованием информационно телекоммуникационных сетей общего пользования, в том числе федерального государственной информационной системы «Единый портал государственных и муниципальных услуг (функций)» (далее - единый портал) или региональных порталов государственных и муниципальных услуг</w:t>
      </w:r>
      <w:proofErr w:type="gramEnd"/>
      <w:r w:rsidRPr="00651EC6">
        <w:rPr>
          <w:rStyle w:val="2"/>
          <w:color w:val="000000"/>
        </w:rPr>
        <w:t xml:space="preserve"> (функций) (далее - региональный портал), портала федеральной информационной адресной системы и информационно-телекоммуникационной сети «Интернет» (далее - портал адресной системы).</w:t>
      </w:r>
    </w:p>
    <w:p w:rsidR="00350C65" w:rsidRPr="00651EC6" w:rsidRDefault="00350C65" w:rsidP="00350C65">
      <w:pPr>
        <w:pStyle w:val="21"/>
        <w:shd w:val="clear" w:color="auto" w:fill="auto"/>
        <w:spacing w:after="0" w:line="240" w:lineRule="auto"/>
        <w:ind w:firstLine="720"/>
        <w:jc w:val="both"/>
      </w:pPr>
      <w:r w:rsidRPr="00651EC6">
        <w:rPr>
          <w:rStyle w:val="2"/>
          <w:color w:val="000000"/>
        </w:rPr>
        <w:t>Заявление представляется в Администрацию по месту нахождения объекта адресации.</w:t>
      </w:r>
    </w:p>
    <w:p w:rsidR="00350C65" w:rsidRPr="00651EC6" w:rsidRDefault="00350C65" w:rsidP="00350C65">
      <w:pPr>
        <w:pStyle w:val="21"/>
        <w:numPr>
          <w:ilvl w:val="0"/>
          <w:numId w:val="1"/>
        </w:numPr>
        <w:shd w:val="clear" w:color="auto" w:fill="auto"/>
        <w:tabs>
          <w:tab w:val="left" w:pos="1211"/>
        </w:tabs>
        <w:spacing w:after="0" w:line="240" w:lineRule="auto"/>
        <w:ind w:left="0" w:firstLine="720"/>
        <w:jc w:val="both"/>
      </w:pPr>
      <w:r w:rsidRPr="00651EC6">
        <w:rPr>
          <w:rStyle w:val="2"/>
          <w:color w:val="000000"/>
        </w:rPr>
        <w:t>Заявление подписывается заявителем либо представителем заявителя.</w:t>
      </w:r>
    </w:p>
    <w:p w:rsidR="00350C65" w:rsidRPr="00651EC6" w:rsidRDefault="00350C65" w:rsidP="00350C65">
      <w:pPr>
        <w:pStyle w:val="21"/>
        <w:shd w:val="clear" w:color="auto" w:fill="auto"/>
        <w:spacing w:after="0" w:line="240" w:lineRule="auto"/>
        <w:ind w:firstLine="720"/>
        <w:jc w:val="both"/>
      </w:pPr>
      <w:r w:rsidRPr="00651EC6">
        <w:rPr>
          <w:rStyle w:val="2"/>
          <w:color w:val="000000"/>
        </w:rPr>
        <w:t>При представлении заявления представителем заявителя к такому заявлению прилагается доверенность, выданная представителю заявителя, оформленная в порядке, предусмотренном законодательством Российской Федерации.</w:t>
      </w:r>
    </w:p>
    <w:p w:rsidR="00350C65" w:rsidRPr="00651EC6" w:rsidRDefault="00350C65" w:rsidP="00350C65">
      <w:pPr>
        <w:pStyle w:val="21"/>
        <w:shd w:val="clear" w:color="auto" w:fill="auto"/>
        <w:spacing w:after="0" w:line="240" w:lineRule="auto"/>
        <w:ind w:firstLine="720"/>
        <w:jc w:val="both"/>
      </w:pPr>
      <w:r w:rsidRPr="00651EC6">
        <w:rPr>
          <w:rStyle w:val="2"/>
          <w:color w:val="000000"/>
        </w:rPr>
        <w:t>Заявление в форме электронного документа подписывается заявителем либо представителем заявителя с использованием усиленной квалифицированной электронной подписи.</w:t>
      </w:r>
    </w:p>
    <w:p w:rsidR="00350C65" w:rsidRPr="00651EC6" w:rsidRDefault="00350C65" w:rsidP="00350C65">
      <w:pPr>
        <w:pStyle w:val="21"/>
        <w:shd w:val="clear" w:color="auto" w:fill="auto"/>
        <w:spacing w:after="0" w:line="240" w:lineRule="auto"/>
        <w:ind w:firstLine="720"/>
        <w:jc w:val="both"/>
      </w:pPr>
      <w:r w:rsidRPr="00651EC6">
        <w:rPr>
          <w:rStyle w:val="2"/>
          <w:color w:val="000000"/>
        </w:rPr>
        <w:t>При предоставлении заявления представителем заявителя в форме электронного документа к такому заявлению прилагается надлежащим образом оформленная доверенность в форме электронного документа, подписанного лицом выдавшим (подписавшим) доверенность, с использованием усиленной квалифицированной электронной подписи (в случае, если представитель заявителя действует на основании доверенности).</w:t>
      </w:r>
    </w:p>
    <w:p w:rsidR="00350C65" w:rsidRPr="00651EC6" w:rsidRDefault="00350C65" w:rsidP="00350C65">
      <w:pPr>
        <w:pStyle w:val="21"/>
        <w:numPr>
          <w:ilvl w:val="0"/>
          <w:numId w:val="1"/>
        </w:numPr>
        <w:shd w:val="clear" w:color="auto" w:fill="auto"/>
        <w:tabs>
          <w:tab w:val="left" w:pos="1172"/>
        </w:tabs>
        <w:spacing w:after="0" w:line="240" w:lineRule="auto"/>
        <w:ind w:left="0" w:firstLine="720"/>
        <w:jc w:val="both"/>
      </w:pPr>
      <w:r w:rsidRPr="00651EC6">
        <w:rPr>
          <w:rStyle w:val="2"/>
          <w:color w:val="000000"/>
        </w:rPr>
        <w:t>В случае представления заявления при личном обращении заявителя или представителя заявителя предъявляется документ, удостоверяющий соответственно личность заявителя или представителя заявителя.</w:t>
      </w:r>
    </w:p>
    <w:p w:rsidR="00350C65" w:rsidRPr="00651EC6" w:rsidRDefault="00350C65" w:rsidP="00350C65">
      <w:pPr>
        <w:pStyle w:val="21"/>
        <w:shd w:val="clear" w:color="auto" w:fill="auto"/>
        <w:spacing w:after="0" w:line="240" w:lineRule="auto"/>
        <w:ind w:firstLine="720"/>
        <w:jc w:val="both"/>
      </w:pPr>
      <w:proofErr w:type="gramStart"/>
      <w:r w:rsidRPr="00651EC6">
        <w:rPr>
          <w:rStyle w:val="2"/>
          <w:color w:val="000000"/>
        </w:rPr>
        <w:t>Лицо, имеющее право действовать без доверенности от имени юридического лица, предъявляет документ, удостоверяющий его личность, и сообщает реквизиты свидетельства о государственной регистрации юридического лица, а представитель юридического лица предъявляет также документ, подтверждающий его полномочие действовать от имени этого юридического лица, или копию этого документа, заверенную печатью и подписью руководителя этого юридического лица.</w:t>
      </w:r>
      <w:proofErr w:type="gramEnd"/>
    </w:p>
    <w:p w:rsidR="00350C65" w:rsidRPr="00651EC6" w:rsidRDefault="00350C65" w:rsidP="00350C65">
      <w:pPr>
        <w:pStyle w:val="21"/>
        <w:numPr>
          <w:ilvl w:val="0"/>
          <w:numId w:val="1"/>
        </w:numPr>
        <w:shd w:val="clear" w:color="auto" w:fill="auto"/>
        <w:tabs>
          <w:tab w:val="left" w:pos="1211"/>
        </w:tabs>
        <w:spacing w:after="0" w:line="240" w:lineRule="auto"/>
        <w:ind w:left="0" w:firstLine="720"/>
        <w:jc w:val="both"/>
      </w:pPr>
      <w:r w:rsidRPr="00651EC6">
        <w:rPr>
          <w:rStyle w:val="2"/>
          <w:color w:val="000000"/>
        </w:rPr>
        <w:lastRenderedPageBreak/>
        <w:t>К заявлению прилагаются следующие документы:</w:t>
      </w:r>
    </w:p>
    <w:p w:rsidR="00350C65" w:rsidRPr="00651EC6" w:rsidRDefault="00350C65" w:rsidP="00350C65">
      <w:pPr>
        <w:pStyle w:val="21"/>
        <w:shd w:val="clear" w:color="auto" w:fill="auto"/>
        <w:tabs>
          <w:tab w:val="left" w:pos="1059"/>
        </w:tabs>
        <w:spacing w:after="0" w:line="240" w:lineRule="auto"/>
        <w:ind w:firstLine="720"/>
        <w:jc w:val="both"/>
      </w:pPr>
      <w:r w:rsidRPr="00651EC6">
        <w:rPr>
          <w:rStyle w:val="2"/>
          <w:color w:val="000000"/>
        </w:rPr>
        <w:t xml:space="preserve">а) </w:t>
      </w:r>
      <w:r w:rsidRPr="00651EC6">
        <w:rPr>
          <w:rStyle w:val="2"/>
          <w:color w:val="000000"/>
        </w:rPr>
        <w:tab/>
        <w:t xml:space="preserve">правоустанавливающие и (или) </w:t>
      </w:r>
      <w:proofErr w:type="spellStart"/>
      <w:r w:rsidRPr="00651EC6">
        <w:rPr>
          <w:rStyle w:val="2"/>
          <w:color w:val="000000"/>
        </w:rPr>
        <w:t>правоудостоверяющие</w:t>
      </w:r>
      <w:proofErr w:type="spellEnd"/>
      <w:r w:rsidRPr="00651EC6">
        <w:rPr>
          <w:rStyle w:val="2"/>
          <w:color w:val="000000"/>
        </w:rPr>
        <w:t xml:space="preserve"> документы на объект (объекты) адресации;</w:t>
      </w:r>
    </w:p>
    <w:p w:rsidR="00350C65" w:rsidRPr="00651EC6" w:rsidRDefault="00350C65" w:rsidP="00350C65">
      <w:pPr>
        <w:pStyle w:val="21"/>
        <w:shd w:val="clear" w:color="auto" w:fill="auto"/>
        <w:tabs>
          <w:tab w:val="left" w:pos="1062"/>
        </w:tabs>
        <w:spacing w:after="0" w:line="240" w:lineRule="auto"/>
        <w:ind w:firstLine="720"/>
        <w:jc w:val="both"/>
      </w:pPr>
      <w:r w:rsidRPr="00651EC6">
        <w:rPr>
          <w:rStyle w:val="2"/>
          <w:color w:val="000000"/>
        </w:rPr>
        <w:t xml:space="preserve">б) </w:t>
      </w:r>
      <w:r w:rsidRPr="00651EC6">
        <w:rPr>
          <w:rStyle w:val="2"/>
          <w:color w:val="000000"/>
        </w:rPr>
        <w:tab/>
        <w:t>кадастровые паспорта объектов недвижимости, следствием преобразования которых является образование одного и более объекта адресации (в случае преобразования объектов недвижимости с образованием одного и более новых объектов адресации);</w:t>
      </w:r>
    </w:p>
    <w:p w:rsidR="00350C65" w:rsidRPr="00651EC6" w:rsidRDefault="00350C65" w:rsidP="00350C65">
      <w:pPr>
        <w:pStyle w:val="21"/>
        <w:shd w:val="clear" w:color="auto" w:fill="auto"/>
        <w:tabs>
          <w:tab w:val="left" w:pos="1059"/>
        </w:tabs>
        <w:spacing w:after="0" w:line="240" w:lineRule="auto"/>
        <w:ind w:firstLine="720"/>
        <w:jc w:val="both"/>
      </w:pPr>
      <w:r w:rsidRPr="00651EC6">
        <w:rPr>
          <w:rStyle w:val="2"/>
          <w:color w:val="000000"/>
        </w:rPr>
        <w:t xml:space="preserve">в) </w:t>
      </w:r>
      <w:r w:rsidRPr="00651EC6">
        <w:rPr>
          <w:rStyle w:val="2"/>
          <w:color w:val="000000"/>
        </w:rPr>
        <w:tab/>
        <w:t>разрешение на строительство объекта адресации (при присвоении адреса строящимся объектам адресации) и (или) разрешение на ввод объекта адресации в эксплуатацию;</w:t>
      </w:r>
    </w:p>
    <w:p w:rsidR="00350C65" w:rsidRPr="00651EC6" w:rsidRDefault="00350C65" w:rsidP="00350C65">
      <w:pPr>
        <w:pStyle w:val="21"/>
        <w:shd w:val="clear" w:color="auto" w:fill="auto"/>
        <w:tabs>
          <w:tab w:val="left" w:pos="1062"/>
        </w:tabs>
        <w:spacing w:after="0" w:line="240" w:lineRule="auto"/>
        <w:ind w:firstLine="720"/>
        <w:jc w:val="both"/>
      </w:pPr>
      <w:r w:rsidRPr="00651EC6">
        <w:rPr>
          <w:rStyle w:val="2"/>
          <w:color w:val="000000"/>
        </w:rPr>
        <w:t>г)</w:t>
      </w:r>
      <w:r w:rsidRPr="00651EC6">
        <w:rPr>
          <w:rStyle w:val="2"/>
          <w:color w:val="000000"/>
        </w:rPr>
        <w:tab/>
        <w:t>схема расположения объекта адресации на кадастровом плане или кадастровой карте соответствующей территории (в случае присвоения земельному участку адреса);</w:t>
      </w:r>
    </w:p>
    <w:p w:rsidR="00350C65" w:rsidRPr="00651EC6" w:rsidRDefault="00350C65" w:rsidP="00350C65">
      <w:pPr>
        <w:pStyle w:val="21"/>
        <w:shd w:val="clear" w:color="auto" w:fill="auto"/>
        <w:tabs>
          <w:tab w:val="left" w:pos="1066"/>
        </w:tabs>
        <w:spacing w:after="0" w:line="240" w:lineRule="auto"/>
        <w:ind w:firstLine="720"/>
        <w:jc w:val="both"/>
      </w:pPr>
      <w:r w:rsidRPr="00651EC6">
        <w:rPr>
          <w:rStyle w:val="2"/>
          <w:color w:val="000000"/>
        </w:rPr>
        <w:t>д)</w:t>
      </w:r>
      <w:r w:rsidRPr="00651EC6">
        <w:rPr>
          <w:rStyle w:val="2"/>
          <w:color w:val="000000"/>
        </w:rPr>
        <w:tab/>
        <w:t>кадастровый паспорт объекта адресации (в случае присвоения адреса объекту адресации, поставленному на кадастровый учет);</w:t>
      </w:r>
    </w:p>
    <w:p w:rsidR="00350C65" w:rsidRPr="00651EC6" w:rsidRDefault="00350C65" w:rsidP="00350C65">
      <w:pPr>
        <w:pStyle w:val="21"/>
        <w:shd w:val="clear" w:color="auto" w:fill="auto"/>
        <w:tabs>
          <w:tab w:val="left" w:pos="1081"/>
        </w:tabs>
        <w:spacing w:after="0" w:line="240" w:lineRule="auto"/>
        <w:ind w:firstLine="720"/>
        <w:jc w:val="both"/>
      </w:pPr>
      <w:r w:rsidRPr="00651EC6">
        <w:rPr>
          <w:rStyle w:val="2"/>
          <w:color w:val="000000"/>
        </w:rPr>
        <w:t>е)</w:t>
      </w:r>
      <w:r w:rsidRPr="00651EC6">
        <w:rPr>
          <w:rStyle w:val="2"/>
          <w:color w:val="000000"/>
        </w:rPr>
        <w:tab/>
        <w:t>решение органа местного самоуправления о переводе жилого помещения в нежилое помещение или нежилого помещения в жилое помещение (в случае присвоения помещению адреса, изменения и аннулирования такого адреса вследствие его перевода из жилого помещения в нежилое помещение или нежилого помещения в жилое помещение);</w:t>
      </w:r>
    </w:p>
    <w:p w:rsidR="00350C65" w:rsidRPr="00651EC6" w:rsidRDefault="00350C65" w:rsidP="00350C65">
      <w:pPr>
        <w:pStyle w:val="21"/>
        <w:shd w:val="clear" w:color="auto" w:fill="auto"/>
        <w:tabs>
          <w:tab w:val="left" w:pos="1105"/>
        </w:tabs>
        <w:spacing w:after="0" w:line="240" w:lineRule="auto"/>
        <w:ind w:firstLine="720"/>
        <w:jc w:val="both"/>
      </w:pPr>
      <w:r w:rsidRPr="00651EC6">
        <w:rPr>
          <w:rStyle w:val="2"/>
          <w:color w:val="000000"/>
        </w:rPr>
        <w:t>ж)</w:t>
      </w:r>
      <w:r w:rsidRPr="00651EC6">
        <w:rPr>
          <w:rStyle w:val="2"/>
          <w:color w:val="000000"/>
        </w:rPr>
        <w:tab/>
        <w:t>акт приемочной комиссии при переустройстве и (или) перепланировке помещения, приводящих к образованию одного и более новых объектов адресации (в случае преобразования объектов недвижимости (помещений) с образованием одного и более новых объектов адресации);</w:t>
      </w:r>
    </w:p>
    <w:p w:rsidR="00350C65" w:rsidRPr="00651EC6" w:rsidRDefault="00350C65" w:rsidP="00350C65">
      <w:pPr>
        <w:pStyle w:val="21"/>
        <w:shd w:val="clear" w:color="auto" w:fill="auto"/>
        <w:tabs>
          <w:tab w:val="left" w:pos="1114"/>
        </w:tabs>
        <w:spacing w:after="0" w:line="240" w:lineRule="auto"/>
        <w:ind w:firstLine="720"/>
        <w:jc w:val="both"/>
      </w:pPr>
      <w:r w:rsidRPr="00651EC6">
        <w:rPr>
          <w:rStyle w:val="2"/>
          <w:color w:val="000000"/>
        </w:rPr>
        <w:t>з)</w:t>
      </w:r>
      <w:r w:rsidRPr="00651EC6">
        <w:rPr>
          <w:rStyle w:val="2"/>
          <w:color w:val="000000"/>
        </w:rPr>
        <w:tab/>
        <w:t>кадастровая выписка об объекте недвижимости, который снят с учета (в случае аннулирования адреса объекта адресации по основаниям, указанным в подпункте «а» пункта 14 Правил, утвержденных постановлением Правительства Российской Федерации № 1221);</w:t>
      </w:r>
    </w:p>
    <w:p w:rsidR="00350C65" w:rsidRPr="00651EC6" w:rsidRDefault="00350C65" w:rsidP="00350C65">
      <w:pPr>
        <w:pStyle w:val="21"/>
        <w:shd w:val="clear" w:color="auto" w:fill="auto"/>
        <w:tabs>
          <w:tab w:val="left" w:pos="1066"/>
        </w:tabs>
        <w:spacing w:after="0" w:line="240" w:lineRule="auto"/>
        <w:ind w:firstLine="720"/>
        <w:jc w:val="both"/>
      </w:pPr>
      <w:r w:rsidRPr="00651EC6">
        <w:rPr>
          <w:rStyle w:val="2"/>
          <w:color w:val="000000"/>
        </w:rPr>
        <w:t>и)</w:t>
      </w:r>
      <w:r w:rsidRPr="00651EC6">
        <w:rPr>
          <w:rStyle w:val="2"/>
          <w:color w:val="000000"/>
        </w:rPr>
        <w:tab/>
        <w:t>уведомление об отсутствии в государственном кадастре недвижимости запрашиваемых сведений по объекту адресации (в случае аннулирования адреса объекта адресации по основаниям, указанным в подпункте «б» пункта 14 Правил, утвержденных постановлением Правительства Российской Федерации № 1221).</w:t>
      </w:r>
    </w:p>
    <w:p w:rsidR="00350C65" w:rsidRPr="00651EC6" w:rsidRDefault="00350C65" w:rsidP="00350C65">
      <w:pPr>
        <w:pStyle w:val="21"/>
        <w:numPr>
          <w:ilvl w:val="0"/>
          <w:numId w:val="1"/>
        </w:numPr>
        <w:shd w:val="clear" w:color="auto" w:fill="auto"/>
        <w:tabs>
          <w:tab w:val="left" w:pos="1310"/>
        </w:tabs>
        <w:spacing w:after="0" w:line="240" w:lineRule="auto"/>
        <w:ind w:left="0" w:firstLine="720"/>
        <w:jc w:val="both"/>
      </w:pPr>
      <w:proofErr w:type="gramStart"/>
      <w:r w:rsidRPr="00651EC6">
        <w:rPr>
          <w:rStyle w:val="2"/>
          <w:color w:val="000000"/>
        </w:rPr>
        <w:t>Администрация запрашивает документы, указанные в пункте 2</w:t>
      </w:r>
      <w:r>
        <w:rPr>
          <w:rStyle w:val="2"/>
          <w:color w:val="000000"/>
        </w:rPr>
        <w:t>5</w:t>
      </w:r>
      <w:r w:rsidRPr="00651EC6">
        <w:rPr>
          <w:rStyle w:val="2"/>
          <w:color w:val="000000"/>
        </w:rPr>
        <w:t xml:space="preserve"> настоящих Правил, в органах государственной власти, органах местного самоуправления и подведомственных государственным органам или органам местного самоуправления организациях, в распоряжении которых находятся указанные документы (их копии, сведения, содержащиеся в них).</w:t>
      </w:r>
      <w:proofErr w:type="gramEnd"/>
    </w:p>
    <w:p w:rsidR="00350C65" w:rsidRPr="00651EC6" w:rsidRDefault="00350C65" w:rsidP="00350C65">
      <w:pPr>
        <w:pStyle w:val="21"/>
        <w:shd w:val="clear" w:color="auto" w:fill="auto"/>
        <w:spacing w:after="0" w:line="240" w:lineRule="auto"/>
        <w:ind w:firstLine="720"/>
        <w:jc w:val="both"/>
      </w:pPr>
      <w:r w:rsidRPr="00651EC6">
        <w:rPr>
          <w:rStyle w:val="2"/>
          <w:color w:val="000000"/>
        </w:rPr>
        <w:t>Заявители (представители заявителя) при подаче заявления вправе приложить к нему документы, указанные в пункте 2</w:t>
      </w:r>
      <w:r>
        <w:rPr>
          <w:rStyle w:val="2"/>
          <w:color w:val="000000"/>
        </w:rPr>
        <w:t>5</w:t>
      </w:r>
      <w:r w:rsidRPr="00651EC6">
        <w:rPr>
          <w:rStyle w:val="2"/>
          <w:color w:val="000000"/>
        </w:rPr>
        <w:t xml:space="preserve"> настоящих Правил, если такие документы не находятся в распоряжении органа государственной власти, органа местного самоуправления либо подведомственных государственным органам или органам местного самоуправления организаций.</w:t>
      </w:r>
    </w:p>
    <w:p w:rsidR="00350C65" w:rsidRPr="00651EC6" w:rsidRDefault="00350C65" w:rsidP="00350C65">
      <w:pPr>
        <w:pStyle w:val="21"/>
        <w:shd w:val="clear" w:color="auto" w:fill="auto"/>
        <w:spacing w:after="0" w:line="240" w:lineRule="auto"/>
        <w:ind w:firstLine="720"/>
        <w:jc w:val="both"/>
      </w:pPr>
      <w:r w:rsidRPr="00651EC6">
        <w:rPr>
          <w:rStyle w:val="2"/>
          <w:color w:val="000000"/>
        </w:rPr>
        <w:t>Документы, указанные в пункте 2</w:t>
      </w:r>
      <w:r>
        <w:rPr>
          <w:rStyle w:val="2"/>
          <w:color w:val="000000"/>
        </w:rPr>
        <w:t>5</w:t>
      </w:r>
      <w:r w:rsidRPr="00651EC6">
        <w:rPr>
          <w:rStyle w:val="2"/>
          <w:color w:val="000000"/>
        </w:rPr>
        <w:t xml:space="preserve"> настоящих Правил, представляемые </w:t>
      </w:r>
      <w:r w:rsidRPr="00651EC6">
        <w:rPr>
          <w:rStyle w:val="2"/>
          <w:color w:val="000000"/>
        </w:rPr>
        <w:lastRenderedPageBreak/>
        <w:t>в Администрацию в форме электронных документов, удостоверяются заявителем (представителем заявителя) с использованием усиленной квалифицированной электронной подписи.</w:t>
      </w:r>
    </w:p>
    <w:p w:rsidR="00350C65" w:rsidRPr="00651EC6" w:rsidRDefault="00350C65" w:rsidP="00350C65">
      <w:pPr>
        <w:pStyle w:val="21"/>
        <w:numPr>
          <w:ilvl w:val="0"/>
          <w:numId w:val="1"/>
        </w:numPr>
        <w:shd w:val="clear" w:color="auto" w:fill="auto"/>
        <w:tabs>
          <w:tab w:val="left" w:pos="1178"/>
        </w:tabs>
        <w:spacing w:after="0" w:line="240" w:lineRule="auto"/>
        <w:ind w:left="0" w:firstLine="720"/>
        <w:jc w:val="both"/>
      </w:pPr>
      <w:r w:rsidRPr="00651EC6">
        <w:rPr>
          <w:rStyle w:val="2"/>
          <w:color w:val="000000"/>
        </w:rPr>
        <w:t>Если заявление и документы, указанные в пункте 2</w:t>
      </w:r>
      <w:r>
        <w:rPr>
          <w:rStyle w:val="2"/>
          <w:color w:val="000000"/>
        </w:rPr>
        <w:t>5</w:t>
      </w:r>
      <w:r w:rsidRPr="00651EC6">
        <w:rPr>
          <w:rStyle w:val="2"/>
          <w:color w:val="000000"/>
        </w:rPr>
        <w:t xml:space="preserve"> настоящих Правил, представляются заявителем (представителем заявителя) в Администрацию лично, Администрация выдает заявителю или его представителю расписку в получении документов с указанием их перечня и даты получения. Расписка выдается заявителю (представителю заявителя) в день получения Администрацией таких документов.</w:t>
      </w:r>
    </w:p>
    <w:p w:rsidR="00350C65" w:rsidRPr="00864480" w:rsidRDefault="00350C65" w:rsidP="00350C65">
      <w:pPr>
        <w:pStyle w:val="21"/>
        <w:shd w:val="clear" w:color="auto" w:fill="auto"/>
        <w:spacing w:after="0" w:line="240" w:lineRule="auto"/>
        <w:ind w:firstLine="720"/>
        <w:jc w:val="both"/>
        <w:rPr>
          <w:u w:val="single"/>
        </w:rPr>
      </w:pPr>
      <w:r w:rsidRPr="00651EC6">
        <w:rPr>
          <w:rStyle w:val="2"/>
          <w:color w:val="000000"/>
        </w:rPr>
        <w:t>В случае если заявление и документы, указанные в пункте 2</w:t>
      </w:r>
      <w:r>
        <w:rPr>
          <w:rStyle w:val="2"/>
          <w:color w:val="000000"/>
        </w:rPr>
        <w:t>5</w:t>
      </w:r>
      <w:r w:rsidRPr="00651EC6">
        <w:rPr>
          <w:rStyle w:val="2"/>
          <w:color w:val="000000"/>
        </w:rPr>
        <w:t xml:space="preserve"> настоящих Правил, представлены в Администрацию посредством почтового отправления или представлены заявителем (представителем заявителя) лично, расписка в получении таких заявления и документов направляется Администрацией по указанному в заявлении почтовому адресу </w:t>
      </w:r>
      <w:r w:rsidRPr="00864480">
        <w:rPr>
          <w:rStyle w:val="2"/>
          <w:color w:val="000000"/>
          <w:u w:val="single"/>
        </w:rPr>
        <w:t>в течение рабочего дня, следующего за днем получения Администрацией документов.</w:t>
      </w:r>
    </w:p>
    <w:p w:rsidR="00350C65" w:rsidRPr="00651EC6" w:rsidRDefault="00350C65" w:rsidP="00350C65">
      <w:pPr>
        <w:pStyle w:val="21"/>
        <w:shd w:val="clear" w:color="auto" w:fill="auto"/>
        <w:spacing w:after="0" w:line="240" w:lineRule="auto"/>
        <w:ind w:firstLine="720"/>
        <w:jc w:val="both"/>
      </w:pPr>
      <w:proofErr w:type="gramStart"/>
      <w:r w:rsidRPr="00651EC6">
        <w:rPr>
          <w:rStyle w:val="2"/>
          <w:color w:val="000000"/>
        </w:rPr>
        <w:t>Получение заявления и документов, указанных в пункте 2</w:t>
      </w:r>
      <w:r>
        <w:rPr>
          <w:rStyle w:val="2"/>
          <w:color w:val="000000"/>
        </w:rPr>
        <w:t>5</w:t>
      </w:r>
      <w:r w:rsidRPr="00651EC6">
        <w:rPr>
          <w:rStyle w:val="2"/>
          <w:color w:val="000000"/>
        </w:rPr>
        <w:t xml:space="preserve"> настоящих Правил, представляемых в форме электронных документов, подтверждается Администрацией путем направления заявителю (представителю заявителя) сообщения о получении заявления и документов с указанием входящего регистрационного номера заявления, даты получения Администрацией заявления и документов, а также перечень наименований файлов, представленных в форме электронных документов, с указанием их объема.</w:t>
      </w:r>
      <w:proofErr w:type="gramEnd"/>
    </w:p>
    <w:p w:rsidR="00350C65" w:rsidRPr="00651EC6" w:rsidRDefault="00350C65" w:rsidP="00350C65">
      <w:pPr>
        <w:pStyle w:val="21"/>
        <w:shd w:val="clear" w:color="auto" w:fill="auto"/>
        <w:spacing w:after="0" w:line="240" w:lineRule="auto"/>
        <w:ind w:firstLine="720"/>
        <w:jc w:val="both"/>
      </w:pPr>
      <w:proofErr w:type="gramStart"/>
      <w:r w:rsidRPr="00651EC6">
        <w:rPr>
          <w:rStyle w:val="2"/>
          <w:color w:val="000000"/>
        </w:rPr>
        <w:t>Сообщение о получении заявления и документов, указанных в пункте 2</w:t>
      </w:r>
      <w:r>
        <w:rPr>
          <w:rStyle w:val="2"/>
          <w:color w:val="000000"/>
        </w:rPr>
        <w:t>5</w:t>
      </w:r>
      <w:r w:rsidRPr="00651EC6">
        <w:rPr>
          <w:rStyle w:val="2"/>
          <w:color w:val="000000"/>
        </w:rPr>
        <w:t xml:space="preserve"> настоящих Правил, направляется по указанному в заявлении адресу электронной почты или в личный кабинет заявителя (представителя заявителя) в едином портале или в федеральной информационной адресной системе в случае представления заявления и документов соответственно через единый портал, региональный портал или портал адресной системы.</w:t>
      </w:r>
      <w:proofErr w:type="gramEnd"/>
    </w:p>
    <w:p w:rsidR="00350C65" w:rsidRPr="00864480" w:rsidRDefault="00350C65" w:rsidP="00350C65">
      <w:pPr>
        <w:pStyle w:val="21"/>
        <w:shd w:val="clear" w:color="auto" w:fill="auto"/>
        <w:spacing w:after="0" w:line="240" w:lineRule="auto"/>
        <w:ind w:firstLine="720"/>
        <w:jc w:val="both"/>
        <w:rPr>
          <w:u w:val="single"/>
        </w:rPr>
      </w:pPr>
      <w:r w:rsidRPr="00651EC6">
        <w:rPr>
          <w:rStyle w:val="2"/>
          <w:color w:val="000000"/>
        </w:rPr>
        <w:t>Сообщение о получении заявления и документов, указанных в пункте 2</w:t>
      </w:r>
      <w:r>
        <w:rPr>
          <w:rStyle w:val="2"/>
          <w:color w:val="000000"/>
        </w:rPr>
        <w:t>5</w:t>
      </w:r>
      <w:r w:rsidRPr="00651EC6">
        <w:rPr>
          <w:rStyle w:val="2"/>
          <w:color w:val="000000"/>
        </w:rPr>
        <w:t xml:space="preserve"> настоящих Правил, направляется заявителю (представителю заявителя) </w:t>
      </w:r>
      <w:r w:rsidRPr="00864480">
        <w:rPr>
          <w:rStyle w:val="2"/>
          <w:color w:val="000000"/>
          <w:u w:val="single"/>
        </w:rPr>
        <w:t>не позднее рабочего дня, следующего за днем поступления заявления в Администрацию.</w:t>
      </w:r>
    </w:p>
    <w:p w:rsidR="00350C65" w:rsidRPr="00864480" w:rsidRDefault="00350C65" w:rsidP="00350C65">
      <w:pPr>
        <w:pStyle w:val="21"/>
        <w:numPr>
          <w:ilvl w:val="0"/>
          <w:numId w:val="1"/>
        </w:numPr>
        <w:shd w:val="clear" w:color="auto" w:fill="auto"/>
        <w:tabs>
          <w:tab w:val="left" w:pos="1178"/>
        </w:tabs>
        <w:spacing w:after="0" w:line="240" w:lineRule="auto"/>
        <w:ind w:left="0" w:firstLine="720"/>
        <w:jc w:val="both"/>
        <w:rPr>
          <w:u w:val="single"/>
        </w:rPr>
      </w:pPr>
      <w:r w:rsidRPr="00651EC6">
        <w:rPr>
          <w:rStyle w:val="2"/>
          <w:color w:val="000000"/>
        </w:rPr>
        <w:t xml:space="preserve">Решение о присвоении объекту адресации адреса или аннулировании его адреса, а также решение об отказе в таком присвоении или аннулировании принимаются Администрацией </w:t>
      </w:r>
      <w:r w:rsidRPr="00864480">
        <w:rPr>
          <w:rStyle w:val="2"/>
          <w:color w:val="000000"/>
          <w:u w:val="single"/>
        </w:rPr>
        <w:t>в срок не более чем 18 рабочих дней со дня поступления заявления.</w:t>
      </w:r>
    </w:p>
    <w:p w:rsidR="00350C65" w:rsidRPr="00651EC6" w:rsidRDefault="00350C65" w:rsidP="00350C65">
      <w:pPr>
        <w:pStyle w:val="21"/>
        <w:numPr>
          <w:ilvl w:val="0"/>
          <w:numId w:val="1"/>
        </w:numPr>
        <w:shd w:val="clear" w:color="auto" w:fill="auto"/>
        <w:tabs>
          <w:tab w:val="left" w:pos="1178"/>
        </w:tabs>
        <w:spacing w:after="0" w:line="240" w:lineRule="auto"/>
        <w:ind w:left="0" w:firstLine="720"/>
        <w:jc w:val="both"/>
      </w:pPr>
      <w:r w:rsidRPr="00651EC6">
        <w:rPr>
          <w:rStyle w:val="2"/>
          <w:color w:val="000000"/>
        </w:rPr>
        <w:t>Решение Администрации о присвоении объекту адресации адреса или аннулировании его адреса, а также решение об отказе в таком присвоении или аннулировании адреса направляются Администрацией заявителю (представителю заявителя) одним из способов, указанным в заявлении:</w:t>
      </w:r>
    </w:p>
    <w:p w:rsidR="00350C65" w:rsidRPr="00864480" w:rsidRDefault="00350C65" w:rsidP="00350C65">
      <w:pPr>
        <w:pStyle w:val="21"/>
        <w:shd w:val="clear" w:color="auto" w:fill="auto"/>
        <w:spacing w:after="0" w:line="240" w:lineRule="auto"/>
        <w:ind w:firstLine="720"/>
        <w:jc w:val="both"/>
        <w:rPr>
          <w:u w:val="single"/>
        </w:rPr>
      </w:pPr>
      <w:r w:rsidRPr="00651EC6">
        <w:rPr>
          <w:rStyle w:val="2"/>
          <w:color w:val="000000"/>
        </w:rPr>
        <w:t xml:space="preserve">в форме электронного документа с использованием информационно-телекоммуникационных сетей общего пользования, в том числе единого портала, региональных порталов или портала адресной системы, </w:t>
      </w:r>
      <w:r w:rsidRPr="00864480">
        <w:rPr>
          <w:rStyle w:val="2"/>
          <w:color w:val="000000"/>
          <w:u w:val="single"/>
        </w:rPr>
        <w:t xml:space="preserve">не позднее одного рабочего дня со дня истечения срока, указанного в пункте 28 </w:t>
      </w:r>
      <w:r w:rsidRPr="00864480">
        <w:rPr>
          <w:rStyle w:val="2"/>
          <w:color w:val="000000"/>
          <w:u w:val="single"/>
        </w:rPr>
        <w:lastRenderedPageBreak/>
        <w:t>настоящих Правил;</w:t>
      </w:r>
    </w:p>
    <w:p w:rsidR="00350C65" w:rsidRPr="00864480" w:rsidRDefault="00350C65" w:rsidP="00350C65">
      <w:pPr>
        <w:pStyle w:val="21"/>
        <w:shd w:val="clear" w:color="auto" w:fill="auto"/>
        <w:spacing w:after="0" w:line="240" w:lineRule="auto"/>
        <w:ind w:firstLine="720"/>
        <w:jc w:val="both"/>
        <w:rPr>
          <w:u w:val="single"/>
        </w:rPr>
      </w:pPr>
      <w:r w:rsidRPr="00651EC6">
        <w:rPr>
          <w:rStyle w:val="2"/>
          <w:color w:val="000000"/>
        </w:rPr>
        <w:t xml:space="preserve">в форме документа на бумажном носителе посредством выдачи заявителю (представителю заявителя) лично под расписку либо направления документа не </w:t>
      </w:r>
      <w:r w:rsidRPr="00864480">
        <w:rPr>
          <w:rStyle w:val="2"/>
          <w:color w:val="000000"/>
          <w:u w:val="single"/>
        </w:rPr>
        <w:t xml:space="preserve">позднее рабочего дня, следующего за 10-м рабочим </w:t>
      </w:r>
      <w:proofErr w:type="gramStart"/>
      <w:r w:rsidRPr="00864480">
        <w:rPr>
          <w:rStyle w:val="2"/>
          <w:color w:val="000000"/>
          <w:u w:val="single"/>
        </w:rPr>
        <w:t>днем</w:t>
      </w:r>
      <w:proofErr w:type="gramEnd"/>
      <w:r w:rsidRPr="00864480">
        <w:rPr>
          <w:rStyle w:val="2"/>
          <w:color w:val="000000"/>
          <w:u w:val="single"/>
        </w:rPr>
        <w:t xml:space="preserve"> со дня истечения установленного пункт</w:t>
      </w:r>
      <w:r>
        <w:rPr>
          <w:rStyle w:val="2"/>
          <w:color w:val="000000"/>
          <w:u w:val="single"/>
        </w:rPr>
        <w:t>ом</w:t>
      </w:r>
      <w:r w:rsidRPr="00864480">
        <w:rPr>
          <w:rStyle w:val="2"/>
          <w:color w:val="000000"/>
          <w:u w:val="single"/>
        </w:rPr>
        <w:t xml:space="preserve"> 28 настоящих Правил срока посредством почтового отправления по указанному в заявлении почтовому адресу.</w:t>
      </w:r>
    </w:p>
    <w:p w:rsidR="00350C65" w:rsidRPr="00651EC6" w:rsidRDefault="00350C65" w:rsidP="00350C65">
      <w:pPr>
        <w:pStyle w:val="21"/>
        <w:shd w:val="clear" w:color="auto" w:fill="auto"/>
        <w:spacing w:after="0" w:line="240" w:lineRule="auto"/>
        <w:ind w:firstLine="720"/>
        <w:jc w:val="both"/>
      </w:pPr>
      <w:proofErr w:type="gramStart"/>
      <w:r w:rsidRPr="00651EC6">
        <w:rPr>
          <w:rStyle w:val="2"/>
          <w:color w:val="000000"/>
        </w:rPr>
        <w:t>При наличии в заявлении указания о выдаче решения о присвоении объекту адресации адреса или аннулировании его адреса, решения об отказе в таком присвоении или аннулировании по месту представления заявления уполномоченный орган обеспечивает передачу документа для выдачи заявителю не позднее рабочего дня, следующего за днем истечения срока, установленного пункт</w:t>
      </w:r>
      <w:r>
        <w:rPr>
          <w:rStyle w:val="2"/>
          <w:color w:val="000000"/>
        </w:rPr>
        <w:t>ом</w:t>
      </w:r>
      <w:r w:rsidRPr="00651EC6">
        <w:rPr>
          <w:rStyle w:val="2"/>
          <w:color w:val="000000"/>
        </w:rPr>
        <w:t xml:space="preserve"> 2</w:t>
      </w:r>
      <w:r>
        <w:rPr>
          <w:rStyle w:val="2"/>
          <w:color w:val="000000"/>
        </w:rPr>
        <w:t xml:space="preserve">8 </w:t>
      </w:r>
      <w:r w:rsidRPr="00651EC6">
        <w:rPr>
          <w:rStyle w:val="2"/>
          <w:color w:val="000000"/>
        </w:rPr>
        <w:t>настоящих Правил.</w:t>
      </w:r>
      <w:proofErr w:type="gramEnd"/>
    </w:p>
    <w:p w:rsidR="00350C65" w:rsidRPr="00651EC6" w:rsidRDefault="00350C65" w:rsidP="00350C65">
      <w:pPr>
        <w:pStyle w:val="21"/>
        <w:numPr>
          <w:ilvl w:val="0"/>
          <w:numId w:val="1"/>
        </w:numPr>
        <w:shd w:val="clear" w:color="auto" w:fill="auto"/>
        <w:tabs>
          <w:tab w:val="left" w:pos="1172"/>
        </w:tabs>
        <w:spacing w:after="0" w:line="240" w:lineRule="auto"/>
        <w:ind w:left="0" w:firstLine="720"/>
        <w:jc w:val="both"/>
      </w:pPr>
      <w:r w:rsidRPr="00651EC6">
        <w:rPr>
          <w:rStyle w:val="2"/>
          <w:color w:val="000000"/>
        </w:rPr>
        <w:t>В присвоении объекту адресации адреса или аннулировании его адреса может быть отказано в случаях, если:</w:t>
      </w:r>
    </w:p>
    <w:p w:rsidR="00350C65" w:rsidRPr="00651EC6" w:rsidRDefault="00350C65" w:rsidP="00350C65">
      <w:pPr>
        <w:pStyle w:val="21"/>
        <w:shd w:val="clear" w:color="auto" w:fill="auto"/>
        <w:tabs>
          <w:tab w:val="left" w:pos="1047"/>
        </w:tabs>
        <w:spacing w:after="0" w:line="240" w:lineRule="auto"/>
        <w:ind w:firstLine="720"/>
        <w:jc w:val="both"/>
      </w:pPr>
      <w:r w:rsidRPr="00651EC6">
        <w:rPr>
          <w:rStyle w:val="2"/>
          <w:color w:val="000000"/>
        </w:rPr>
        <w:t xml:space="preserve">а) </w:t>
      </w:r>
      <w:r w:rsidRPr="00651EC6">
        <w:rPr>
          <w:rStyle w:val="2"/>
          <w:color w:val="000000"/>
        </w:rPr>
        <w:tab/>
        <w:t>с заявлением о присвоении объекту адресации адреса обратилось лицо, не указанное в пунктах 1</w:t>
      </w:r>
      <w:r>
        <w:rPr>
          <w:rStyle w:val="2"/>
          <w:color w:val="000000"/>
        </w:rPr>
        <w:t>8</w:t>
      </w:r>
      <w:r w:rsidRPr="00651EC6">
        <w:rPr>
          <w:rStyle w:val="2"/>
          <w:color w:val="000000"/>
        </w:rPr>
        <w:t xml:space="preserve"> и 2</w:t>
      </w:r>
      <w:r>
        <w:rPr>
          <w:rStyle w:val="2"/>
          <w:color w:val="000000"/>
        </w:rPr>
        <w:t>0</w:t>
      </w:r>
      <w:r w:rsidRPr="00651EC6">
        <w:rPr>
          <w:rStyle w:val="2"/>
          <w:color w:val="000000"/>
        </w:rPr>
        <w:t xml:space="preserve"> настоящих Правил;</w:t>
      </w:r>
    </w:p>
    <w:p w:rsidR="00350C65" w:rsidRPr="00651EC6" w:rsidRDefault="00350C65" w:rsidP="00350C65">
      <w:pPr>
        <w:pStyle w:val="21"/>
        <w:shd w:val="clear" w:color="auto" w:fill="auto"/>
        <w:tabs>
          <w:tab w:val="left" w:pos="1158"/>
        </w:tabs>
        <w:spacing w:after="0" w:line="240" w:lineRule="auto"/>
        <w:ind w:firstLine="720"/>
        <w:jc w:val="both"/>
      </w:pPr>
      <w:r w:rsidRPr="00651EC6">
        <w:rPr>
          <w:rStyle w:val="2"/>
          <w:color w:val="000000"/>
        </w:rPr>
        <w:t xml:space="preserve">б) ответ на межведомственный запрос свидетельствует об отсутствии документа и (или) информации, </w:t>
      </w:r>
      <w:proofErr w:type="gramStart"/>
      <w:r w:rsidRPr="00651EC6">
        <w:rPr>
          <w:rStyle w:val="2"/>
          <w:color w:val="000000"/>
        </w:rPr>
        <w:t>необходимых</w:t>
      </w:r>
      <w:proofErr w:type="gramEnd"/>
      <w:r w:rsidRPr="00651EC6">
        <w:rPr>
          <w:rStyle w:val="2"/>
          <w:color w:val="000000"/>
        </w:rPr>
        <w:t xml:space="preserve"> для присвоения объекту адресации адреса или аннулирования его адреса, и соответствующий документ не был представлен заявителем (представителем заявителя) по собственной инициативе;</w:t>
      </w:r>
    </w:p>
    <w:p w:rsidR="00350C65" w:rsidRPr="00651EC6" w:rsidRDefault="00350C65" w:rsidP="00350C65">
      <w:pPr>
        <w:pStyle w:val="21"/>
        <w:shd w:val="clear" w:color="auto" w:fill="auto"/>
        <w:tabs>
          <w:tab w:val="left" w:pos="1158"/>
        </w:tabs>
        <w:spacing w:after="0" w:line="240" w:lineRule="auto"/>
        <w:ind w:firstLine="720"/>
        <w:jc w:val="both"/>
      </w:pPr>
      <w:r w:rsidRPr="00651EC6">
        <w:rPr>
          <w:rStyle w:val="2"/>
          <w:color w:val="000000"/>
        </w:rPr>
        <w:t xml:space="preserve">в) </w:t>
      </w:r>
      <w:r w:rsidRPr="00651EC6">
        <w:rPr>
          <w:rStyle w:val="2"/>
          <w:color w:val="000000"/>
        </w:rPr>
        <w:tab/>
        <w:t>документы, обязанность по предоставлению которых для присвоения объекту адресации адреса или аннулирования его адреса возложена на заявителя (представителя заявителя), выданы с нарушением порядка, установленного законодательством Российской Федерации;</w:t>
      </w:r>
    </w:p>
    <w:p w:rsidR="00350C65" w:rsidRPr="00651EC6" w:rsidRDefault="00350C65" w:rsidP="00350C65">
      <w:pPr>
        <w:pStyle w:val="21"/>
        <w:shd w:val="clear" w:color="auto" w:fill="auto"/>
        <w:tabs>
          <w:tab w:val="left" w:pos="1066"/>
        </w:tabs>
        <w:spacing w:after="0" w:line="240" w:lineRule="auto"/>
        <w:ind w:firstLine="720"/>
        <w:jc w:val="both"/>
      </w:pPr>
      <w:r w:rsidRPr="00651EC6">
        <w:rPr>
          <w:rStyle w:val="2"/>
          <w:color w:val="000000"/>
        </w:rPr>
        <w:t xml:space="preserve">г) </w:t>
      </w:r>
      <w:r w:rsidRPr="00651EC6">
        <w:rPr>
          <w:rStyle w:val="2"/>
          <w:color w:val="000000"/>
        </w:rPr>
        <w:tab/>
        <w:t>отсутствуют случаи и условия для присвоения объекту адресации адреса или аннулирования его адреса, указанные в пунктах 5, 8 - 11 и 14 - 18 Правил, утвержденных постановлением Правительства Российской Федерации № 1221.</w:t>
      </w:r>
    </w:p>
    <w:p w:rsidR="00350C65" w:rsidRPr="00651EC6" w:rsidRDefault="00350C65" w:rsidP="00350C65">
      <w:pPr>
        <w:pStyle w:val="21"/>
        <w:numPr>
          <w:ilvl w:val="0"/>
          <w:numId w:val="1"/>
        </w:numPr>
        <w:shd w:val="clear" w:color="auto" w:fill="auto"/>
        <w:spacing w:after="0" w:line="240" w:lineRule="auto"/>
        <w:ind w:left="0" w:firstLine="720"/>
        <w:jc w:val="both"/>
      </w:pPr>
      <w:r w:rsidRPr="00651EC6">
        <w:rPr>
          <w:rStyle w:val="2"/>
          <w:color w:val="000000"/>
        </w:rPr>
        <w:t xml:space="preserve"> Решение об отказе в присвоении объекту адресации адреса или аннулировании его адреса должно содержать причину отказа с обязательной ссылкой на положения пункта 3</w:t>
      </w:r>
      <w:r>
        <w:rPr>
          <w:rStyle w:val="2"/>
          <w:color w:val="000000"/>
        </w:rPr>
        <w:t>0</w:t>
      </w:r>
      <w:r w:rsidRPr="00651EC6">
        <w:rPr>
          <w:rStyle w:val="2"/>
          <w:color w:val="000000"/>
        </w:rPr>
        <w:t xml:space="preserve"> настоящих Правил, являющиеся основанием для принятия такого решения.</w:t>
      </w:r>
    </w:p>
    <w:p w:rsidR="00350C65" w:rsidRPr="00651EC6" w:rsidRDefault="00350C65" w:rsidP="00350C65">
      <w:pPr>
        <w:pStyle w:val="21"/>
        <w:numPr>
          <w:ilvl w:val="0"/>
          <w:numId w:val="1"/>
        </w:numPr>
        <w:shd w:val="clear" w:color="auto" w:fill="auto"/>
        <w:tabs>
          <w:tab w:val="left" w:pos="1182"/>
        </w:tabs>
        <w:spacing w:after="0" w:line="240" w:lineRule="auto"/>
        <w:ind w:left="0" w:firstLine="720"/>
        <w:jc w:val="both"/>
      </w:pPr>
      <w:r w:rsidRPr="00651EC6">
        <w:rPr>
          <w:rStyle w:val="2"/>
          <w:color w:val="000000"/>
        </w:rPr>
        <w:t>Форма решения об отказе в присвоении объекту адресации адреса или аннулировании его адреса согласно Правилам, утвержденным постановлением Правительства Российской Федерации № 1221, устанавливается Министерством финансов Российской Федерации.</w:t>
      </w:r>
    </w:p>
    <w:p w:rsidR="00350C65" w:rsidRPr="00651EC6" w:rsidRDefault="00350C65" w:rsidP="00350C65">
      <w:pPr>
        <w:pStyle w:val="21"/>
        <w:numPr>
          <w:ilvl w:val="0"/>
          <w:numId w:val="1"/>
        </w:numPr>
        <w:shd w:val="clear" w:color="auto" w:fill="auto"/>
        <w:spacing w:after="0" w:line="240" w:lineRule="auto"/>
        <w:ind w:left="0" w:firstLine="720"/>
        <w:jc w:val="both"/>
      </w:pPr>
      <w:r w:rsidRPr="00651EC6">
        <w:rPr>
          <w:rStyle w:val="2"/>
          <w:color w:val="000000"/>
        </w:rPr>
        <w:t xml:space="preserve"> Решение об отказе в присвоении объекту адресации адреса или аннулировании его адреса может быть обжаловано в судебном порядке.</w:t>
      </w:r>
    </w:p>
    <w:p w:rsidR="00350C65" w:rsidRPr="00156BF6" w:rsidRDefault="00350C65" w:rsidP="00350C65">
      <w:pPr>
        <w:pStyle w:val="21"/>
        <w:numPr>
          <w:ilvl w:val="0"/>
          <w:numId w:val="1"/>
        </w:numPr>
        <w:shd w:val="clear" w:color="auto" w:fill="auto"/>
        <w:tabs>
          <w:tab w:val="left" w:pos="1177"/>
        </w:tabs>
        <w:spacing w:after="0" w:line="240" w:lineRule="auto"/>
        <w:ind w:left="0" w:firstLine="720"/>
        <w:jc w:val="both"/>
        <w:rPr>
          <w:u w:val="single"/>
        </w:rPr>
      </w:pPr>
      <w:r w:rsidRPr="00651EC6">
        <w:rPr>
          <w:rStyle w:val="2"/>
          <w:color w:val="000000"/>
        </w:rPr>
        <w:t xml:space="preserve">Структура адреса и правила написания наименований и нумерации объектов адресации определяются в соответствии </w:t>
      </w:r>
      <w:r w:rsidRPr="00156BF6">
        <w:rPr>
          <w:rStyle w:val="2"/>
          <w:color w:val="000000"/>
          <w:u w:val="single"/>
        </w:rPr>
        <w:t>с разделами III и IV Правил, утвержденных постановлением Правительства Российской Федерации №</w:t>
      </w:r>
      <w:r>
        <w:rPr>
          <w:rStyle w:val="2"/>
          <w:color w:val="000000"/>
          <w:u w:val="single"/>
        </w:rPr>
        <w:t xml:space="preserve"> </w:t>
      </w:r>
      <w:r w:rsidRPr="00156BF6">
        <w:rPr>
          <w:rStyle w:val="2"/>
          <w:color w:val="000000"/>
          <w:u w:val="single"/>
        </w:rPr>
        <w:t>1221.</w:t>
      </w:r>
    </w:p>
    <w:p w:rsidR="00350C65" w:rsidRPr="00651EC6" w:rsidRDefault="00350C65" w:rsidP="00350C6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50C65" w:rsidRDefault="00350C65" w:rsidP="00350C65">
      <w:pPr>
        <w:rPr>
          <w:rFonts w:ascii="Times New Roman" w:hAnsi="Times New Roman"/>
          <w:sz w:val="28"/>
          <w:szCs w:val="28"/>
        </w:rPr>
      </w:pPr>
    </w:p>
    <w:p w:rsidR="00A8348B" w:rsidRDefault="00A8348B"/>
    <w:sectPr w:rsidR="00A834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63D4325A"/>
    <w:lvl w:ilvl="0">
      <w:start w:val="1"/>
      <w:numFmt w:val="decimal"/>
      <w:lvlText w:val="%1."/>
      <w:lvlJc w:val="left"/>
      <w:pPr>
        <w:ind w:left="71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x-none"/>
      </w:rPr>
    </w:lvl>
    <w:lvl w:ilvl="1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2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3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4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5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6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7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8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6504"/>
    <w:rsid w:val="00292354"/>
    <w:rsid w:val="00350C65"/>
    <w:rsid w:val="006A6504"/>
    <w:rsid w:val="00A8348B"/>
    <w:rsid w:val="00FB7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0C6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50C6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">
    <w:name w:val="Основной текст (2)_"/>
    <w:link w:val="21"/>
    <w:locked/>
    <w:rsid w:val="00350C65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350C65"/>
    <w:pPr>
      <w:widowControl w:val="0"/>
      <w:shd w:val="clear" w:color="auto" w:fill="FFFFFF"/>
      <w:spacing w:after="180" w:line="326" w:lineRule="exact"/>
      <w:jc w:val="right"/>
    </w:pPr>
    <w:rPr>
      <w:rFonts w:ascii="Times New Roman" w:eastAsiaTheme="minorHAnsi" w:hAnsi="Times New Roman" w:cstheme="minorBidi"/>
      <w:sz w:val="28"/>
      <w:szCs w:val="28"/>
      <w:lang w:eastAsia="en-US"/>
    </w:rPr>
  </w:style>
  <w:style w:type="character" w:customStyle="1" w:styleId="4">
    <w:name w:val="Основной текст (4)_"/>
    <w:link w:val="40"/>
    <w:locked/>
    <w:rsid w:val="00350C65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350C65"/>
    <w:pPr>
      <w:widowControl w:val="0"/>
      <w:shd w:val="clear" w:color="auto" w:fill="FFFFFF"/>
      <w:spacing w:before="360" w:after="60" w:line="240" w:lineRule="atLeast"/>
      <w:jc w:val="center"/>
    </w:pPr>
    <w:rPr>
      <w:rFonts w:ascii="Times New Roman" w:eastAsiaTheme="minorHAnsi" w:hAnsi="Times New Roman" w:cstheme="minorBidi"/>
      <w:sz w:val="28"/>
      <w:szCs w:val="28"/>
      <w:lang w:eastAsia="en-US"/>
    </w:rPr>
  </w:style>
  <w:style w:type="character" w:customStyle="1" w:styleId="5">
    <w:name w:val="Основной текст (5)_"/>
    <w:link w:val="50"/>
    <w:locked/>
    <w:rsid w:val="00350C65"/>
    <w:rPr>
      <w:rFonts w:ascii="Times New Roman" w:hAnsi="Times New Roman"/>
      <w:b/>
      <w:bCs/>
      <w:sz w:val="28"/>
      <w:szCs w:val="28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350C65"/>
    <w:pPr>
      <w:widowControl w:val="0"/>
      <w:shd w:val="clear" w:color="auto" w:fill="FFFFFF"/>
      <w:spacing w:before="60" w:after="360" w:line="240" w:lineRule="atLeast"/>
      <w:jc w:val="center"/>
    </w:pPr>
    <w:rPr>
      <w:rFonts w:ascii="Times New Roman" w:eastAsiaTheme="minorHAnsi" w:hAnsi="Times New Roman" w:cstheme="minorBidi"/>
      <w:b/>
      <w:bCs/>
      <w:sz w:val="28"/>
      <w:szCs w:val="28"/>
      <w:lang w:eastAsia="en-US"/>
    </w:rPr>
  </w:style>
  <w:style w:type="character" w:customStyle="1" w:styleId="20">
    <w:name w:val="Основной текст (2)"/>
    <w:rsid w:val="00350C65"/>
    <w:rPr>
      <w:rFonts w:ascii="Times New Roman" w:hAnsi="Times New Roman" w:cs="Times New Roman" w:hint="default"/>
      <w:strike w:val="0"/>
      <w:dstrike w:val="0"/>
      <w:spacing w:val="0"/>
      <w:sz w:val="28"/>
      <w:szCs w:val="28"/>
      <w:u w:val="none"/>
      <w:effect w:val="none"/>
    </w:rPr>
  </w:style>
  <w:style w:type="character" w:customStyle="1" w:styleId="22">
    <w:name w:val="Основной текст (2)2"/>
    <w:basedOn w:val="2"/>
    <w:rsid w:val="00350C65"/>
    <w:rPr>
      <w:rFonts w:ascii="Times New Roman" w:hAnsi="Times New Roman"/>
      <w:sz w:val="28"/>
      <w:szCs w:val="28"/>
      <w:shd w:val="clear" w:color="auto" w:fill="FFFFFF"/>
    </w:rPr>
  </w:style>
  <w:style w:type="character" w:customStyle="1" w:styleId="24pt">
    <w:name w:val="Основной текст (2) + Интервал 4 pt"/>
    <w:rsid w:val="00350C65"/>
    <w:rPr>
      <w:rFonts w:ascii="Times New Roman" w:hAnsi="Times New Roman" w:cs="Times New Roman" w:hint="default"/>
      <w:strike w:val="0"/>
      <w:dstrike w:val="0"/>
      <w:spacing w:val="80"/>
      <w:sz w:val="28"/>
      <w:szCs w:val="28"/>
      <w:u w:val="none"/>
      <w:effect w:val="none"/>
    </w:rPr>
  </w:style>
  <w:style w:type="character" w:customStyle="1" w:styleId="22pt">
    <w:name w:val="Основной текст (2) + Интервал 2 pt"/>
    <w:rsid w:val="00350C65"/>
    <w:rPr>
      <w:rFonts w:ascii="Times New Roman" w:hAnsi="Times New Roman" w:cs="Times New Roman" w:hint="default"/>
      <w:strike w:val="0"/>
      <w:dstrike w:val="0"/>
      <w:spacing w:val="50"/>
      <w:sz w:val="28"/>
      <w:szCs w:val="28"/>
      <w:u w:val="none"/>
      <w:effect w:val="none"/>
    </w:rPr>
  </w:style>
  <w:style w:type="paragraph" w:styleId="a3">
    <w:name w:val="Balloon Text"/>
    <w:basedOn w:val="a"/>
    <w:link w:val="a4"/>
    <w:uiPriority w:val="99"/>
    <w:semiHidden/>
    <w:unhideWhenUsed/>
    <w:rsid w:val="00350C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50C6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0C6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50C6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">
    <w:name w:val="Основной текст (2)_"/>
    <w:link w:val="21"/>
    <w:locked/>
    <w:rsid w:val="00350C65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350C65"/>
    <w:pPr>
      <w:widowControl w:val="0"/>
      <w:shd w:val="clear" w:color="auto" w:fill="FFFFFF"/>
      <w:spacing w:after="180" w:line="326" w:lineRule="exact"/>
      <w:jc w:val="right"/>
    </w:pPr>
    <w:rPr>
      <w:rFonts w:ascii="Times New Roman" w:eastAsiaTheme="minorHAnsi" w:hAnsi="Times New Roman" w:cstheme="minorBidi"/>
      <w:sz w:val="28"/>
      <w:szCs w:val="28"/>
      <w:lang w:eastAsia="en-US"/>
    </w:rPr>
  </w:style>
  <w:style w:type="character" w:customStyle="1" w:styleId="4">
    <w:name w:val="Основной текст (4)_"/>
    <w:link w:val="40"/>
    <w:locked/>
    <w:rsid w:val="00350C65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350C65"/>
    <w:pPr>
      <w:widowControl w:val="0"/>
      <w:shd w:val="clear" w:color="auto" w:fill="FFFFFF"/>
      <w:spacing w:before="360" w:after="60" w:line="240" w:lineRule="atLeast"/>
      <w:jc w:val="center"/>
    </w:pPr>
    <w:rPr>
      <w:rFonts w:ascii="Times New Roman" w:eastAsiaTheme="minorHAnsi" w:hAnsi="Times New Roman" w:cstheme="minorBidi"/>
      <w:sz w:val="28"/>
      <w:szCs w:val="28"/>
      <w:lang w:eastAsia="en-US"/>
    </w:rPr>
  </w:style>
  <w:style w:type="character" w:customStyle="1" w:styleId="5">
    <w:name w:val="Основной текст (5)_"/>
    <w:link w:val="50"/>
    <w:locked/>
    <w:rsid w:val="00350C65"/>
    <w:rPr>
      <w:rFonts w:ascii="Times New Roman" w:hAnsi="Times New Roman"/>
      <w:b/>
      <w:bCs/>
      <w:sz w:val="28"/>
      <w:szCs w:val="28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350C65"/>
    <w:pPr>
      <w:widowControl w:val="0"/>
      <w:shd w:val="clear" w:color="auto" w:fill="FFFFFF"/>
      <w:spacing w:before="60" w:after="360" w:line="240" w:lineRule="atLeast"/>
      <w:jc w:val="center"/>
    </w:pPr>
    <w:rPr>
      <w:rFonts w:ascii="Times New Roman" w:eastAsiaTheme="minorHAnsi" w:hAnsi="Times New Roman" w:cstheme="minorBidi"/>
      <w:b/>
      <w:bCs/>
      <w:sz w:val="28"/>
      <w:szCs w:val="28"/>
      <w:lang w:eastAsia="en-US"/>
    </w:rPr>
  </w:style>
  <w:style w:type="character" w:customStyle="1" w:styleId="20">
    <w:name w:val="Основной текст (2)"/>
    <w:rsid w:val="00350C65"/>
    <w:rPr>
      <w:rFonts w:ascii="Times New Roman" w:hAnsi="Times New Roman" w:cs="Times New Roman" w:hint="default"/>
      <w:strike w:val="0"/>
      <w:dstrike w:val="0"/>
      <w:spacing w:val="0"/>
      <w:sz w:val="28"/>
      <w:szCs w:val="28"/>
      <w:u w:val="none"/>
      <w:effect w:val="none"/>
    </w:rPr>
  </w:style>
  <w:style w:type="character" w:customStyle="1" w:styleId="22">
    <w:name w:val="Основной текст (2)2"/>
    <w:basedOn w:val="2"/>
    <w:rsid w:val="00350C65"/>
    <w:rPr>
      <w:rFonts w:ascii="Times New Roman" w:hAnsi="Times New Roman"/>
      <w:sz w:val="28"/>
      <w:szCs w:val="28"/>
      <w:shd w:val="clear" w:color="auto" w:fill="FFFFFF"/>
    </w:rPr>
  </w:style>
  <w:style w:type="character" w:customStyle="1" w:styleId="24pt">
    <w:name w:val="Основной текст (2) + Интервал 4 pt"/>
    <w:rsid w:val="00350C65"/>
    <w:rPr>
      <w:rFonts w:ascii="Times New Roman" w:hAnsi="Times New Roman" w:cs="Times New Roman" w:hint="default"/>
      <w:strike w:val="0"/>
      <w:dstrike w:val="0"/>
      <w:spacing w:val="80"/>
      <w:sz w:val="28"/>
      <w:szCs w:val="28"/>
      <w:u w:val="none"/>
      <w:effect w:val="none"/>
    </w:rPr>
  </w:style>
  <w:style w:type="character" w:customStyle="1" w:styleId="22pt">
    <w:name w:val="Основной текст (2) + Интервал 2 pt"/>
    <w:rsid w:val="00350C65"/>
    <w:rPr>
      <w:rFonts w:ascii="Times New Roman" w:hAnsi="Times New Roman" w:cs="Times New Roman" w:hint="default"/>
      <w:strike w:val="0"/>
      <w:dstrike w:val="0"/>
      <w:spacing w:val="50"/>
      <w:sz w:val="28"/>
      <w:szCs w:val="28"/>
      <w:u w:val="none"/>
      <w:effect w:val="none"/>
    </w:rPr>
  </w:style>
  <w:style w:type="paragraph" w:styleId="a3">
    <w:name w:val="Balloon Text"/>
    <w:basedOn w:val="a"/>
    <w:link w:val="a4"/>
    <w:uiPriority w:val="99"/>
    <w:semiHidden/>
    <w:unhideWhenUsed/>
    <w:rsid w:val="00350C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50C6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10</Pages>
  <Words>3280</Words>
  <Characters>18699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Специалист</cp:lastModifiedBy>
  <cp:revision>3</cp:revision>
  <dcterms:created xsi:type="dcterms:W3CDTF">2016-11-07T11:35:00Z</dcterms:created>
  <dcterms:modified xsi:type="dcterms:W3CDTF">2018-11-08T04:48:00Z</dcterms:modified>
</cp:coreProperties>
</file>