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1AE" w:rsidRPr="00E911AE" w:rsidRDefault="00E911AE" w:rsidP="00E911AE">
      <w:pPr>
        <w:shd w:val="clear" w:color="auto" w:fill="FFFFFF"/>
        <w:spacing w:after="100" w:afterAutospacing="1" w:line="240" w:lineRule="auto"/>
        <w:jc w:val="center"/>
        <w:outlineLvl w:val="1"/>
        <w:rPr>
          <w:rFonts w:ascii="inherit" w:eastAsia="Times New Roman" w:hAnsi="inherit" w:cs="Arial"/>
          <w:b/>
          <w:bCs/>
          <w:color w:val="2E8B59"/>
          <w:sz w:val="39"/>
          <w:szCs w:val="39"/>
          <w:lang w:eastAsia="ru-RU"/>
        </w:rPr>
      </w:pPr>
      <w:r w:rsidRPr="00E911AE">
        <w:rPr>
          <w:rFonts w:ascii="inherit" w:eastAsia="Times New Roman" w:hAnsi="inherit" w:cs="Arial"/>
          <w:b/>
          <w:bCs/>
          <w:color w:val="2E8B59"/>
          <w:sz w:val="39"/>
          <w:szCs w:val="39"/>
          <w:lang w:eastAsia="ru-RU"/>
        </w:rPr>
        <w:t>Информация по вопросам улучшения жилищных условий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 данном разделе размещена информация о порядке постановки граждан на учёт в качестве нуждающихся в жилых помещениях, а также о мерах социальной поддержки, действующих на территории Оренбургской области для отдельных категорий граждан.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outlineLvl w:val="2"/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</w:pPr>
      <w:r w:rsidRPr="00E911AE"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  <w:t>Постановка на учёт нуждающихся в жилых помещениях</w:t>
      </w:r>
    </w:p>
    <w:p w:rsidR="00E911AE" w:rsidRPr="00E911AE" w:rsidRDefault="00E911AE" w:rsidP="00075FB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Постановка граждан на учёт в качестве нуждающихся в жилых помещениях осуществляется администрацией </w:t>
      </w:r>
      <w:proofErr w:type="spellStart"/>
      <w:r w:rsidR="00075FB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Новоюласенского</w:t>
      </w:r>
      <w:proofErr w:type="spellEnd"/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сельсовета по месту жительства. Заявление может быть подано лично, через многофункциональный центр (МФЦ) или в форме электронного документа через единый портал государственных услуг (</w:t>
      </w:r>
      <w:proofErr w:type="spellStart"/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Госуслуги</w:t>
      </w:r>
      <w:proofErr w:type="spellEnd"/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).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Гражданин признаётся нуждающимся в жилых помещениях, если он:</w:t>
      </w:r>
    </w:p>
    <w:p w:rsidR="00E911AE" w:rsidRPr="00E911AE" w:rsidRDefault="00E911AE" w:rsidP="00E911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не является нанимателем жилого помещения по договору социального найма или членом семьи нанимателя;</w:t>
      </w:r>
    </w:p>
    <w:p w:rsidR="00E911AE" w:rsidRPr="00E911AE" w:rsidRDefault="00E911AE" w:rsidP="00E911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не является собственником жилого помещения или членом семьи собственника;</w:t>
      </w:r>
    </w:p>
    <w:p w:rsidR="00E911AE" w:rsidRPr="00E911AE" w:rsidRDefault="00E911AE" w:rsidP="00E911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 xml:space="preserve">обеспечен жилой площадью на одного человека менее учётной нормы, установленной решением Совета депутатов </w:t>
      </w:r>
      <w:proofErr w:type="spellStart"/>
      <w:r w:rsidR="00075FB9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Новоюласенского</w:t>
      </w:r>
      <w:proofErr w:type="spellEnd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 xml:space="preserve"> сельсовета;</w:t>
      </w:r>
    </w:p>
    <w:p w:rsidR="00E911AE" w:rsidRPr="00E911AE" w:rsidRDefault="00E911AE" w:rsidP="00E911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проживает в помещении, не отвечающем установленным требованиям к жилым помещениям;</w:t>
      </w:r>
    </w:p>
    <w:p w:rsidR="00E911AE" w:rsidRPr="00E911AE" w:rsidRDefault="00E911AE" w:rsidP="00E911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проживает в квартире, занятой несколькими семьями, если в составе семьи имеется больной тяжёлой формой хронического заболевания, при котором совместное проживание с ним в одной квартире невозможно.</w:t>
      </w:r>
    </w:p>
    <w:p w:rsidR="00E911AE" w:rsidRPr="00E911AE" w:rsidRDefault="00E911AE" w:rsidP="00075FB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Под членами семьи гражданина понимаются супруг (супруга) и их несовершеннолетние дети.</w:t>
      </w:r>
    </w:p>
    <w:p w:rsidR="00E911AE" w:rsidRPr="00E911AE" w:rsidRDefault="00E911AE" w:rsidP="00075FB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Решение о постановке на учёт или об отказе в постановке на учёт принимается не позднее 30 рабочих дней со дня подачи заявления и соответствующих документов.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outlineLvl w:val="2"/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</w:pPr>
      <w:r w:rsidRPr="00E911AE"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  <w:t>Списки граждан, состоящих на учёте</w:t>
      </w:r>
    </w:p>
    <w:p w:rsidR="00E911AE" w:rsidRPr="00E911AE" w:rsidRDefault="00075FB9" w:rsidP="00075FB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 настоящее время н</w:t>
      </w:r>
      <w:r w:rsidR="00E911AE"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а территории </w:t>
      </w:r>
      <w:proofErr w:type="gramStart"/>
      <w:r w:rsidR="00E911AE"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сельсовета  граждан</w:t>
      </w:r>
      <w:proofErr w:type="gramEnd"/>
      <w:r w:rsidR="00E911AE"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признанных н</w:t>
      </w: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уждающимися в жилых помещениях, нет.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outlineLvl w:val="2"/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</w:pPr>
      <w:r w:rsidRPr="00E911AE"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  <w:t>Социальная выплата на уплату первоначального взноса при получении ипотечного жилищного кредита</w:t>
      </w:r>
    </w:p>
    <w:p w:rsidR="00E911AE" w:rsidRPr="00E911AE" w:rsidRDefault="00E911AE" w:rsidP="001B67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Право на социальную выплату имеют отдельные категории граждан, проживающих на территории Оренбургской области:</w:t>
      </w:r>
    </w:p>
    <w:p w:rsidR="00E911AE" w:rsidRPr="00E911AE" w:rsidRDefault="00E911AE" w:rsidP="00E911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работники государственных и муниципальных учреждений, а также государственные и муниципальные служащие;</w:t>
      </w:r>
    </w:p>
    <w:p w:rsidR="00E911AE" w:rsidRPr="00E911AE" w:rsidRDefault="00E911AE" w:rsidP="00E911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lastRenderedPageBreak/>
        <w:t>инвалиды и ветераны боевых действий, а также члены семей погибших (умерших) инвалидов и ветеранов боевых действий (с 2022 года).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Условия предоставления:</w:t>
      </w:r>
    </w:p>
    <w:p w:rsidR="00E911AE" w:rsidRPr="00E911AE" w:rsidRDefault="00E911AE" w:rsidP="00E911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нуждаемость граждан в улучшении жилищных условий;</w:t>
      </w:r>
    </w:p>
    <w:p w:rsidR="00E911AE" w:rsidRPr="00E911AE" w:rsidRDefault="00E911AE" w:rsidP="00E911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получение ипотечного жилищного кредита на приобретение (строительство) жилья, подтверждённое письменным намерением банка.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Нуждающимися в улучшении жилищных условий признаются граждане и члены их семей, постоянно проживающие на территории Оренбургской области:</w:t>
      </w:r>
    </w:p>
    <w:p w:rsidR="00E911AE" w:rsidRPr="00E911AE" w:rsidRDefault="00E911AE" w:rsidP="00E911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не имеющие жилых помещений в собственности, по договору социального найма, по договору найма жилого помещения жилищного фонда социального использования;</w:t>
      </w:r>
    </w:p>
    <w:p w:rsidR="00E911AE" w:rsidRPr="00E911AE" w:rsidRDefault="00E911AE" w:rsidP="00E911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проживающие в жилых помещениях, признанных в установленном порядке непригодными для проживания;</w:t>
      </w:r>
    </w:p>
    <w:p w:rsidR="00E911AE" w:rsidRPr="00E911AE" w:rsidRDefault="00E911AE" w:rsidP="00E911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являющиеся нанимателями или собственниками жилых помещений при условии обеспечения меньше учётной нормы общей площади на одного члена семьи, установленной органом местного самоуправления.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Социальная выплата не предоставляется гражданам:</w:t>
      </w:r>
    </w:p>
    <w:p w:rsidR="00E911AE" w:rsidRPr="00E911AE" w:rsidRDefault="00E911AE" w:rsidP="00E911A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самостоятельно оплатившим на момент обращения первоначальный взнос по ипотечному жилищному кредиту;</w:t>
      </w:r>
    </w:p>
    <w:p w:rsidR="00E911AE" w:rsidRPr="00E911AE" w:rsidRDefault="00E911AE" w:rsidP="00E911A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получившим государственную поддержку на приобретение (строительство) жилья за счёт средств федерального, областного и (или) местного бюджетов, за исключением средств материнского (семейного) капитала, регионального материнского капитала и единовременной денежной выплаты взамен предоставления земельного участка.</w:t>
      </w:r>
    </w:p>
    <w:p w:rsidR="00E911AE" w:rsidRPr="00E911AE" w:rsidRDefault="00E911AE" w:rsidP="001B67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Определение размера социальной выплаты.</w:t>
      </w: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Размер рассчитывается исходя из количества членов семьи, норматива общей площади жилого помещения (33 кв. м — для одиноко проживающего; 42 кв. м — для семьи из 2 человек; по 18 кв. м — на каждого члена семьи из 3 и более человек) и средней рыночной стоимости 1 кв. м по Оренбургской области, утверждённой Минстроем РФ. Размер выплаты не может быть более 20% от фактической стоимости приобретаемого жилья и не может превышать суммы первоначального взноса, указанного в письменном намерении банка.</w:t>
      </w:r>
    </w:p>
    <w:p w:rsidR="00E911AE" w:rsidRPr="00E911AE" w:rsidRDefault="00E911AE" w:rsidP="001B67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Порядок использования.</w:t>
      </w: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 Социальная выплата может быть использована на оплату </w:t>
      </w:r>
      <w:proofErr w:type="gramStart"/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части стоимости</w:t>
      </w:r>
      <w:proofErr w:type="gramEnd"/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приобретаемых с помощью ипотечного жилищного кредита готового жилого помещения или квартиры при долевом строительстве (с предоставлением договора о долевом участии или договора уступки прав, зарегистрированного в установленном порядке). Приобретаемое жильё должно находиться на территории Оренбургской области и отвечать установленным санитарным и техническим требованиям.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Перечень необходимых документов:</w:t>
      </w:r>
    </w:p>
    <w:p w:rsidR="00E911AE" w:rsidRPr="00E911AE" w:rsidRDefault="00E911AE" w:rsidP="00E91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заявление на предоставление социальной выплаты;</w:t>
      </w:r>
    </w:p>
    <w:p w:rsidR="00E911AE" w:rsidRPr="00E911AE" w:rsidRDefault="00E911AE" w:rsidP="00E91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согласие на обработку персональных данных;</w:t>
      </w:r>
    </w:p>
    <w:p w:rsidR="00E911AE" w:rsidRPr="00E911AE" w:rsidRDefault="00E911AE" w:rsidP="00E91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lastRenderedPageBreak/>
        <w:t>письменное намерение банка о предоставлении ипотечного жилищного кредита (с указанием возможной цены недвижимости, предполагаемой суммы кредита, размере первоначального взноса и сроках его погашения);</w:t>
      </w:r>
    </w:p>
    <w:p w:rsidR="00E911AE" w:rsidRPr="00E911AE" w:rsidRDefault="00E911AE" w:rsidP="00E91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копии документов, удостоверяющих личность заявителя и членов семьи (свидетельства о рождении детей до 18 лет);</w:t>
      </w:r>
    </w:p>
    <w:p w:rsidR="00E911AE" w:rsidRPr="00E911AE" w:rsidRDefault="00E911AE" w:rsidP="00E91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копия свидетельства о заключении брака;</w:t>
      </w:r>
    </w:p>
    <w:p w:rsidR="00E911AE" w:rsidRPr="00E911AE" w:rsidRDefault="00E911AE" w:rsidP="00E91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копии свидетельства о перемене имени (при изменении фамилии, имени, отчества);</w:t>
      </w:r>
    </w:p>
    <w:p w:rsidR="00E911AE" w:rsidRPr="00E911AE" w:rsidRDefault="00E911AE" w:rsidP="00E91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справка с места работы с указанием занимаемой должности;</w:t>
      </w:r>
    </w:p>
    <w:p w:rsidR="00E911AE" w:rsidRPr="00E911AE" w:rsidRDefault="00E911AE" w:rsidP="00E91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копии документов, подтверждающих право пользования жилым помещением;</w:t>
      </w:r>
    </w:p>
    <w:p w:rsidR="00E911AE" w:rsidRPr="00E911AE" w:rsidRDefault="00E911AE" w:rsidP="00E911A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копия документа, подтверждающего наличие собственных средств для оплаты части первоначального взноса (в размере разницы между стоимостью жилья и суммами социальной выплаты и ипотечного кредита).</w:t>
      </w:r>
    </w:p>
    <w:p w:rsidR="00E911AE" w:rsidRPr="00E911AE" w:rsidRDefault="00E911AE" w:rsidP="001B67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Приём заявлений и документов</w:t>
      </w: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осуществляется с первого дня года до дня приостановления приёма и в период возобновления в соответствии с приказом Министерства социального развития Оренбургской области:</w:t>
      </w:r>
    </w:p>
    <w:p w:rsidR="00E911AE" w:rsidRPr="00E911AE" w:rsidRDefault="00E911AE" w:rsidP="00E911A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 xml:space="preserve">в Министерстве: </w:t>
      </w:r>
      <w:proofErr w:type="spellStart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пн</w:t>
      </w:r>
      <w:proofErr w:type="spellEnd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–</w:t>
      </w:r>
      <w:proofErr w:type="spellStart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чт</w:t>
      </w:r>
      <w:proofErr w:type="spellEnd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 xml:space="preserve"> 9:00–18:00, </w:t>
      </w:r>
      <w:proofErr w:type="spellStart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пт</w:t>
      </w:r>
      <w:proofErr w:type="spellEnd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 xml:space="preserve"> 9:00–17:00, перерыв 13:00–13:48;</w:t>
      </w:r>
    </w:p>
    <w:p w:rsidR="00E911AE" w:rsidRPr="00E911AE" w:rsidRDefault="00E911AE" w:rsidP="00E911A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в МФЦ — по графику работы МФЦ;</w:t>
      </w:r>
    </w:p>
    <w:p w:rsidR="00E911AE" w:rsidRPr="00E911AE" w:rsidRDefault="00E911AE" w:rsidP="00E911A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 xml:space="preserve">через портал </w:t>
      </w:r>
      <w:proofErr w:type="spellStart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Госуслуг</w:t>
      </w:r>
      <w:proofErr w:type="spellEnd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 xml:space="preserve"> — круглосуточно.</w:t>
      </w:r>
    </w:p>
    <w:p w:rsidR="00E911AE" w:rsidRPr="00E911AE" w:rsidRDefault="00E911AE" w:rsidP="001B67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Право на получение социальной выплаты удостоверяется свидетельством. Срок действия свидетельства — 6 месяцев. По решению Министерства социального развития области срок может быть продлён не более чем на 2 месяца при наличии заявления от гражданина.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outlineLvl w:val="2"/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</w:pPr>
      <w:r w:rsidRPr="00E911AE"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  <w:t>Меры социальной поддержки молодых семей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Молодой семьёй признаётся семья, в которой возраст каждого из супругов (или одинокого родителя) не превышает 35 лет. Дети в семье должны быть младше 18 лет. При исполнении хотя бы одному из супругов 36 лет семья выбывает из программы.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Условия участия:</w:t>
      </w: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семья постоянно проживает на территории Оренбургской области, признана нуждающейся в улучшении жилищных условий, ранее не получала государственной поддержки на жильё (за исключением материнского капитала, льготной ипотеки и единовременной выплаты многодетным взамен земельного участка).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Виды социальных выплат: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1"/>
        <w:gridCol w:w="1689"/>
        <w:gridCol w:w="2817"/>
        <w:gridCol w:w="2078"/>
      </w:tblGrid>
      <w:tr w:rsidR="00E911AE" w:rsidRPr="00E911AE" w:rsidTr="00E911AE">
        <w:trPr>
          <w:tblHeader/>
        </w:trPr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выплаты</w:t>
            </w:r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Размер</w:t>
            </w:r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предоставления</w:t>
            </w:r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Куда обращаться</w:t>
            </w:r>
          </w:p>
        </w:tc>
      </w:tr>
      <w:tr w:rsidR="00E911AE" w:rsidRPr="00E911AE" w:rsidTr="00E911AE"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(строительство) жилья</w:t>
            </w:r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30% — без детей; 40% — с детьми</w:t>
            </w:r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с 1 января по 20 мая подаётся заявление на включение в список</w:t>
            </w:r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по месту регистрации</w:t>
            </w:r>
          </w:p>
        </w:tc>
      </w:tr>
      <w:tr w:rsidR="00E911AE" w:rsidRPr="00E911AE" w:rsidTr="00E911AE"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получении кредита на жильё (первоначальный взнос)</w:t>
            </w:r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15% от расчётной стоимости</w:t>
            </w:r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через МФЦ или </w:t>
            </w:r>
            <w:proofErr w:type="spellStart"/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Госуслуги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МФЦ или </w:t>
            </w:r>
            <w:proofErr w:type="spellStart"/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Госуслуги</w:t>
            </w:r>
            <w:proofErr w:type="spellEnd"/>
          </w:p>
        </w:tc>
      </w:tr>
      <w:tr w:rsidR="00E911AE" w:rsidRPr="00E911AE" w:rsidTr="00E911AE"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погашение части стоимости при рождении (усыновлении) ребёнка</w:t>
            </w:r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5% без кредита; 10% при наличии кредита</w:t>
            </w:r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достижения ребёнком возраста 3 лет</w:t>
            </w:r>
          </w:p>
        </w:tc>
        <w:tc>
          <w:tcPr>
            <w:tcW w:w="0" w:type="auto"/>
            <w:vAlign w:val="center"/>
            <w:hideMark/>
          </w:tcPr>
          <w:p w:rsidR="00E911AE" w:rsidRPr="00E911AE" w:rsidRDefault="00E911AE" w:rsidP="00E91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МФЦ или </w:t>
            </w:r>
            <w:proofErr w:type="spellStart"/>
            <w:r w:rsidRPr="00E91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Госуслуги</w:t>
            </w:r>
            <w:proofErr w:type="spellEnd"/>
          </w:p>
        </w:tc>
      </w:tr>
    </w:tbl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Приоритетное право на получение выплаты имеют молодые семьи, в которых:</w:t>
      </w:r>
    </w:p>
    <w:p w:rsidR="00E911AE" w:rsidRPr="00E911AE" w:rsidRDefault="00E911AE" w:rsidP="00E91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хотя бы один из супругов является (являлся) участником специальной военной операции (СВО), в том числе мобилизованным, контрактником, добровольцем, в том числе в случае гибели;</w:t>
      </w:r>
    </w:p>
    <w:p w:rsidR="00E911AE" w:rsidRPr="00E911AE" w:rsidRDefault="00E911AE" w:rsidP="00E91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хотя бы один из супругов имеет удостоверение ветерана боевых действий;</w:t>
      </w:r>
    </w:p>
    <w:p w:rsidR="00E911AE" w:rsidRPr="00E911AE" w:rsidRDefault="00E911AE" w:rsidP="00E91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ребёнок или один из супругов — инвалид I или II группы;</w:t>
      </w:r>
    </w:p>
    <w:p w:rsidR="00E911AE" w:rsidRPr="00E911AE" w:rsidRDefault="00E911AE" w:rsidP="00E91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одновременно родилось трое и более детей;</w:t>
      </w:r>
    </w:p>
    <w:p w:rsidR="00E911AE" w:rsidRPr="00E911AE" w:rsidRDefault="00E911AE" w:rsidP="00E91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двое и более детей находятся под опекой или попечительством;</w:t>
      </w:r>
    </w:p>
    <w:p w:rsidR="00E911AE" w:rsidRPr="00E911AE" w:rsidRDefault="00E911AE" w:rsidP="00E91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один из членов семьи является IT-специалистом;</w:t>
      </w:r>
    </w:p>
    <w:p w:rsidR="00E911AE" w:rsidRPr="00E911AE" w:rsidRDefault="00E911AE" w:rsidP="00E91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один из членов семьи имеет учёную степень кандидата или доктора наук;</w:t>
      </w:r>
    </w:p>
    <w:p w:rsidR="00E911AE" w:rsidRPr="00E911AE" w:rsidRDefault="00E911AE" w:rsidP="00E91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один из членов семьи награждён наградой Оренбургской области или является лауреатом конкурса «Золотая молодёжь Оренбуржья»;</w:t>
      </w:r>
    </w:p>
    <w:p w:rsidR="00E911AE" w:rsidRPr="00E911AE" w:rsidRDefault="00E911AE" w:rsidP="00E91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семья утратила жильё в результате стихийного бедствия;</w:t>
      </w:r>
    </w:p>
    <w:p w:rsidR="00E911AE" w:rsidRPr="00E911AE" w:rsidRDefault="00E911AE" w:rsidP="00E911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один из членов семьи является остродефицитным специалистом для данного муниципального образования.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Как встать на учёт:</w:t>
      </w:r>
    </w:p>
    <w:p w:rsidR="00E911AE" w:rsidRPr="00E911AE" w:rsidRDefault="00E911AE" w:rsidP="00E911A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Признание нуждающейся в улучшении жилищных условий — обращение в администрацию по месту жительства.</w:t>
      </w:r>
    </w:p>
    <w:p w:rsidR="00E911AE" w:rsidRPr="00E911AE" w:rsidRDefault="00E911AE" w:rsidP="00E911A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 xml:space="preserve">Подача заявления на постановку на учёт как участницы программы — в администрации муниципального образования (через МФЦ или </w:t>
      </w:r>
      <w:proofErr w:type="spellStart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Госуслуги</w:t>
      </w:r>
      <w:proofErr w:type="spellEnd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).</w:t>
      </w:r>
    </w:p>
    <w:p w:rsidR="00E911AE" w:rsidRPr="00E911AE" w:rsidRDefault="00E911AE" w:rsidP="00E911A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Ежегодно с 1 января по 20 мая — подача заявления на включение в список семей, желающих получить социальную выплату в планируемом году.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Документы на две дополнительные выплаты (при получении кредита и на погашение при рождении ребёнка) можно подать через МФЦ или портал </w:t>
      </w:r>
      <w:proofErr w:type="spellStart"/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Госуслуг</w:t>
      </w:r>
      <w:proofErr w:type="spellEnd"/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outlineLvl w:val="2"/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</w:pPr>
      <w:r w:rsidRPr="00E911AE"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  <w:t>Меры социальной поддержки многодетных семей</w:t>
      </w:r>
    </w:p>
    <w:p w:rsidR="00E911AE" w:rsidRPr="00E911AE" w:rsidRDefault="00E911AE" w:rsidP="001B67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Многодетной семьёй признаётся семья, имеющая на содержании и воспитании трёх и более детей в возрасте до 18 лет (включая усыновлённых, пасынков, падчериц, а также находящихся под опекой и попечительством).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Доступные меры поддержки:</w:t>
      </w:r>
    </w:p>
    <w:p w:rsidR="00E911AE" w:rsidRPr="00E911AE" w:rsidRDefault="00E911AE" w:rsidP="00E911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003A26"/>
          <w:sz w:val="24"/>
          <w:szCs w:val="24"/>
          <w:lang w:eastAsia="ru-RU"/>
        </w:rPr>
        <w:t>Социальная выплата на приобретение (строительство) жилья</w:t>
      </w: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 — в размере 70% от расчётной стоимости жилья. Заявление на включение в список подаётся не позднее 25 ноября текущего года.</w:t>
      </w:r>
    </w:p>
    <w:p w:rsidR="00E911AE" w:rsidRPr="00E911AE" w:rsidRDefault="00E911AE" w:rsidP="00E911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003A26"/>
          <w:sz w:val="24"/>
          <w:szCs w:val="24"/>
          <w:lang w:eastAsia="ru-RU"/>
        </w:rPr>
        <w:t>Единовременная выплата взамен предоставления земельного участка</w:t>
      </w: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 — 300 000 рублей, целевая (на улучшение жилищных условий).</w:t>
      </w:r>
    </w:p>
    <w:p w:rsidR="00E911AE" w:rsidRPr="00E911AE" w:rsidRDefault="00E911AE" w:rsidP="00E911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003A26"/>
          <w:sz w:val="24"/>
          <w:szCs w:val="24"/>
          <w:lang w:eastAsia="ru-RU"/>
        </w:rPr>
        <w:t>Региональный материнский (семейный) капитал</w:t>
      </w: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 — 149 713 рублей (с 1 января 2025 года), может быть направлен на улучшение жилищных условий.</w:t>
      </w:r>
    </w:p>
    <w:p w:rsidR="00E911AE" w:rsidRPr="00E911AE" w:rsidRDefault="00E911AE" w:rsidP="00E911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003A26"/>
          <w:sz w:val="24"/>
          <w:szCs w:val="24"/>
          <w:lang w:eastAsia="ru-RU"/>
        </w:rPr>
        <w:lastRenderedPageBreak/>
        <w:t>Жильё по договору социального найма</w:t>
      </w: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 — из расчёта 18 кв. м на каждого члена семьи за минусом имеющейся площади.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Внеочередной порядок получения социальной выплаты</w:t>
      </w: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предоставляется многодетным семьям, в которых:</w:t>
      </w:r>
    </w:p>
    <w:p w:rsidR="00E911AE" w:rsidRPr="00E911AE" w:rsidRDefault="00E911AE" w:rsidP="00E911A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пять и более несовершеннолетних детей;</w:t>
      </w:r>
    </w:p>
    <w:p w:rsidR="00E911AE" w:rsidRPr="00E911AE" w:rsidRDefault="00E911AE" w:rsidP="00E911A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есть ребёнок-инвалид;</w:t>
      </w:r>
    </w:p>
    <w:p w:rsidR="00E911AE" w:rsidRPr="00E911AE" w:rsidRDefault="00E911AE" w:rsidP="00E911A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есть больной тяжёлой формой хронического заболевания;</w:t>
      </w:r>
    </w:p>
    <w:p w:rsidR="00E911AE" w:rsidRPr="00E911AE" w:rsidRDefault="00E911AE" w:rsidP="00E911A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семья состоит на учёте не менее 3 лет и старшему из трёх несовершеннолетних детей исполнилось 17 лет;</w:t>
      </w:r>
    </w:p>
    <w:p w:rsidR="00E911AE" w:rsidRPr="00E911AE" w:rsidRDefault="00E911AE" w:rsidP="00E911A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в составе семьи есть военнослужащий — участник СВО, в том числе погибший.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outlineLvl w:val="2"/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</w:pPr>
      <w:r w:rsidRPr="00E911AE"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  <w:t>Меры поддержки семей участников СВО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Жилищные меры:</w:t>
      </w:r>
    </w:p>
    <w:p w:rsidR="00E911AE" w:rsidRPr="00E911AE" w:rsidRDefault="00E911AE" w:rsidP="00E911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Внеочередное предоставление жилья по договору социального найма — инвалидам боевых действий из числа участников СВО, жилые помещения которых признаны непригодными для проживания.</w:t>
      </w:r>
    </w:p>
    <w:p w:rsidR="00E911AE" w:rsidRPr="00E911AE" w:rsidRDefault="00E911AE" w:rsidP="00E911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Приоритетное право на социальную выплату по программе «Молодая семья» — для семей, где хотя бы один из супругов участвует (участвовал) в СВО, в том числе в случае гибели, вне зависимости от наличия удостоверения ветерана.</w:t>
      </w:r>
    </w:p>
    <w:p w:rsidR="00E911AE" w:rsidRPr="00E911AE" w:rsidRDefault="00E911AE" w:rsidP="00E911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Приоритет во внеочередной социальной выплате для многодетных семей — если в многодетной семье есть военнослужащий — участник СВО или погибший в ходе СВО.</w:t>
      </w:r>
    </w:p>
    <w:p w:rsidR="00E911AE" w:rsidRPr="00E911AE" w:rsidRDefault="00E911AE" w:rsidP="00E911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Бесплатное предоставление земельного участка — участникам СВО со статусом ветерана боевых действий, удостоенным звания Героя РФ или награждённым орденами РФ за заслуги в ходе СВО, а также членам семей погибших (умерших) участников СВО.</w:t>
      </w:r>
    </w:p>
    <w:p w:rsidR="00E911AE" w:rsidRPr="00E911AE" w:rsidRDefault="00E911AE" w:rsidP="001B6719">
      <w:pPr>
        <w:shd w:val="clear" w:color="auto" w:fill="FFFFFF"/>
        <w:spacing w:after="100" w:afterAutospacing="1" w:line="240" w:lineRule="auto"/>
        <w:jc w:val="both"/>
        <w:outlineLvl w:val="2"/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</w:pPr>
      <w:r w:rsidRPr="00E911AE"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  <w:t>Иные категории граждан, имеющих право на постановку на учёт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Постановке на учёт в качестве нуждающихся в жилых помещениях подлежат также:</w:t>
      </w:r>
    </w:p>
    <w:p w:rsidR="00E911AE" w:rsidRPr="00E911AE" w:rsidRDefault="00E911AE" w:rsidP="00E911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инвалиды и семьи, имеющие детей-инвалидов;</w:t>
      </w:r>
    </w:p>
    <w:p w:rsidR="00E911AE" w:rsidRPr="00E911AE" w:rsidRDefault="00E911AE" w:rsidP="00E911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ветераны и инвалиды боевых действий;</w:t>
      </w:r>
    </w:p>
    <w:p w:rsidR="00E911AE" w:rsidRPr="00E911AE" w:rsidRDefault="00E911AE" w:rsidP="00E911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члены семей погибших (умерших) инвалидов и ветеранов боевых действий;</w:t>
      </w:r>
    </w:p>
    <w:p w:rsidR="00E911AE" w:rsidRPr="00E911AE" w:rsidRDefault="00E911AE" w:rsidP="00E911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граждане, страдающие тяжёлыми формами хронических заболеваний;</w:t>
      </w:r>
    </w:p>
    <w:p w:rsidR="00E911AE" w:rsidRPr="00E911AE" w:rsidRDefault="00E911AE" w:rsidP="00E911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больные заразными формами туберкулёза;</w:t>
      </w:r>
    </w:p>
    <w:p w:rsidR="00E911AE" w:rsidRPr="00E911AE" w:rsidRDefault="00E911AE" w:rsidP="00E911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граждане, проживающие в жилых помещениях, признанных непригодными для проживания;</w:t>
      </w:r>
    </w:p>
    <w:p w:rsidR="00E911AE" w:rsidRPr="00E911AE" w:rsidRDefault="00E911AE" w:rsidP="00E911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реабилитированные лица, утратившие жильё в связи с репрессиями;</w:t>
      </w:r>
    </w:p>
    <w:p w:rsidR="00E911AE" w:rsidRPr="00E911AE" w:rsidRDefault="00E911AE" w:rsidP="00E911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Герои Советского Союза, Герои РФ, полные кавалеры ордена Славы;</w:t>
      </w:r>
    </w:p>
    <w:p w:rsidR="00E911AE" w:rsidRPr="00E911AE" w:rsidRDefault="00E911AE" w:rsidP="00E911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Герои Социалистического Труда, Герои Труда РФ, полные кавалеры ордена Трудовой Славы.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outlineLvl w:val="2"/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</w:pPr>
      <w:r w:rsidRPr="00E911AE">
        <w:rPr>
          <w:rFonts w:ascii="inherit" w:eastAsia="Times New Roman" w:hAnsi="inherit" w:cs="Arial"/>
          <w:b/>
          <w:bCs/>
          <w:color w:val="0C4AA7"/>
          <w:sz w:val="36"/>
          <w:szCs w:val="36"/>
          <w:lang w:eastAsia="ru-RU"/>
        </w:rPr>
        <w:lastRenderedPageBreak/>
        <w:t>Куда обращаться</w:t>
      </w:r>
    </w:p>
    <w:p w:rsidR="00E911AE" w:rsidRPr="00E911AE" w:rsidRDefault="00E911AE" w:rsidP="00E911A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 xml:space="preserve">Администрация </w:t>
      </w:r>
      <w:proofErr w:type="spellStart"/>
      <w:r w:rsidR="001B6719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Новоюласенского</w:t>
      </w:r>
      <w:proofErr w:type="spellEnd"/>
      <w:r w:rsidR="001B6719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 xml:space="preserve"> </w:t>
      </w:r>
      <w:r w:rsidRPr="00E911AE">
        <w:rPr>
          <w:rFonts w:ascii="Arial" w:eastAsia="Times New Roman" w:hAnsi="Arial" w:cs="Arial"/>
          <w:b/>
          <w:bCs/>
          <w:color w:val="111111"/>
          <w:sz w:val="24"/>
          <w:szCs w:val="24"/>
          <w:lang w:eastAsia="ru-RU"/>
        </w:rPr>
        <w:t>сельсовета Красногвардейского района</w:t>
      </w:r>
    </w:p>
    <w:p w:rsidR="00E911AE" w:rsidRPr="00E911AE" w:rsidRDefault="00E911AE" w:rsidP="00E911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003A26"/>
          <w:sz w:val="24"/>
          <w:szCs w:val="24"/>
          <w:lang w:eastAsia="ru-RU"/>
        </w:rPr>
        <w:t>Адрес:</w:t>
      </w: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 xml:space="preserve"> 461163, Оренбургская область, Красногвардейский район, с. </w:t>
      </w:r>
      <w:proofErr w:type="spellStart"/>
      <w:r w:rsidR="001B6719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Новоюласка</w:t>
      </w:r>
      <w:proofErr w:type="spellEnd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 xml:space="preserve">, ул. </w:t>
      </w:r>
      <w:r w:rsidR="001B6719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Дружбы, д.8</w:t>
      </w:r>
    </w:p>
    <w:p w:rsidR="00E911AE" w:rsidRPr="00E911AE" w:rsidRDefault="00E911AE" w:rsidP="00E911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proofErr w:type="gramStart"/>
      <w:r w:rsidRPr="00E911AE">
        <w:rPr>
          <w:rFonts w:ascii="Arial" w:eastAsia="Times New Roman" w:hAnsi="Arial" w:cs="Arial"/>
          <w:b/>
          <w:bCs/>
          <w:color w:val="003A26"/>
          <w:sz w:val="24"/>
          <w:szCs w:val="24"/>
          <w:lang w:eastAsia="ru-RU"/>
        </w:rPr>
        <w:t>Телефон:</w:t>
      </w: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  +</w:t>
      </w:r>
      <w:proofErr w:type="gramEnd"/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7 (35345) 3-</w:t>
      </w:r>
      <w:r w:rsidR="001B6719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3</w:t>
      </w: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8-</w:t>
      </w:r>
      <w:r w:rsidR="001B6719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32</w:t>
      </w:r>
    </w:p>
    <w:p w:rsidR="00E911AE" w:rsidRPr="00E911AE" w:rsidRDefault="00E911AE" w:rsidP="00E911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003A26"/>
          <w:sz w:val="24"/>
          <w:szCs w:val="24"/>
          <w:lang w:eastAsia="ru-RU"/>
        </w:rPr>
        <w:t>Электронная почта:</w:t>
      </w: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 </w:t>
      </w:r>
      <w:r w:rsidR="001B6719">
        <w:rPr>
          <w:rFonts w:ascii="Arial" w:eastAsia="Times New Roman" w:hAnsi="Arial" w:cs="Arial"/>
          <w:color w:val="003A26"/>
          <w:sz w:val="24"/>
          <w:szCs w:val="24"/>
          <w:lang w:val="en-US" w:eastAsia="ru-RU"/>
        </w:rPr>
        <w:t>novselsovet2016@mail.ru</w:t>
      </w:r>
    </w:p>
    <w:p w:rsidR="00E911AE" w:rsidRPr="00E911AE" w:rsidRDefault="00E911AE" w:rsidP="00E911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A26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color w:val="003A26"/>
          <w:sz w:val="24"/>
          <w:szCs w:val="24"/>
          <w:lang w:eastAsia="ru-RU"/>
        </w:rPr>
        <w:t>Часы работы:</w:t>
      </w:r>
      <w:r w:rsidRPr="00E911AE">
        <w:rPr>
          <w:rFonts w:ascii="Arial" w:eastAsia="Times New Roman" w:hAnsi="Arial" w:cs="Arial"/>
          <w:color w:val="003A26"/>
          <w:sz w:val="24"/>
          <w:szCs w:val="24"/>
          <w:lang w:eastAsia="ru-RU"/>
        </w:rPr>
        <w:t> понедельник–пятница с 9:00 до 17:00</w:t>
      </w:r>
    </w:p>
    <w:p w:rsidR="00E911AE" w:rsidRPr="00E911AE" w:rsidRDefault="00E911AE" w:rsidP="001B67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Заявления на постановку на учёт и участие в программах можно подать также через МФЦ Красногвардейского района или портал «</w:t>
      </w:r>
      <w:proofErr w:type="spellStart"/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Госуслуги</w:t>
      </w:r>
      <w:proofErr w:type="spellEnd"/>
      <w:r w:rsidRPr="00E911AE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».</w:t>
      </w:r>
      <w:bookmarkStart w:id="0" w:name="_GoBack"/>
      <w:bookmarkEnd w:id="0"/>
    </w:p>
    <w:p w:rsidR="00E911AE" w:rsidRPr="00E911AE" w:rsidRDefault="00E911AE" w:rsidP="001B67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lang w:eastAsia="ru-RU"/>
        </w:rPr>
        <w:t>Примечание:</w:t>
      </w:r>
      <w:r w:rsidRPr="00E911AE">
        <w:rPr>
          <w:rFonts w:ascii="Arial" w:eastAsia="Times New Roman" w:hAnsi="Arial" w:cs="Arial"/>
          <w:i/>
          <w:iCs/>
          <w:color w:val="111111"/>
          <w:sz w:val="24"/>
          <w:szCs w:val="24"/>
          <w:lang w:eastAsia="ru-RU"/>
        </w:rPr>
        <w:t> ознакомиться с постановлением Правительства Оренбургской области от 27.07.2011 года № 652-п «О предоставлении социальных выплат нуждающимся в улучшении жилищных условий гражданам на уплату части первоначального взноса при получении ипотечного жилищного кредита» можно на официальном сайте министерства в сети Интернет: www.msr.orb.ru (вкладка «</w:t>
      </w:r>
      <w:proofErr w:type="spellStart"/>
      <w:r w:rsidRPr="00E911AE">
        <w:rPr>
          <w:rFonts w:ascii="Arial" w:eastAsia="Times New Roman" w:hAnsi="Arial" w:cs="Arial"/>
          <w:i/>
          <w:iCs/>
          <w:color w:val="111111"/>
          <w:sz w:val="24"/>
          <w:szCs w:val="24"/>
          <w:lang w:eastAsia="ru-RU"/>
        </w:rPr>
        <w:t>Соцподдержка</w:t>
      </w:r>
      <w:proofErr w:type="spellEnd"/>
      <w:r w:rsidRPr="00E911AE">
        <w:rPr>
          <w:rFonts w:ascii="Arial" w:eastAsia="Times New Roman" w:hAnsi="Arial" w:cs="Arial"/>
          <w:i/>
          <w:iCs/>
          <w:color w:val="111111"/>
          <w:sz w:val="24"/>
          <w:szCs w:val="24"/>
          <w:lang w:eastAsia="ru-RU"/>
        </w:rPr>
        <w:t>», обеспечением жильем).</w:t>
      </w:r>
    </w:p>
    <w:p w:rsidR="00E911AE" w:rsidRPr="00E911AE" w:rsidRDefault="00E911AE" w:rsidP="001B67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911AE">
        <w:rPr>
          <w:rFonts w:ascii="Arial" w:eastAsia="Times New Roman" w:hAnsi="Arial" w:cs="Arial"/>
          <w:i/>
          <w:iCs/>
          <w:color w:val="111111"/>
          <w:sz w:val="24"/>
          <w:szCs w:val="24"/>
          <w:lang w:eastAsia="ru-RU"/>
        </w:rPr>
        <w:t>Консультацию по вопросам получения социальной выплаты можно получить в министерстве социального развития Оренбургской области по телефону: 8 (3532) 44-31-15.</w:t>
      </w:r>
    </w:p>
    <w:p w:rsidR="00E911AE" w:rsidRDefault="00E911AE"/>
    <w:sectPr w:rsidR="00E91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72A7F"/>
    <w:multiLevelType w:val="multilevel"/>
    <w:tmpl w:val="FFD65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4D4708"/>
    <w:multiLevelType w:val="multilevel"/>
    <w:tmpl w:val="9162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687B97"/>
    <w:multiLevelType w:val="multilevel"/>
    <w:tmpl w:val="2894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C73E41"/>
    <w:multiLevelType w:val="multilevel"/>
    <w:tmpl w:val="1F8E0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A30BE6"/>
    <w:multiLevelType w:val="multilevel"/>
    <w:tmpl w:val="2B54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506B50"/>
    <w:multiLevelType w:val="multilevel"/>
    <w:tmpl w:val="53B4A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1F30A6"/>
    <w:multiLevelType w:val="multilevel"/>
    <w:tmpl w:val="07743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58214E"/>
    <w:multiLevelType w:val="multilevel"/>
    <w:tmpl w:val="B95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0529AC"/>
    <w:multiLevelType w:val="multilevel"/>
    <w:tmpl w:val="BF6C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9F75AA"/>
    <w:multiLevelType w:val="multilevel"/>
    <w:tmpl w:val="7532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89343D"/>
    <w:multiLevelType w:val="multilevel"/>
    <w:tmpl w:val="65C0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690E79"/>
    <w:multiLevelType w:val="multilevel"/>
    <w:tmpl w:val="C344C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B5465C"/>
    <w:multiLevelType w:val="multilevel"/>
    <w:tmpl w:val="0A304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B64C3F"/>
    <w:multiLevelType w:val="multilevel"/>
    <w:tmpl w:val="C002B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3"/>
  </w:num>
  <w:num w:numId="5">
    <w:abstractNumId w:val="10"/>
  </w:num>
  <w:num w:numId="6">
    <w:abstractNumId w:val="8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  <w:num w:numId="11">
    <w:abstractNumId w:val="2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1E6"/>
    <w:rsid w:val="00075FB9"/>
    <w:rsid w:val="001B6719"/>
    <w:rsid w:val="003E46B8"/>
    <w:rsid w:val="004261E6"/>
    <w:rsid w:val="00E9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08A96F-455F-4318-ADCB-B6E62574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3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1802</Words>
  <Characters>10277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2026-09-15T08:57:00Z</dcterms:created>
  <dcterms:modified xsi:type="dcterms:W3CDTF">2026-09-15T08:57:00Z</dcterms:modified>
</cp:coreProperties>
</file>