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059" w:rsidRDefault="00FD5A27" w:rsidP="001C254E">
      <w:pPr>
        <w:tabs>
          <w:tab w:val="right" w:pos="90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19050" distR="9525" wp14:anchorId="76168F62" wp14:editId="5A87965D">
            <wp:extent cx="793997" cy="760021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91" t="-70" r="-91" b="-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5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059" w:rsidRDefault="00FD5A27">
      <w:pPr>
        <w:tabs>
          <w:tab w:val="right" w:pos="900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 МУНИЦИПАЛЬНОГО ОБРАЗОВАНИЯ</w:t>
      </w:r>
    </w:p>
    <w:p w:rsidR="00B47059" w:rsidRDefault="00FD5A27">
      <w:pPr>
        <w:tabs>
          <w:tab w:val="right" w:pos="900"/>
        </w:tabs>
        <w:contextualSpacing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НОВОЮЛАСЕНСКИЙ СЕЛЬСОВЕТ</w:t>
      </w:r>
    </w:p>
    <w:p w:rsidR="00B47059" w:rsidRDefault="00FD5A27">
      <w:pPr>
        <w:tabs>
          <w:tab w:val="right" w:pos="900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B47059" w:rsidRDefault="00B47059">
      <w:pPr>
        <w:tabs>
          <w:tab w:val="right" w:pos="90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7059" w:rsidRDefault="00FD5A27">
      <w:pPr>
        <w:pStyle w:val="1"/>
        <w:numPr>
          <w:ilvl w:val="0"/>
          <w:numId w:val="2"/>
        </w:numPr>
        <w:tabs>
          <w:tab w:val="right" w:pos="0"/>
        </w:tabs>
        <w:spacing w:after="200"/>
        <w:contextualSpacing/>
        <w:jc w:val="center"/>
      </w:pPr>
      <w:r>
        <w:rPr>
          <w:b/>
          <w:szCs w:val="28"/>
        </w:rPr>
        <w:t xml:space="preserve">       </w:t>
      </w: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B47059" w:rsidRDefault="001C254E" w:rsidP="001C254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15.01.2019</w:t>
      </w:r>
      <w:r w:rsidR="00FD5A2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2-п-а</w:t>
      </w:r>
    </w:p>
    <w:p w:rsidR="00B47059" w:rsidRDefault="00FD5A27" w:rsidP="001C25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C254E">
        <w:rPr>
          <w:rFonts w:ascii="Times New Roman" w:hAnsi="Times New Roman" w:cs="Times New Roman"/>
          <w:sz w:val="28"/>
          <w:szCs w:val="28"/>
        </w:rPr>
        <w:t>с.Новоюласка</w:t>
      </w:r>
    </w:p>
    <w:p w:rsidR="006A4554" w:rsidRDefault="006A4554" w:rsidP="001C25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4554" w:rsidRPr="001C254E" w:rsidRDefault="006A4554" w:rsidP="001C254E">
      <w:pPr>
        <w:spacing w:after="0" w:line="240" w:lineRule="auto"/>
        <w:jc w:val="center"/>
      </w:pPr>
    </w:p>
    <w:p w:rsidR="00B47059" w:rsidRDefault="00FD5A27" w:rsidP="001C254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начале актуализации схемы</w:t>
      </w:r>
    </w:p>
    <w:p w:rsidR="00B47059" w:rsidRDefault="00FD5A27" w:rsidP="001C254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теплоснабжения  муниципального образования Новоюласенский  сельсовет  Красногвардейского района  Оренбургской области</w:t>
      </w:r>
    </w:p>
    <w:p w:rsidR="00B47059" w:rsidRDefault="00B47059" w:rsidP="001C254E">
      <w:pPr>
        <w:shd w:val="clear" w:color="auto" w:fill="FFFFFF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C254E" w:rsidRDefault="00FD5A27" w:rsidP="001C25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27.06.2010 года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утверждения»,</w:t>
      </w:r>
      <w:r w:rsidR="001C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Уставом муниципального образования Новоюласенский сельсовет Красногвардейского района Оренбургской области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</w:p>
    <w:p w:rsidR="001C254E" w:rsidRDefault="00FD5A27" w:rsidP="001C254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работу по актуализации схемы теплоснабжения муниципального образования Новоюласенский сельсовет  Красногвардейского района Оренбургск</w:t>
      </w:r>
      <w:r w:rsidR="001C254E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области  на 2019 год.</w:t>
      </w:r>
    </w:p>
    <w:p w:rsidR="006A4554" w:rsidRDefault="006A4554" w:rsidP="006A4554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D5A27">
        <w:rPr>
          <w:rFonts w:ascii="Times New Roman" w:eastAsia="Times New Roman" w:hAnsi="Times New Roman" w:cs="Times New Roman"/>
          <w:sz w:val="28"/>
          <w:szCs w:val="28"/>
          <w:lang w:eastAsia="ru-RU"/>
        </w:rPr>
        <w:t>.Утвердить состав рабочей группы по актуализации схемы теплоснабжения муниципального образования Новоюласенский  сельсовет  Красногвардейского района   Оренбургс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кой области согласно приложению.</w:t>
      </w:r>
      <w:r w:rsidR="00FD5A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C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B47059" w:rsidRDefault="006A4554" w:rsidP="006A4554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D5A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D5A27">
        <w:rPr>
          <w:rFonts w:ascii="Times New Roman" w:hAnsi="Times New Roman" w:cs="Times New Roman"/>
          <w:sz w:val="28"/>
          <w:szCs w:val="28"/>
        </w:rPr>
        <w:t>Установить, что настоящее постановление  вступает в силу после обнародования и подлежит размещению на портале муниципальных образований Красногвардейского района в сети «Интернет».</w:t>
      </w:r>
    </w:p>
    <w:p w:rsidR="006A4554" w:rsidRDefault="006A4554" w:rsidP="006A4554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554" w:rsidRDefault="006A4554" w:rsidP="006A4554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554" w:rsidRPr="001C254E" w:rsidRDefault="006A4554" w:rsidP="006A4554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7059" w:rsidRDefault="00FD5A27" w:rsidP="001C254E">
      <w:pPr>
        <w:shd w:val="clear" w:color="auto" w:fill="FFFFFF"/>
        <w:tabs>
          <w:tab w:val="left" w:pos="6945"/>
        </w:tabs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A4554">
        <w:rPr>
          <w:rFonts w:ascii="Times New Roman" w:hAnsi="Times New Roman" w:cs="Times New Roman"/>
          <w:sz w:val="28"/>
          <w:szCs w:val="28"/>
        </w:rPr>
        <w:t>сельсовета</w:t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1C254E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С.Н.Бисяева</w:t>
      </w:r>
    </w:p>
    <w:p w:rsidR="00B47059" w:rsidRDefault="00FD5A27" w:rsidP="001C254E">
      <w:pPr>
        <w:shd w:val="clear" w:color="auto" w:fill="FFFFFF"/>
        <w:tabs>
          <w:tab w:val="left" w:pos="69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B47059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  <w:r w:rsidRPr="001C25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C254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Разослано: в дело, отделу экономики района</w:t>
      </w:r>
      <w:r w:rsidRPr="001C254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C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C25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прокурору района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6A4554" w:rsidRDefault="006A4554" w:rsidP="006A45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постановлению </w:t>
      </w:r>
    </w:p>
    <w:p w:rsidR="006A4554" w:rsidRDefault="006A4554" w:rsidP="006A45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сельсовета</w:t>
      </w:r>
    </w:p>
    <w:p w:rsidR="006A4554" w:rsidRDefault="006A4554" w:rsidP="006A4554">
      <w:pPr>
        <w:shd w:val="clear" w:color="auto" w:fill="FFFFFF"/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15.01.2019 № 2-п-а</w:t>
      </w:r>
    </w:p>
    <w:p w:rsidR="00B47059" w:rsidRDefault="00B47059">
      <w:pPr>
        <w:shd w:val="clear" w:color="auto" w:fill="FFFFFF"/>
        <w:spacing w:beforeAutospacing="1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59" w:rsidRDefault="00FD5A27">
      <w:pPr>
        <w:shd w:val="clear" w:color="auto" w:fill="FFFFFF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Состав рабочей группы по актуализации схемы теплоснабжения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Новоюласенский  сельсовет  Красногвардейского района   Оренбургской области</w:t>
      </w:r>
    </w:p>
    <w:p w:rsidR="00B47059" w:rsidRDefault="00B47059">
      <w:pPr>
        <w:shd w:val="clear" w:color="auto" w:fill="FFFFFF"/>
        <w:spacing w:beforeAutospacing="1" w:afterAutospacing="1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454" w:type="dxa"/>
        <w:tblInd w:w="188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240" w:type="dxa"/>
          <w:left w:w="232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5261"/>
        <w:gridCol w:w="4193"/>
      </w:tblGrid>
      <w:tr w:rsidR="00B47059" w:rsidTr="006A4554">
        <w:tc>
          <w:tcPr>
            <w:tcW w:w="5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232" w:type="dxa"/>
            </w:tcMar>
            <w:vAlign w:val="center"/>
          </w:tcPr>
          <w:p w:rsidR="00B47059" w:rsidRDefault="00FD5A27">
            <w:pPr>
              <w:spacing w:beforeAutospacing="1" w:afterAutospacing="1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Бисяева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Николаевна</w:t>
            </w:r>
          </w:p>
        </w:tc>
        <w:tc>
          <w:tcPr>
            <w:tcW w:w="41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232" w:type="dxa"/>
            </w:tcMar>
            <w:vAlign w:val="center"/>
          </w:tcPr>
          <w:p w:rsidR="00B47059" w:rsidRDefault="00FD5A27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глава сельсовета</w:t>
            </w:r>
          </w:p>
        </w:tc>
      </w:tr>
      <w:tr w:rsidR="00B47059" w:rsidTr="006A4554">
        <w:tc>
          <w:tcPr>
            <w:tcW w:w="5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232" w:type="dxa"/>
            </w:tcMar>
            <w:vAlign w:val="center"/>
          </w:tcPr>
          <w:p w:rsidR="00B47059" w:rsidRDefault="00FD5A27">
            <w:pPr>
              <w:spacing w:beforeAutospacing="1" w:afterAutospacing="1" w:line="240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Драная Татьяна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Викторовна</w:t>
            </w:r>
          </w:p>
        </w:tc>
        <w:tc>
          <w:tcPr>
            <w:tcW w:w="41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232" w:type="dxa"/>
            </w:tcMar>
            <w:vAlign w:val="center"/>
          </w:tcPr>
          <w:p w:rsidR="00B47059" w:rsidRDefault="00FD5A27">
            <w:p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специалист 1 категории администрации </w:t>
            </w:r>
          </w:p>
        </w:tc>
      </w:tr>
      <w:tr w:rsidR="00B47059" w:rsidTr="006A4554">
        <w:tc>
          <w:tcPr>
            <w:tcW w:w="5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232" w:type="dxa"/>
            </w:tcMar>
            <w:vAlign w:val="center"/>
          </w:tcPr>
          <w:p w:rsidR="00B47059" w:rsidRDefault="00FD5A27">
            <w:pPr>
              <w:spacing w:beforeAutospacing="1" w:afterAutospacing="1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 Николай Владимирович </w:t>
            </w:r>
          </w:p>
        </w:tc>
        <w:tc>
          <w:tcPr>
            <w:tcW w:w="41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232" w:type="dxa"/>
            </w:tcMar>
          </w:tcPr>
          <w:p w:rsidR="00B47059" w:rsidRDefault="00FD5A27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  <w:r w:rsidR="006A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  <w:tr w:rsidR="00B47059" w:rsidTr="006A4554">
        <w:tc>
          <w:tcPr>
            <w:tcW w:w="526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232" w:type="dxa"/>
            </w:tcMar>
            <w:vAlign w:val="center"/>
          </w:tcPr>
          <w:p w:rsidR="00B47059" w:rsidRDefault="00FD5A27">
            <w:pPr>
              <w:spacing w:beforeAutospacing="1" w:afterAutospacing="1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 Владимир Федорович</w:t>
            </w:r>
          </w:p>
        </w:tc>
        <w:tc>
          <w:tcPr>
            <w:tcW w:w="4193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auto"/>
            <w:tcMar>
              <w:left w:w="232" w:type="dxa"/>
            </w:tcMar>
          </w:tcPr>
          <w:p w:rsidR="00B47059" w:rsidRDefault="00FD5A27"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</w:t>
            </w:r>
            <w:r w:rsidR="006A45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(по согласованию)</w:t>
            </w:r>
          </w:p>
        </w:tc>
      </w:tr>
    </w:tbl>
    <w:p w:rsidR="00B47059" w:rsidRDefault="00B47059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7059" w:rsidRDefault="00B47059"/>
    <w:p w:rsidR="00B47059" w:rsidRDefault="00B47059">
      <w:pPr>
        <w:shd w:val="clear" w:color="auto" w:fill="FFFFFF"/>
        <w:spacing w:beforeAutospacing="1" w:afterAutospacing="1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47059">
          <w:pgSz w:w="11906" w:h="16838"/>
          <w:pgMar w:top="1134" w:right="850" w:bottom="1134" w:left="1701" w:header="0" w:footer="0" w:gutter="0"/>
          <w:cols w:space="720"/>
          <w:formProt w:val="0"/>
          <w:docGrid w:linePitch="360" w:charSpace="-2049"/>
        </w:sectPr>
      </w:pPr>
    </w:p>
    <w:p w:rsidR="00B47059" w:rsidRDefault="00B47059">
      <w:pPr>
        <w:shd w:val="clear" w:color="auto" w:fill="FFFFFF"/>
        <w:spacing w:beforeAutospacing="1" w:afterAutospacing="1" w:line="240" w:lineRule="auto"/>
        <w:contextualSpacing/>
        <w:jc w:val="right"/>
      </w:pPr>
    </w:p>
    <w:sectPr w:rsidR="00B47059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75853"/>
    <w:multiLevelType w:val="multilevel"/>
    <w:tmpl w:val="68AABA7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2AA5993"/>
    <w:multiLevelType w:val="multilevel"/>
    <w:tmpl w:val="5E94D8C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47059"/>
    <w:rsid w:val="001C254E"/>
    <w:rsid w:val="006A4554"/>
    <w:rsid w:val="00B47059"/>
    <w:rsid w:val="00FD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414"/>
    <w:pPr>
      <w:spacing w:after="200" w:line="276" w:lineRule="auto"/>
    </w:pPr>
  </w:style>
  <w:style w:type="paragraph" w:styleId="1">
    <w:name w:val="heading 1"/>
    <w:basedOn w:val="a"/>
    <w:link w:val="10"/>
    <w:qFormat/>
    <w:rsid w:val="009F2620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049C8"/>
    <w:rPr>
      <w:b/>
      <w:bCs/>
    </w:rPr>
  </w:style>
  <w:style w:type="character" w:customStyle="1" w:styleId="apple-converted-space">
    <w:name w:val="apple-converted-space"/>
    <w:basedOn w:val="a0"/>
    <w:qFormat/>
    <w:rsid w:val="001049C8"/>
  </w:style>
  <w:style w:type="character" w:customStyle="1" w:styleId="-">
    <w:name w:val="Интернет-ссылка"/>
    <w:basedOn w:val="a0"/>
    <w:uiPriority w:val="99"/>
    <w:semiHidden/>
    <w:unhideWhenUsed/>
    <w:rsid w:val="001049C8"/>
    <w:rPr>
      <w:color w:val="0000FF"/>
      <w:u w:val="single"/>
    </w:rPr>
  </w:style>
  <w:style w:type="character" w:customStyle="1" w:styleId="10">
    <w:name w:val="Заголовок 1 Знак"/>
    <w:basedOn w:val="a0"/>
    <w:link w:val="1"/>
    <w:qFormat/>
    <w:rsid w:val="009F262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uiPriority w:val="99"/>
    <w:semiHidden/>
    <w:qFormat/>
    <w:rsid w:val="009F2620"/>
  </w:style>
  <w:style w:type="character" w:customStyle="1" w:styleId="a5">
    <w:name w:val="Текст выноски Знак"/>
    <w:basedOn w:val="a0"/>
    <w:uiPriority w:val="99"/>
    <w:semiHidden/>
    <w:qFormat/>
    <w:rsid w:val="009F2620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uiPriority w:val="99"/>
    <w:semiHidden/>
    <w:qFormat/>
    <w:rsid w:val="00204A42"/>
  </w:style>
  <w:style w:type="character" w:customStyle="1" w:styleId="a7">
    <w:name w:val="Нижний колонтитул Знак"/>
    <w:basedOn w:val="a0"/>
    <w:uiPriority w:val="99"/>
    <w:semiHidden/>
    <w:qFormat/>
    <w:rsid w:val="00204A42"/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9">
    <w:name w:val="Body Text"/>
    <w:basedOn w:val="a"/>
    <w:uiPriority w:val="99"/>
    <w:semiHidden/>
    <w:unhideWhenUsed/>
    <w:rsid w:val="009F2620"/>
    <w:pPr>
      <w:spacing w:after="120"/>
    </w:pPr>
  </w:style>
  <w:style w:type="paragraph" w:styleId="aa">
    <w:name w:val="List"/>
    <w:basedOn w:val="a9"/>
    <w:rPr>
      <w:rFonts w:cs="Mang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Mangal"/>
    </w:rPr>
  </w:style>
  <w:style w:type="paragraph" w:styleId="ad">
    <w:name w:val="Normal (Web)"/>
    <w:basedOn w:val="a"/>
    <w:uiPriority w:val="99"/>
    <w:unhideWhenUsed/>
    <w:qFormat/>
    <w:rsid w:val="001049C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ditlog">
    <w:name w:val="editlog"/>
    <w:basedOn w:val="a"/>
    <w:qFormat/>
    <w:rsid w:val="001049C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uiPriority w:val="99"/>
    <w:semiHidden/>
    <w:unhideWhenUsed/>
    <w:qFormat/>
    <w:rsid w:val="009F262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">
    <w:name w:val="header"/>
    <w:basedOn w:val="a"/>
    <w:uiPriority w:val="99"/>
    <w:semiHidden/>
    <w:unhideWhenUsed/>
    <w:rsid w:val="00204A42"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footer"/>
    <w:basedOn w:val="a"/>
    <w:uiPriority w:val="99"/>
    <w:semiHidden/>
    <w:unhideWhenUsed/>
    <w:rsid w:val="00204A42"/>
    <w:pPr>
      <w:tabs>
        <w:tab w:val="center" w:pos="4677"/>
        <w:tab w:val="right" w:pos="9355"/>
      </w:tabs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Zal</dc:creator>
  <dc:description/>
  <cp:lastModifiedBy>Специалист</cp:lastModifiedBy>
  <cp:revision>11</cp:revision>
  <dcterms:created xsi:type="dcterms:W3CDTF">2019-01-21T11:54:00Z</dcterms:created>
  <dcterms:modified xsi:type="dcterms:W3CDTF">2019-03-30T08:19:00Z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