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A6" w:rsidRPr="00995D9D" w:rsidRDefault="00E331CD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 w:rsidRPr="00E331C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1A6" w:rsidRDefault="007761A6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761A6" w:rsidRDefault="007761A6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761A6" w:rsidRDefault="007761A6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761A6" w:rsidRDefault="004B3BAB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четвёртого</w:t>
      </w:r>
      <w:r w:rsidR="007761A6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6C282E" w:rsidRPr="00C226B8" w:rsidRDefault="006C282E" w:rsidP="00E331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4B3BAB" w:rsidRDefault="004B3BAB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5D9D" w:rsidRPr="00E331CD" w:rsidRDefault="00E331CD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953315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.12.2024</w:t>
      </w:r>
      <w:r w:rsidR="00995D9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95D9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35/5</w:t>
      </w:r>
    </w:p>
    <w:p w:rsidR="00C226B8" w:rsidRPr="00E331CD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с.Новоюласка</w:t>
      </w:r>
      <w:proofErr w:type="spellEnd"/>
    </w:p>
    <w:bookmarkEnd w:id="0"/>
    <w:bookmarkEnd w:id="1"/>
    <w:p w:rsidR="00C226B8" w:rsidRPr="00E331CD" w:rsidRDefault="00C226B8" w:rsidP="00E33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26B8" w:rsidRPr="00E331CD" w:rsidRDefault="00C226B8" w:rsidP="00E331CD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О Положении</w:t>
      </w:r>
      <w:r w:rsidR="00336D45"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</w:t>
      </w:r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о  денежном содержании муниципальных служащих</w:t>
      </w:r>
    </w:p>
    <w:p w:rsidR="00C226B8" w:rsidRPr="00E331CD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сельсовет</w:t>
      </w:r>
    </w:p>
    <w:p w:rsidR="006C282E" w:rsidRPr="00E331CD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Красногвардейского района Оренбургской области </w:t>
      </w:r>
    </w:p>
    <w:p w:rsidR="00C226B8" w:rsidRPr="00E331CD" w:rsidRDefault="00C226B8" w:rsidP="00E331CD">
      <w:pPr>
        <w:keepNext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" w:name="sub_100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Уставом  муниципального образования </w:t>
      </w:r>
      <w:proofErr w:type="spellStart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сельсовет Красногвардейского района, Совет депутатов решил: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"/>
      <w:bookmarkEnd w:id="2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 согласно </w:t>
      </w:r>
      <w:hyperlink r:id="rId6" w:anchor="sub_1000#sub_1000" w:history="1">
        <w:r w:rsidRPr="00E33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 № 1</w:t>
        </w:r>
      </w:hyperlink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2"/>
      <w:bookmarkEnd w:id="3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bookmarkStart w:id="5" w:name="sub_4"/>
      <w:bookmarkEnd w:id="4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единую схему должностных окладов муниципальных служащих в </w:t>
      </w:r>
      <w:bookmarkStart w:id="6" w:name="sub_5"/>
      <w:bookmarkEnd w:id="5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образовании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 согласно приложению  № </w:t>
      </w:r>
      <w:hyperlink r:id="rId7" w:anchor="sub_1000#sub_1000" w:history="1">
        <w:r w:rsidRPr="00E33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</w:hyperlink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размеры ежемесячной надбавки к должностному окладу за классный чин муниципальным служащим в муниципальном образовании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согласно приложению № 3.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bookmarkStart w:id="7" w:name="sub_6"/>
      <w:bookmarkEnd w:id="6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Решение Совета депутатов муниципального образования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4B3B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Красногвардейского района Оренбургской области </w:t>
      </w: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3B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9201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304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B3B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9304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AC446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9201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304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F671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9201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B3B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89201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Положении о денежном содержании муниципальных служащих муниципального образования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области» считать утратившим силу.</w:t>
      </w:r>
    </w:p>
    <w:p w:rsidR="00F45714" w:rsidRPr="00E331CD" w:rsidRDefault="00F66ED1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7"/>
      <w:bookmarkEnd w:id="7"/>
      <w:r w:rsidRPr="00E331CD">
        <w:rPr>
          <w:sz w:val="24"/>
          <w:szCs w:val="24"/>
        </w:rPr>
        <w:t xml:space="preserve">     </w:t>
      </w:r>
      <w:r w:rsidRPr="00E331CD">
        <w:rPr>
          <w:rFonts w:ascii="Times New Roman" w:hAnsi="Times New Roman" w:cs="Times New Roman"/>
          <w:sz w:val="24"/>
          <w:szCs w:val="24"/>
        </w:rPr>
        <w:t xml:space="preserve">6. </w:t>
      </w:r>
      <w:bookmarkEnd w:id="8"/>
      <w:r w:rsidR="00F45714" w:rsidRPr="00E331CD">
        <w:rPr>
          <w:rFonts w:ascii="Times New Roman" w:hAnsi="Times New Roman" w:cs="Times New Roman"/>
          <w:sz w:val="24"/>
          <w:szCs w:val="24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="00F45714" w:rsidRPr="00E331CD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F45714" w:rsidRPr="00E331CD">
        <w:rPr>
          <w:rFonts w:ascii="Times New Roman" w:hAnsi="Times New Roman" w:cs="Times New Roman"/>
          <w:sz w:val="24"/>
          <w:szCs w:val="24"/>
        </w:rPr>
        <w:t xml:space="preserve"> вестник», но не ранее 1 января 2025 года, подлежит обнародованию и размещению </w:t>
      </w:r>
      <w:r w:rsidR="00F45714" w:rsidRPr="00E331CD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F45714" w:rsidRPr="00E331CD"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</w:t>
      </w:r>
      <w:r w:rsidR="00F45714" w:rsidRPr="00E331C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F45714" w:rsidRPr="00E331CD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F45714" w:rsidRPr="00E331CD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в сети Интернет. </w:t>
      </w:r>
    </w:p>
    <w:p w:rsidR="00F45714" w:rsidRPr="00E331CD" w:rsidRDefault="00F4571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1CD">
        <w:rPr>
          <w:rFonts w:ascii="Times New Roman" w:hAnsi="Times New Roman" w:cs="Times New Roman"/>
          <w:sz w:val="24"/>
          <w:szCs w:val="24"/>
        </w:rPr>
        <w:t>7.Возложить контроль за исполнением решения на постоянную комиссию по вопросам социального развития, правопорядку и статусу депутата.</w:t>
      </w:r>
    </w:p>
    <w:p w:rsidR="00F45714" w:rsidRDefault="00F45714" w:rsidP="00E331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31CD">
        <w:rPr>
          <w:rFonts w:ascii="Times New Roman" w:eastAsia="Calibri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   </w:t>
      </w:r>
      <w:r w:rsidR="00E331CD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E331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31CD">
        <w:rPr>
          <w:rFonts w:ascii="Times New Roman" w:eastAsia="Calibri" w:hAnsi="Times New Roman" w:cs="Times New Roman"/>
          <w:sz w:val="24"/>
          <w:szCs w:val="24"/>
        </w:rPr>
        <w:t>В.И.Фаткеева</w:t>
      </w:r>
      <w:proofErr w:type="spellEnd"/>
    </w:p>
    <w:p w:rsidR="00E331CD" w:rsidRPr="00E331CD" w:rsidRDefault="00E331CD" w:rsidP="00E331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5714" w:rsidRDefault="00F45714" w:rsidP="00E331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31CD">
        <w:rPr>
          <w:rFonts w:ascii="Times New Roman" w:eastAsia="Calibri" w:hAnsi="Times New Roman" w:cs="Times New Roman"/>
          <w:sz w:val="24"/>
          <w:szCs w:val="24"/>
        </w:rPr>
        <w:t xml:space="preserve">Глава сельсовета                                                                                          </w:t>
      </w:r>
      <w:r w:rsidR="00E331CD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proofErr w:type="spellStart"/>
      <w:r w:rsidRPr="00E331CD">
        <w:rPr>
          <w:rFonts w:ascii="Times New Roman" w:eastAsia="Calibri" w:hAnsi="Times New Roman" w:cs="Times New Roman"/>
          <w:sz w:val="24"/>
          <w:szCs w:val="24"/>
        </w:rPr>
        <w:t>С.Н.Бисяева</w:t>
      </w:r>
      <w:proofErr w:type="spellEnd"/>
    </w:p>
    <w:p w:rsidR="00995D9D" w:rsidRPr="00F45714" w:rsidRDefault="00F45714" w:rsidP="00E331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5714">
        <w:rPr>
          <w:rFonts w:ascii="Times New Roman" w:hAnsi="Times New Roman" w:cs="Times New Roman"/>
        </w:rPr>
        <w:t xml:space="preserve">Разослано: в дело, финансовому отделу района, бухгалтеру МКУ «Центр бюджетного учета», депутатам - 7 экз., прокурору района, для опубликования в </w:t>
      </w:r>
      <w:r>
        <w:rPr>
          <w:rFonts w:ascii="Times New Roman" w:hAnsi="Times New Roman" w:cs="Times New Roman"/>
        </w:rPr>
        <w:t>газете «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вестник».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1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решению Совета депутатов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D86354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E331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23</w:t>
      </w:r>
      <w:r w:rsidR="003B4E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8920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E331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35/5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Положение</w:t>
      </w:r>
    </w:p>
    <w:p w:rsidR="00C226B8" w:rsidRPr="00C226B8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о  денежном содержании муниципальных служащих</w:t>
      </w:r>
    </w:p>
    <w:p w:rsidR="00C226B8" w:rsidRPr="00C226B8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сельсовет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Красногвардейского района Оренбургской области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Default="00C226B8" w:rsidP="00E331CD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Общие положения</w:t>
      </w:r>
    </w:p>
    <w:p w:rsidR="00E331CD" w:rsidRPr="00C226B8" w:rsidRDefault="00E331CD" w:rsidP="00E331C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 денежном содержании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C226B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2007 г</w:t>
        </w:r>
      </w:smartTag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C226B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IV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-ОЗ «О муниципальной службе в Оренбургской области» и  определяет условия оплаты труда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(далее – Положение).</w:t>
      </w:r>
    </w:p>
    <w:p w:rsidR="00EC6B3C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EC6B3C" w:rsidRPr="00EC6B3C" w:rsidRDefault="00EC6B3C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6B3C">
        <w:rPr>
          <w:rFonts w:ascii="Times New Roman" w:hAnsi="Times New Roman" w:cs="Times New Roman"/>
          <w:sz w:val="26"/>
          <w:szCs w:val="2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C226B8" w:rsidRPr="00C226B8" w:rsidRDefault="00C226B8" w:rsidP="00E331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6C282E" w:rsidRDefault="00C226B8" w:rsidP="00E331C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 xml:space="preserve">2. </w:t>
      </w:r>
      <w:bookmarkStart w:id="9" w:name="sub_301"/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Состав денежного содержания муниципальных служащих</w:t>
      </w:r>
    </w:p>
    <w:p w:rsidR="00E331CD" w:rsidRPr="00C226B8" w:rsidRDefault="00E331CD" w:rsidP="00E331C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  Денежное содержание муниципальных служащих состоит из: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Start w:id="10" w:name="sub_3021"/>
      <w:bookmarkEnd w:id="9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bookmarkEnd w:id="10"/>
    <w:p w:rsidR="00C226B8" w:rsidRPr="00C226B8" w:rsidRDefault="00C226B8" w:rsidP="00E331CD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при стаже муниципальной службы (процентов)</w:t>
      </w:r>
    </w:p>
    <w:p w:rsidR="00C226B8" w:rsidRPr="00C226B8" w:rsidRDefault="00C226B8" w:rsidP="00E331C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от 1 года до 5 лет              10</w:t>
      </w:r>
    </w:p>
    <w:p w:rsidR="00C226B8" w:rsidRPr="00C226B8" w:rsidRDefault="00C226B8" w:rsidP="00E331CD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5 лет до 10 лет              15</w:t>
      </w:r>
    </w:p>
    <w:p w:rsidR="00C226B8" w:rsidRPr="00C226B8" w:rsidRDefault="00C226B8" w:rsidP="00E331CD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10 лет до 15 лет            20</w:t>
      </w:r>
    </w:p>
    <w:p w:rsidR="00C226B8" w:rsidRPr="00C226B8" w:rsidRDefault="00C226B8" w:rsidP="00E331C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свыше 15 лет                     30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ab/>
        <w:t xml:space="preserve">Ежемесячная надбавка  за выслугу лет, установленная ранее  01.08.2006 года и  до момента возникновения права  муниципального служащего  на очередное  увеличение  размера этой  надбавки, сохраняется. 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1" w:name="sub_302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1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ах:  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высшие должности муниципальной службы -  130  процентов должностного оклада;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старшие должности муниципальной службы -  80 процентов должностного оклада;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лицам, замещающим младшие должности муниципальной службы, - </w:t>
      </w:r>
      <w:r w:rsidRPr="007F67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60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процентов должностного оклада;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C226B8" w:rsidRPr="00C226B8" w:rsidRDefault="00C226B8" w:rsidP="00E331CD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г) премии за выполнение особо важных и сложных заданий; 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spell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ежемесячное денежное поощрение; 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единовременная выплата при предоставлении ежегодного оплачиваемого отпуска</w:t>
      </w:r>
      <w:bookmarkStart w:id="12" w:name="sub_70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bookmarkEnd w:id="12"/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ж) материальная помощь, выплачиваемая за счет средств фонда оплаты труда;</w:t>
      </w:r>
    </w:p>
    <w:p w:rsidR="00C226B8" w:rsidRPr="00C226B8" w:rsidRDefault="00C226B8" w:rsidP="00E331CD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) ежемесячная надбавка к должностному окладу за классный чин.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:rsidR="00C226B8" w:rsidRPr="00C226B8" w:rsidRDefault="00C226B8" w:rsidP="00E331C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3. Порядок  и условия  выплаты  ежемесячной надбавки за особые условия</w:t>
      </w:r>
    </w:p>
    <w:p w:rsidR="00C226B8" w:rsidRPr="00C226B8" w:rsidRDefault="00C226B8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3.1.  Ежемесячная надбавка  за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3.2. Конкретный размер ежемесячной надбавки к должностному окладу  устанавливается распоряжением нанимателя (работодателя) в соответствии с п.п. б пункта 2.1.2 настоящего Положения.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3.3. Размер ежемесячной надбавки  может быть пересмотрен нанимателем (работодателем) в соответствии с настоящим Положением.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lastRenderedPageBreak/>
        <w:t>-выполнение сложных и важных работ по осуществлению деятельности органов местного самоуправления;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-проявления инициативы и творческого подхода к делу;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3.</w:t>
      </w:r>
      <w:r w:rsidR="00485E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Условиями снижения  размера ежемесячной надбавки  к должностному окладу за особые  условия муниципальной службы являются: 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некачественное и несвоевременное выполнение поручений и заданий руководителя;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взыскания.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Порядок и условия выплаты премии  за выполнение особо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важных и 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сложных  заданий</w:t>
      </w:r>
    </w:p>
    <w:p w:rsidR="00C226B8" w:rsidRPr="00C226B8" w:rsidRDefault="00C226B8" w:rsidP="00E331C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4.1.Премирование муниципальных служащих производится в пределах средств, предусмотренных на оплату труда.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Премия за выполнение особо важных и сложных заданий может   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4.3 Основными показателями премирования являются: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своевременное, добросовестное, качественное выполнение должностных обязанностей;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Оперативность и профессионализм в решении вопросов, входящих в компетенцию муниципального служащего ,в подготовке документов, выполнении поручений руководителя;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Разработка программ, методик, проектов муниципальных правовых актов, имеющих важное значение;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в оперативном режиме большого объема внеплановой работы;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4.5 </w:t>
      </w:r>
      <w:r w:rsidR="00FD5B5D" w:rsidRPr="00485E24">
        <w:rPr>
          <w:rFonts w:ascii="Times New Roman" w:hAnsi="Times New Roman" w:cs="Times New Roman"/>
          <w:color w:val="000000"/>
          <w:sz w:val="26"/>
          <w:szCs w:val="26"/>
        </w:rPr>
        <w:t>Решение о премировании за выполнение особо важных и сложных заданий, оформляется приказом (распоряже</w:t>
      </w:r>
      <w:r w:rsidR="00FD5B5D">
        <w:rPr>
          <w:rFonts w:ascii="Times New Roman" w:hAnsi="Times New Roman" w:cs="Times New Roman"/>
          <w:color w:val="000000"/>
          <w:sz w:val="26"/>
          <w:szCs w:val="26"/>
        </w:rPr>
        <w:t>нием) нанимателя (работодателя)</w:t>
      </w:r>
      <w:r w:rsidR="00FD5B5D"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FD5B5D" w:rsidRPr="00B34BD7">
        <w:rPr>
          <w:rFonts w:ascii="Times New Roman" w:hAnsi="Times New Roman" w:cs="Times New Roman"/>
          <w:color w:val="000000"/>
          <w:sz w:val="26"/>
          <w:szCs w:val="26"/>
        </w:rPr>
        <w:t>с указанием  конкретного размера премии</w:t>
      </w:r>
      <w:r w:rsidR="00FD5B5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5.  Размер, условия и порядок  выплаты ежемесячного денежного поощрения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</w:pPr>
    </w:p>
    <w:p w:rsidR="0050169B" w:rsidRPr="0050169B" w:rsidRDefault="00C226B8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 xml:space="preserve">Ежемесячное денежное поощрение муниципальным служащим  устанавливается распоряжением нанимателя (работодателя) одновременно с установлением размера  должностного оклада на один год в размере до  </w:t>
      </w:r>
      <w:r w:rsidR="007F671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 xml:space="preserve"> процентов  должностного оклада.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5.2. Ежемесячное денежное поощрение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знаний, умений и навыков для исполнения должностных обязанностей по занимаемой должности.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Условиями повышения размера ежемесячного денежного поощрения являются: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изменение существенных условий труда, связанных с  увеличением должностных обязанностей (с обязательным внесением в трудовой договор и  должностную инструкцию служащего);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проявление инициативы и творческого подхода к делу;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5.5. Условиями снижения  размера ежемесячного денежного поощрения являются: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нарушение правил внутреннего трудового распорядка.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Единовременная выплата при предоставлении                                        ежегодного оплачиваемого отпуска</w:t>
      </w:r>
    </w:p>
    <w:p w:rsidR="00C226B8" w:rsidRPr="00C226B8" w:rsidRDefault="00C226B8" w:rsidP="00E331CD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0169B" w:rsidRPr="0050169B" w:rsidRDefault="0050169B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_701"/>
      <w:bookmarkEnd w:id="13"/>
      <w:r w:rsidRPr="0050169B">
        <w:rPr>
          <w:rFonts w:ascii="Times New Roman" w:hAnsi="Times New Roman" w:cs="Times New Roman"/>
          <w:sz w:val="26"/>
          <w:szCs w:val="2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50169B" w:rsidRPr="0050169B" w:rsidRDefault="0050169B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_702"/>
      <w:bookmarkEnd w:id="14"/>
      <w:r w:rsidRPr="0050169B">
        <w:rPr>
          <w:rFonts w:ascii="Times New Roman" w:hAnsi="Times New Roman" w:cs="Times New Roman"/>
          <w:sz w:val="26"/>
          <w:szCs w:val="2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50169B" w:rsidRPr="0050169B" w:rsidRDefault="0050169B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69B">
        <w:rPr>
          <w:rFonts w:ascii="Times New Roman" w:hAnsi="Times New Roman" w:cs="Times New Roman"/>
          <w:sz w:val="26"/>
          <w:szCs w:val="26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C226B8" w:rsidRPr="00C226B8" w:rsidRDefault="00C226B8" w:rsidP="00E331C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7 . Порядок выплаты материальной помощи</w:t>
      </w:r>
    </w:p>
    <w:p w:rsidR="00C226B8" w:rsidRPr="00C226B8" w:rsidRDefault="00C226B8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7.1. Материальная помощь муниципальным служащим оказывается в размере  1 (одного)  месячного должностного оклада в год при наступлении определенных оснований:</w:t>
      </w:r>
    </w:p>
    <w:p w:rsidR="00C226B8" w:rsidRPr="00C226B8" w:rsidRDefault="00C226B8" w:rsidP="00E331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смерть близких родственников (родители, муж, жена, дети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сестры, братья</w:t>
      </w:r>
      <w:r w:rsid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226B8" w:rsidRPr="00C226B8" w:rsidRDefault="00C226B8" w:rsidP="00E331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рождение ребенка;</w:t>
      </w:r>
    </w:p>
    <w:p w:rsidR="00C226B8" w:rsidRPr="00C226B8" w:rsidRDefault="00C226B8" w:rsidP="00E331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бракосочетание;</w:t>
      </w:r>
    </w:p>
    <w:p w:rsidR="00C226B8" w:rsidRPr="00C226B8" w:rsidRDefault="00C226B8" w:rsidP="00E331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связи с юбилейными датами (мужчина – 50, 60 лет, женщина – 50, 55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,60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лет).</w:t>
      </w:r>
    </w:p>
    <w:p w:rsidR="00336D45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7.2.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</w:t>
      </w:r>
      <w:r w:rsidR="00336D45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етствующего заявления работника.</w:t>
      </w:r>
    </w:p>
    <w:p w:rsidR="00336D45" w:rsidRDefault="00336D45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D9D" w:rsidRDefault="00995D9D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31CD" w:rsidRDefault="00E331CD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2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E331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23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9304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8920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E331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35/5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 Красногвардейского района Оренбургской области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"/>
        <w:gridCol w:w="5692"/>
        <w:gridCol w:w="3393"/>
      </w:tblGrid>
      <w:tr w:rsidR="00C226B8" w:rsidRPr="00C226B8" w:rsidTr="007068E1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C226B8" w:rsidRPr="00C226B8" w:rsidTr="007068E1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A025BC" w:rsidRDefault="00E331CD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10 000,00</w:t>
            </w:r>
          </w:p>
        </w:tc>
      </w:tr>
    </w:tbl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82E" w:rsidRDefault="006C282E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Pr="00C226B8" w:rsidRDefault="00691C0C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Приложение № 3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Default="003732ED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331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8920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E331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35/5</w:t>
      </w:r>
    </w:p>
    <w:p w:rsidR="00336D45" w:rsidRDefault="00336D45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Default="003732ED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Pr="00C226B8" w:rsidRDefault="003732ED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Размеры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ежемесячной надбавки к должностному  окладу за классный чин 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 служащим в муниципальном образовании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56"/>
        <w:gridCol w:w="3415"/>
      </w:tblGrid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 классного чина  муниципальной  службы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Ежемесячная надбавка к должностному окладу за классный чин муниципальным служащим (в процентном соотношении к должностному окладу)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15%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8B7" w:rsidRDefault="00EA28B7" w:rsidP="00E331CD">
      <w:pPr>
        <w:spacing w:after="0" w:line="240" w:lineRule="auto"/>
      </w:pPr>
    </w:p>
    <w:sectPr w:rsidR="00EA28B7" w:rsidSect="00F45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53DC9"/>
    <w:rsid w:val="000558D3"/>
    <w:rsid w:val="000D36E7"/>
    <w:rsid w:val="00153DC9"/>
    <w:rsid w:val="00187064"/>
    <w:rsid w:val="001C4350"/>
    <w:rsid w:val="001C4429"/>
    <w:rsid w:val="00221066"/>
    <w:rsid w:val="002922C2"/>
    <w:rsid w:val="00314686"/>
    <w:rsid w:val="00336D45"/>
    <w:rsid w:val="003732ED"/>
    <w:rsid w:val="003B4EF5"/>
    <w:rsid w:val="00485E24"/>
    <w:rsid w:val="004B3BAB"/>
    <w:rsid w:val="0050169B"/>
    <w:rsid w:val="0060451F"/>
    <w:rsid w:val="00691C0C"/>
    <w:rsid w:val="006C282E"/>
    <w:rsid w:val="006D6E5B"/>
    <w:rsid w:val="00741DED"/>
    <w:rsid w:val="007761A6"/>
    <w:rsid w:val="00784D21"/>
    <w:rsid w:val="007F671B"/>
    <w:rsid w:val="00874A5B"/>
    <w:rsid w:val="0089201D"/>
    <w:rsid w:val="008C65C6"/>
    <w:rsid w:val="009128F9"/>
    <w:rsid w:val="009304AB"/>
    <w:rsid w:val="00930D45"/>
    <w:rsid w:val="009522BE"/>
    <w:rsid w:val="00953315"/>
    <w:rsid w:val="009629B7"/>
    <w:rsid w:val="00964DBB"/>
    <w:rsid w:val="00987026"/>
    <w:rsid w:val="00991C39"/>
    <w:rsid w:val="00995D9D"/>
    <w:rsid w:val="00A013BD"/>
    <w:rsid w:val="00A025BC"/>
    <w:rsid w:val="00A362D9"/>
    <w:rsid w:val="00AB4118"/>
    <w:rsid w:val="00AC446B"/>
    <w:rsid w:val="00AE0442"/>
    <w:rsid w:val="00B5240F"/>
    <w:rsid w:val="00C10C6D"/>
    <w:rsid w:val="00C226B8"/>
    <w:rsid w:val="00D86354"/>
    <w:rsid w:val="00DC6BB0"/>
    <w:rsid w:val="00E255EF"/>
    <w:rsid w:val="00E331CD"/>
    <w:rsid w:val="00EA28B7"/>
    <w:rsid w:val="00EC6B3C"/>
    <w:rsid w:val="00ED5AF8"/>
    <w:rsid w:val="00EE443A"/>
    <w:rsid w:val="00F45714"/>
    <w:rsid w:val="00F66ED1"/>
    <w:rsid w:val="00FD5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761A6"/>
    <w:pPr>
      <w:spacing w:after="0" w:line="240" w:lineRule="auto"/>
    </w:pPr>
  </w:style>
  <w:style w:type="character" w:customStyle="1" w:styleId="a6">
    <w:name w:val="Основной текст_"/>
    <w:qFormat/>
    <w:rsid w:val="00F66ED1"/>
    <w:rPr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cp:lastPrinted>2019-12-25T11:21:00Z</cp:lastPrinted>
  <dcterms:created xsi:type="dcterms:W3CDTF">2024-12-24T05:07:00Z</dcterms:created>
  <dcterms:modified xsi:type="dcterms:W3CDTF">2024-12-25T06:59:00Z</dcterms:modified>
</cp:coreProperties>
</file>