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F10" w:rsidRPr="00B61954" w:rsidRDefault="00633F10" w:rsidP="00633F10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84304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3911D4C" wp14:editId="311DB883">
            <wp:extent cx="590550" cy="685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1" t="-87" r="-111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F10" w:rsidRPr="003144F2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44F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633F10" w:rsidRPr="003144F2" w:rsidRDefault="00633F10" w:rsidP="00633F10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44F2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3144F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633F10" w:rsidRPr="003144F2" w:rsidRDefault="00633F10" w:rsidP="00633F10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10" w:rsidRPr="003144F2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144F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144F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633F10" w:rsidRPr="003144F2" w:rsidRDefault="00633F10" w:rsidP="00633F10">
      <w:pPr>
        <w:tabs>
          <w:tab w:val="left" w:pos="709"/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3F10" w:rsidRPr="009F5170" w:rsidRDefault="00633F10" w:rsidP="00633F1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F5170">
        <w:rPr>
          <w:rFonts w:ascii="Times New Roman" w:hAnsi="Times New Roman" w:cs="Times New Roman"/>
          <w:sz w:val="28"/>
          <w:szCs w:val="28"/>
        </w:rPr>
        <w:t>.03.2019                                                                                                       №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F5170">
        <w:rPr>
          <w:rFonts w:ascii="Times New Roman" w:hAnsi="Times New Roman" w:cs="Times New Roman"/>
          <w:sz w:val="28"/>
          <w:szCs w:val="28"/>
        </w:rPr>
        <w:t>-п</w:t>
      </w:r>
    </w:p>
    <w:p w:rsidR="00633F10" w:rsidRPr="009F5170" w:rsidRDefault="00633F10" w:rsidP="00633F1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F10" w:rsidRPr="009F5170" w:rsidRDefault="00633F10" w:rsidP="00633F10">
      <w:pPr>
        <w:tabs>
          <w:tab w:val="right" w:pos="0"/>
          <w:tab w:val="left" w:pos="709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5170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633F10" w:rsidRDefault="00633F10" w:rsidP="00633F10">
      <w:pPr>
        <w:tabs>
          <w:tab w:val="right" w:pos="0"/>
          <w:tab w:val="left" w:pos="709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10" w:rsidRPr="009F5170" w:rsidRDefault="00633F10" w:rsidP="00633F10">
      <w:pPr>
        <w:tabs>
          <w:tab w:val="right" w:pos="0"/>
          <w:tab w:val="left" w:pos="709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10" w:rsidRPr="009F517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 xml:space="preserve">О создании межведомственной комиссии по обследованию </w:t>
      </w:r>
    </w:p>
    <w:p w:rsidR="00633F10" w:rsidRPr="009F517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 xml:space="preserve"> антитеррористической защищенности объектов (территорий) в сфере культуры на территории муниципального образования Новоюласенский сельсовет Красногвардейского района Оренбургской области</w:t>
      </w:r>
    </w:p>
    <w:p w:rsidR="00633F10" w:rsidRDefault="00633F10" w:rsidP="00633F1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9F5170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F5170"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06 октября 2003 № 131-ФЗ «Об общих принципах организации местного самоуправления в Российской Федерации», Постановлением Правительства Российской Федерации от 11 февраля 2017г. № 176 "Об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(территорий)", в целях проведения категорирования объектов (территорий) в сфере культуры в муниципальном образовании Новоюласенский сельсовет:</w:t>
      </w:r>
      <w:proofErr w:type="gramEnd"/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1.Утвердить Положение о межведомственной комиссии по обследованию антитеррористической защищенности объектов (территорий) в сфере культуры на территории муниципального образования Новоюласенский сельсовет Красногвардейского района Оренбургской области согласно  приложению 1.</w:t>
      </w: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2. Создать  и утвердить межведомственную комиссию по обследованию объектов (территорий) в сфере культуры на территории муниципального образования  Новоюласенский сельсовет (далее - комиссия) согласно приложению 2.</w:t>
      </w: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3.Комиссии провести обследование и категорирование объектов (территорий) в сфере культуры, организовать их паспортизацию.</w:t>
      </w: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 xml:space="preserve">4.Утвердить форму акта обследования и категорирования объектов (территорий) в сфере культуры на территории муниципального образования Новоюласенский сельсовет (приложение 2).  </w:t>
      </w:r>
    </w:p>
    <w:p w:rsidR="00633F10" w:rsidRPr="009F5170" w:rsidRDefault="00633F10" w:rsidP="00633F10">
      <w:pPr>
        <w:tabs>
          <w:tab w:val="right" w:pos="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lastRenderedPageBreak/>
        <w:t>5.</w:t>
      </w:r>
      <w:r w:rsidRPr="009F5170">
        <w:rPr>
          <w:rFonts w:ascii="Times New Roman" w:hAnsi="Times New Roman"/>
          <w:sz w:val="28"/>
          <w:szCs w:val="28"/>
        </w:rPr>
        <w:t xml:space="preserve"> Установить,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 в сети «Интернет.</w:t>
      </w: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6. Контроль исполнения настоящего постановления оставляю за собой.</w:t>
      </w: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9F5170" w:rsidRDefault="00633F10" w:rsidP="00633F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9F517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 xml:space="preserve">Глава сельсовета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9F5170">
        <w:rPr>
          <w:rFonts w:ascii="Times New Roman" w:hAnsi="Times New Roman"/>
          <w:sz w:val="28"/>
          <w:szCs w:val="28"/>
          <w:lang w:eastAsia="ru-RU"/>
        </w:rPr>
        <w:t>С.Н.Бисяева</w:t>
      </w: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Разослано: в дело, администрации района, членам комиссии – 6 экз.,  прокурору района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9F5170" w:rsidRDefault="00633F10" w:rsidP="00633F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633F10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 постановлению 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21.03.2019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19-п</w:t>
      </w:r>
    </w:p>
    <w:p w:rsidR="00633F10" w:rsidRPr="003D62C8" w:rsidRDefault="00633F10" w:rsidP="00633F10">
      <w:pPr>
        <w:spacing w:after="0" w:line="240" w:lineRule="exact"/>
        <w:ind w:firstLine="851"/>
        <w:rPr>
          <w:rFonts w:ascii="Times New Roman" w:hAnsi="Times New Roman"/>
          <w:sz w:val="28"/>
          <w:szCs w:val="28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Положение о межведомственной комиссии по обследованию антитеррористической защищенности объектов (территорий) в сфере культуры на территории муниципального образования Новоюласенский сельсовет Красногвардейского района Оренбургской области</w:t>
      </w:r>
    </w:p>
    <w:p w:rsidR="00633F1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3D62C8">
        <w:rPr>
          <w:rFonts w:ascii="Times New Roman" w:hAnsi="Times New Roman"/>
          <w:sz w:val="28"/>
          <w:szCs w:val="28"/>
          <w:lang w:eastAsia="ru-RU"/>
        </w:rPr>
        <w:t>Общие положения</w:t>
      </w:r>
    </w:p>
    <w:p w:rsidR="00633F10" w:rsidRPr="003D62C8" w:rsidRDefault="00633F10" w:rsidP="00633F10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3D62C8">
        <w:rPr>
          <w:rFonts w:ascii="Times New Roman" w:hAnsi="Times New Roman"/>
          <w:sz w:val="28"/>
          <w:szCs w:val="28"/>
          <w:lang w:eastAsia="ru-RU"/>
        </w:rPr>
        <w:t xml:space="preserve">Межведомственная комиссия по обследованию </w:t>
      </w:r>
      <w:r w:rsidRPr="009F5170">
        <w:rPr>
          <w:rFonts w:ascii="Times New Roman" w:hAnsi="Times New Roman"/>
          <w:sz w:val="28"/>
          <w:szCs w:val="28"/>
          <w:lang w:eastAsia="ru-RU"/>
        </w:rPr>
        <w:t xml:space="preserve">антитеррористической защищенности 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объектов (территорий) в сфере культуры на территории </w:t>
      </w:r>
      <w:r>
        <w:rPr>
          <w:rFonts w:ascii="Times New Roman" w:hAnsi="Times New Roman"/>
          <w:sz w:val="28"/>
          <w:szCs w:val="24"/>
          <w:lang w:eastAsia="ru-RU"/>
        </w:rPr>
        <w:t>муниципального образования Новоюласенский сельсовет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(далее - комиссия) является постоянно действующим координационным органом, созданным в целях организации проведения категорирования объектов (территорий) в сфере культуры для установления дифференцированных требований к обеспечению их безопасности с учетом степени потенциальной опасности и угрозы совершения на объектах в сфере культуры террористических актов и их</w:t>
      </w:r>
      <w:proofErr w:type="gramEnd"/>
      <w:r w:rsidRPr="003D62C8">
        <w:rPr>
          <w:rFonts w:ascii="Times New Roman" w:hAnsi="Times New Roman"/>
          <w:sz w:val="28"/>
          <w:szCs w:val="28"/>
          <w:lang w:eastAsia="ru-RU"/>
        </w:rPr>
        <w:t xml:space="preserve"> возможных последствий.</w:t>
      </w:r>
    </w:p>
    <w:p w:rsidR="00633F10" w:rsidRPr="003D62C8" w:rsidRDefault="00633F10" w:rsidP="00633F1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F10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2. Цель создания Комиссии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10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2.1.</w:t>
      </w:r>
      <w:r w:rsidRPr="002B0C61">
        <w:rPr>
          <w:rFonts w:ascii="Times New Roman" w:hAnsi="Times New Roman" w:cs="Times New Roman"/>
          <w:sz w:val="28"/>
          <w:szCs w:val="28"/>
        </w:rPr>
        <w:t>Цель создания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3F10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C61">
        <w:rPr>
          <w:rFonts w:ascii="Times New Roman" w:hAnsi="Times New Roman" w:cs="Times New Roman"/>
          <w:sz w:val="28"/>
          <w:szCs w:val="28"/>
        </w:rPr>
        <w:t xml:space="preserve">- организация </w:t>
      </w:r>
      <w:proofErr w:type="gramStart"/>
      <w:r w:rsidRPr="002B0C61">
        <w:rPr>
          <w:rFonts w:ascii="Times New Roman" w:hAnsi="Times New Roman" w:cs="Times New Roman"/>
          <w:sz w:val="28"/>
          <w:szCs w:val="28"/>
        </w:rPr>
        <w:t>проведения категорирования мест массового пребывания людей</w:t>
      </w:r>
      <w:proofErr w:type="gramEnd"/>
      <w:r w:rsidRPr="002B0C61">
        <w:rPr>
          <w:rFonts w:ascii="Times New Roman" w:hAnsi="Times New Roman" w:cs="Times New Roman"/>
          <w:sz w:val="28"/>
          <w:szCs w:val="28"/>
        </w:rPr>
        <w:t xml:space="preserve"> для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F10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3.Полномочия Комиссии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F10" w:rsidRPr="002B0C61" w:rsidRDefault="00633F10" w:rsidP="00633F10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0C61">
        <w:rPr>
          <w:rFonts w:ascii="Times New Roman" w:hAnsi="Times New Roman" w:cs="Times New Roman"/>
          <w:sz w:val="28"/>
          <w:szCs w:val="28"/>
        </w:rPr>
        <w:t>Комиссия имеет право: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3.1. Проводить обследования и категорирования мест массового пребывания людей. 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3.2. Составлять акты обследования и категорирования мест массового пребывания людей.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3.3. Составлять паспорт безопасности мест массового пребывания людей и проводить его актуализацию.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3.4. Определить мероприятия по обеспечению антитеррористической защищенности мест массового пребывания людей. </w:t>
      </w:r>
    </w:p>
    <w:p w:rsidR="00633F10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>3.5. Осуществлять плановые и внеплановые проверки выполнения пребываний и антитеррористической защищенности мест массового пребывания людей.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4.Состав комиссии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4.1. Комиссия состоит из председателя и членов комиссии.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4.2. Комиссию возглавляет председатель комиссии.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4.3. Председатель комиссии: а) осуществляет руководство деятельностью Комиссии, определяет повестку дня, сроки и порядок рассмотрения вопросов на ее заседаниях; б) инициирует проведение заседаний Комиссии; в) ведет заседания Комиссии; г) подписывает акты обследования и категорирования мест массового пребывания людей и другие документы, касающиеся исполнения полномочий Комиссии.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B0C61">
        <w:rPr>
          <w:rFonts w:ascii="Times New Roman" w:hAnsi="Times New Roman" w:cs="Times New Roman"/>
          <w:sz w:val="28"/>
          <w:szCs w:val="28"/>
        </w:rPr>
        <w:t xml:space="preserve">4.4. В состав Комиссии включаются: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а) руководитель органа (организации) в сфере культуры, являющегося правообладателем объекта (территории), или его заместитель (председатель комиссии);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б) работники органа (организации) в сфере культуры, являющегося правообладателем объекта (территории), отвечающие за пожарную безопасность, охрану и инженерно-техническое оснащение;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в) представители федеральных органов исполнительной власти, органов государственной власти субъектов Российской Федерации и органов местного самоуправления, в ведении которых находится объект (территория);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г) представители территориальных </w:t>
      </w:r>
      <w:proofErr w:type="gramStart"/>
      <w:r w:rsidRPr="002B0C61">
        <w:rPr>
          <w:rFonts w:ascii="Times New Roman" w:hAnsi="Times New Roman" w:cs="Times New Roman"/>
          <w:sz w:val="28"/>
          <w:szCs w:val="28"/>
        </w:rPr>
        <w:t>органов безопасности территориальных органов Министерства внутренних дел Российской</w:t>
      </w:r>
      <w:proofErr w:type="gramEnd"/>
      <w:r w:rsidRPr="002B0C61">
        <w:rPr>
          <w:rFonts w:ascii="Times New Roman" w:hAnsi="Times New Roman" w:cs="Times New Roman"/>
          <w:sz w:val="28"/>
          <w:szCs w:val="28"/>
        </w:rPr>
        <w:t xml:space="preserve"> Федерации (по согласованию);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д) депутаты Совета депутатов.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0C61">
        <w:rPr>
          <w:rFonts w:ascii="Times New Roman" w:eastAsia="Calibri" w:hAnsi="Times New Roman" w:cs="Times New Roman"/>
          <w:sz w:val="28"/>
          <w:szCs w:val="28"/>
        </w:rPr>
        <w:t xml:space="preserve">5.Порядок работы комиссии </w:t>
      </w:r>
    </w:p>
    <w:p w:rsidR="00633F10" w:rsidRPr="002B0C61" w:rsidRDefault="00633F10" w:rsidP="00633F10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33F10" w:rsidRPr="002B0C61" w:rsidRDefault="00633F10" w:rsidP="00633F10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B0C61">
        <w:rPr>
          <w:rFonts w:ascii="Times New Roman" w:eastAsia="Calibri" w:hAnsi="Times New Roman" w:cs="Times New Roman"/>
          <w:sz w:val="28"/>
          <w:szCs w:val="28"/>
        </w:rPr>
        <w:t>5.1.</w:t>
      </w:r>
      <w:r w:rsidRPr="002B0C61">
        <w:rPr>
          <w:rFonts w:ascii="Times New Roman" w:hAnsi="Times New Roman" w:cs="Times New Roman"/>
          <w:sz w:val="28"/>
          <w:szCs w:val="28"/>
        </w:rPr>
        <w:t xml:space="preserve"> В ходе своей работы комиссия: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а) проводит обследование объекта (территории) на предмет состояния его антитеррористической защищенности;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б) изучает конструктивные и технические характеристики объекта (территории), организацию его функционирования, действующие меры по обеспечению безопасного функционирования объекта (территории);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в) выявляет потенциально опасные участки объекта (территории), его критические элементы;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г) определяет степень угрозы совершения террористического акта на объекте (территории) и возможные последствия его совершения;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д) определяет категорию объекта (территории) или подтверждает (изменяет) ранее присвоенную категорию;</w:t>
      </w:r>
    </w:p>
    <w:p w:rsidR="00633F10" w:rsidRPr="002B0C61" w:rsidRDefault="00633F10" w:rsidP="00633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 xml:space="preserve">е) определяет необходимые мероприятия по обеспечению </w:t>
      </w:r>
      <w:r w:rsidRPr="002B0C61">
        <w:rPr>
          <w:rFonts w:ascii="Times New Roman" w:hAnsi="Times New Roman" w:cs="Times New Roman"/>
          <w:sz w:val="28"/>
          <w:szCs w:val="28"/>
        </w:rPr>
        <w:lastRenderedPageBreak/>
        <w:t>антитеррористической защищенности объекта (территории) в зависимости от присваиваемой объекту (территории) категории, а также сроки осуществления указанных мероприятий с учетом объема планируемых работ и источников финансирования.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B0C61">
        <w:rPr>
          <w:rFonts w:ascii="Times New Roman" w:eastAsia="Calibri" w:hAnsi="Times New Roman" w:cs="Times New Roman"/>
          <w:sz w:val="28"/>
          <w:szCs w:val="28"/>
        </w:rPr>
        <w:t>5.2.</w:t>
      </w:r>
      <w:r w:rsidRPr="002B0C61">
        <w:rPr>
          <w:rFonts w:ascii="Times New Roman" w:hAnsi="Times New Roman" w:cs="Times New Roman"/>
          <w:sz w:val="28"/>
          <w:szCs w:val="28"/>
        </w:rPr>
        <w:t xml:space="preserve"> Результаты работы комиссии оформляются актом обследования и категорирования объекта (территории), который является неотъемлемой частью паспорта безопасности объекта (территории).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Акт обследования и категорирования объекта (территории) составляется в 2 экземплярах, подписывается всеми членами комиссии и хранится вместе с первым экземпляром паспорта безопасности объекта (территории) у руководителя объекта и со вторым экземпляром паспорта безопасности объекта у собственника объекта.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В случае наличия разногласий между членами комиссии, возникших в ходе обследования объекта (территории) и составления акта обследования и категорирования объекта (территории), решение принимается большинством голосов членов комиссии. При равенстве голосов решение принимается председателем комиссии.</w:t>
      </w:r>
    </w:p>
    <w:p w:rsidR="00633F10" w:rsidRPr="002B0C61" w:rsidRDefault="00633F10" w:rsidP="00633F1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>Члены комиссии, не согласные с принятым решением, подписывают акт обследования и категорирования объекта (территории) с изложением своего особого мнения, которое приобщается к акту обследования и категорирования объекта (территории).</w:t>
      </w:r>
    </w:p>
    <w:p w:rsidR="00633F10" w:rsidRPr="002B0C61" w:rsidRDefault="00633F10" w:rsidP="00633F1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ab/>
        <w:t xml:space="preserve">5.3. В течение месяца со дня составления акта обследования и категорирования объекта  культуры  составляется план необходимых мероприятий по обеспечению антитеррористической  защищенности объекта (территории) с учетом </w:t>
      </w:r>
      <w:proofErr w:type="gramStart"/>
      <w:r w:rsidRPr="002B0C61">
        <w:rPr>
          <w:rFonts w:ascii="Times New Roman" w:hAnsi="Times New Roman" w:cs="Times New Roman"/>
          <w:sz w:val="28"/>
          <w:szCs w:val="28"/>
        </w:rPr>
        <w:t>степени потенциальной опасности угрозы совершения террористических актов</w:t>
      </w:r>
      <w:proofErr w:type="gramEnd"/>
      <w:r w:rsidRPr="002B0C61">
        <w:rPr>
          <w:rFonts w:ascii="Times New Roman" w:hAnsi="Times New Roman" w:cs="Times New Roman"/>
          <w:sz w:val="28"/>
          <w:szCs w:val="28"/>
        </w:rPr>
        <w:t xml:space="preserve"> и определяется прогнозный размер расходов на выполнение указанных мероприятий.</w:t>
      </w:r>
    </w:p>
    <w:p w:rsidR="00633F10" w:rsidRPr="002B0C61" w:rsidRDefault="00633F10" w:rsidP="00633F1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0C61">
        <w:rPr>
          <w:rFonts w:ascii="Times New Roman" w:hAnsi="Times New Roman" w:cs="Times New Roman"/>
          <w:sz w:val="28"/>
          <w:szCs w:val="28"/>
        </w:rPr>
        <w:tab/>
        <w:t>Срок завершения мероприятий по обеспечению антитеррористической защищенности объекта (территории) с учетом объема планируемых работ и прогнозного размера расходов на выполнение соответствующих мероприятий не должен превышать 2 лет со дня подписания акта обследования и категорирования объекта культуры.</w:t>
      </w:r>
    </w:p>
    <w:p w:rsidR="00633F10" w:rsidRPr="008B65CF" w:rsidRDefault="00633F10" w:rsidP="00633F10">
      <w:pPr>
        <w:pStyle w:val="ConsPlusNormal"/>
        <w:ind w:left="1692"/>
        <w:jc w:val="both"/>
        <w:rPr>
          <w:sz w:val="28"/>
          <w:szCs w:val="28"/>
        </w:rPr>
      </w:pPr>
    </w:p>
    <w:p w:rsidR="00633F10" w:rsidRPr="008B65CF" w:rsidRDefault="00633F10" w:rsidP="00633F1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</w:p>
    <w:p w:rsidR="00633F10" w:rsidRPr="008B65CF" w:rsidRDefault="00633F10" w:rsidP="00633F1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</w:p>
    <w:p w:rsidR="00633F10" w:rsidRDefault="00633F10" w:rsidP="00633F10">
      <w:pPr>
        <w:jc w:val="both"/>
        <w:rPr>
          <w:sz w:val="28"/>
          <w:szCs w:val="28"/>
        </w:rPr>
      </w:pPr>
    </w:p>
    <w:p w:rsidR="00633F10" w:rsidRDefault="00633F10" w:rsidP="00633F10">
      <w:pPr>
        <w:jc w:val="both"/>
        <w:rPr>
          <w:sz w:val="28"/>
          <w:szCs w:val="28"/>
        </w:rPr>
      </w:pPr>
    </w:p>
    <w:p w:rsidR="00633F10" w:rsidRPr="003D62C8" w:rsidRDefault="00633F10" w:rsidP="00633F10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Default="00633F10" w:rsidP="00633F1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Default="00633F10" w:rsidP="00633F1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Default="00633F10" w:rsidP="00633F1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Default="00633F10" w:rsidP="00633F1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  <w:lang w:eastAsia="ru-RU"/>
        </w:rPr>
        <w:t>2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33F10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Новоюласенский сельсовет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21.03.2019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19-п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exact"/>
        <w:rPr>
          <w:rFonts w:ascii="Times New Roman" w:hAnsi="Times New Roman"/>
          <w:sz w:val="24"/>
          <w:szCs w:val="24"/>
          <w:lang w:eastAsia="ru-RU"/>
        </w:rPr>
      </w:pPr>
    </w:p>
    <w:p w:rsidR="00633F10" w:rsidRPr="005B2371" w:rsidRDefault="00633F10" w:rsidP="00633F10">
      <w:pPr>
        <w:spacing w:after="0" w:line="240" w:lineRule="exact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633F1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Состав</w:t>
      </w:r>
    </w:p>
    <w:p w:rsidR="00633F10" w:rsidRPr="003D62C8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>межведомственной комиссии по обследованию</w:t>
      </w:r>
    </w:p>
    <w:p w:rsidR="00633F10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5170">
        <w:rPr>
          <w:rFonts w:ascii="Times New Roman" w:hAnsi="Times New Roman"/>
          <w:sz w:val="28"/>
          <w:szCs w:val="28"/>
          <w:lang w:eastAsia="ru-RU"/>
        </w:rPr>
        <w:t>по обследованию антитеррористической защищенности объектов (территорий) в сфере культуры на территории муниципального образования Новоюласенский сельсовет Красногвардейского района Оренбургской области</w:t>
      </w:r>
    </w:p>
    <w:p w:rsidR="00633F10" w:rsidRPr="005B2371" w:rsidRDefault="00633F10" w:rsidP="00633F1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633F10" w:rsidRPr="005B2371" w:rsidRDefault="00633F10" w:rsidP="00633F10">
      <w:pPr>
        <w:spacing w:after="0" w:line="240" w:lineRule="auto"/>
        <w:ind w:left="-284" w:right="-1" w:firstLine="1418"/>
        <w:rPr>
          <w:rFonts w:ascii="Times New Roman" w:hAnsi="Times New Roman"/>
          <w:sz w:val="28"/>
          <w:szCs w:val="24"/>
        </w:rPr>
      </w:pPr>
    </w:p>
    <w:tbl>
      <w:tblPr>
        <w:tblW w:w="9871" w:type="dxa"/>
        <w:tblInd w:w="-284" w:type="dxa"/>
        <w:tblLook w:val="00A0" w:firstRow="1" w:lastRow="0" w:firstColumn="1" w:lastColumn="0" w:noHBand="0" w:noVBand="0"/>
      </w:tblPr>
      <w:tblGrid>
        <w:gridCol w:w="3328"/>
        <w:gridCol w:w="6543"/>
      </w:tblGrid>
      <w:tr w:rsidR="00633F10" w:rsidRPr="005D475E" w:rsidTr="00472FEE">
        <w:trPr>
          <w:trHeight w:val="484"/>
        </w:trPr>
        <w:tc>
          <w:tcPr>
            <w:tcW w:w="3328" w:type="dxa"/>
          </w:tcPr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Бисяева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С.Н.</w:t>
            </w:r>
          </w:p>
        </w:tc>
        <w:tc>
          <w:tcPr>
            <w:tcW w:w="6543" w:type="dxa"/>
          </w:tcPr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председатель комиссии, г</w:t>
            </w:r>
            <w:r w:rsidRPr="005D475E">
              <w:rPr>
                <w:rFonts w:ascii="Times New Roman" w:hAnsi="Times New Roman"/>
                <w:sz w:val="28"/>
                <w:szCs w:val="24"/>
              </w:rPr>
              <w:t xml:space="preserve">лава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D475E">
              <w:rPr>
                <w:rFonts w:ascii="Times New Roman" w:hAnsi="Times New Roman"/>
                <w:sz w:val="28"/>
                <w:szCs w:val="24"/>
              </w:rPr>
              <w:t xml:space="preserve"> сельсовет</w:t>
            </w:r>
            <w:r>
              <w:rPr>
                <w:rFonts w:ascii="Times New Roman" w:hAnsi="Times New Roman"/>
                <w:sz w:val="28"/>
                <w:szCs w:val="24"/>
              </w:rPr>
              <w:t>а;</w:t>
            </w:r>
            <w:r w:rsidRPr="005D475E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</w:p>
        </w:tc>
      </w:tr>
      <w:tr w:rsidR="00633F10" w:rsidRPr="005D475E" w:rsidTr="00472FEE">
        <w:trPr>
          <w:trHeight w:val="1688"/>
        </w:trPr>
        <w:tc>
          <w:tcPr>
            <w:tcW w:w="3328" w:type="dxa"/>
          </w:tcPr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Сова В.Ф.     </w:t>
            </w: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Драная Т.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 xml:space="preserve">В.      </w:t>
            </w: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                                       </w:t>
            </w:r>
          </w:p>
        </w:tc>
        <w:tc>
          <w:tcPr>
            <w:tcW w:w="6543" w:type="dxa"/>
          </w:tcPr>
          <w:p w:rsidR="00633F10" w:rsidRDefault="00633F10" w:rsidP="00472FE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заместитель председателя комиссии, депутат Совета депутатов муниципального образования Новоюласенский сельсовет (по согласованию);</w:t>
            </w: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Pr="005D475E" w:rsidRDefault="00633F10" w:rsidP="00472FE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секретарь комиссии, специалист 1 категории администрации сельсовета;</w:t>
            </w:r>
          </w:p>
        </w:tc>
      </w:tr>
      <w:tr w:rsidR="00633F10" w:rsidRPr="005D475E" w:rsidTr="00472FEE">
        <w:trPr>
          <w:trHeight w:val="484"/>
        </w:trPr>
        <w:tc>
          <w:tcPr>
            <w:tcW w:w="3328" w:type="dxa"/>
          </w:tcPr>
          <w:p w:rsidR="00633F10" w:rsidRPr="00304866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 w:rsidRPr="00304866">
              <w:rPr>
                <w:rFonts w:ascii="Times New Roman" w:hAnsi="Times New Roman"/>
                <w:sz w:val="28"/>
                <w:szCs w:val="24"/>
                <w:u w:val="single"/>
              </w:rPr>
              <w:t>Члены комиссии</w:t>
            </w:r>
            <w:r w:rsidRPr="00304866">
              <w:rPr>
                <w:rFonts w:ascii="Times New Roman" w:hAnsi="Times New Roman"/>
                <w:sz w:val="28"/>
                <w:szCs w:val="24"/>
              </w:rPr>
              <w:t>:</w:t>
            </w:r>
          </w:p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6543" w:type="dxa"/>
          </w:tcPr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633F10" w:rsidRPr="005D475E" w:rsidTr="00472FEE">
        <w:trPr>
          <w:trHeight w:val="3870"/>
        </w:trPr>
        <w:tc>
          <w:tcPr>
            <w:tcW w:w="3328" w:type="dxa"/>
          </w:tcPr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Чикинда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В.И.</w:t>
            </w: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Пискунов А.В.  </w:t>
            </w: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Ибрагимов Р.Р.                  </w:t>
            </w:r>
          </w:p>
        </w:tc>
        <w:tc>
          <w:tcPr>
            <w:tcW w:w="6543" w:type="dxa"/>
          </w:tcPr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</w:t>
            </w:r>
            <w:r w:rsidRPr="005D475E">
              <w:rPr>
                <w:rFonts w:ascii="Times New Roman" w:hAnsi="Times New Roman"/>
                <w:sz w:val="28"/>
                <w:szCs w:val="24"/>
              </w:rPr>
              <w:t xml:space="preserve">иректор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Новоюласенского сельского Дома культуры (по согласованию);</w:t>
            </w:r>
          </w:p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младший лейтенант полиции, инспектор группы комплексной защиты объектов (дислокация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лешаново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 (по согласованию);</w:t>
            </w:r>
          </w:p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начальник Управления ФСБ России по Оренбургской области в г. Оренбурге (по согласованию).</w:t>
            </w:r>
          </w:p>
          <w:p w:rsidR="00633F10" w:rsidRDefault="00633F10" w:rsidP="00472FEE">
            <w:pPr>
              <w:spacing w:after="0" w:line="240" w:lineRule="auto"/>
              <w:ind w:left="35" w:right="-1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left="35"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  <w:p w:rsidR="00633F10" w:rsidRPr="005D475E" w:rsidRDefault="00633F10" w:rsidP="00472FEE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  <w:lang w:eastAsia="ru-RU"/>
        </w:rPr>
        <w:t>3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33F10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D62C8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Новоюласенский сельсовет</w:t>
      </w:r>
    </w:p>
    <w:p w:rsidR="00633F10" w:rsidRPr="003D62C8" w:rsidRDefault="00633F10" w:rsidP="00633F10">
      <w:pPr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D62C8"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 xml:space="preserve"> 21.03.2019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19-п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3F10" w:rsidRPr="006B0CBE" w:rsidRDefault="00633F10" w:rsidP="00633F10">
      <w:pPr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6B0CBE">
        <w:rPr>
          <w:rFonts w:ascii="Times New Roman" w:hAnsi="Times New Roman"/>
          <w:sz w:val="26"/>
          <w:szCs w:val="26"/>
          <w:lang w:eastAsia="ru-RU"/>
        </w:rPr>
        <w:t>Форма акта</w:t>
      </w:r>
    </w:p>
    <w:p w:rsidR="00633F10" w:rsidRPr="006B0CBE" w:rsidRDefault="00633F10" w:rsidP="00633F1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6B0CBE">
        <w:rPr>
          <w:rFonts w:ascii="Times New Roman" w:hAnsi="Times New Roman"/>
          <w:sz w:val="26"/>
          <w:szCs w:val="26"/>
          <w:lang w:eastAsia="ru-RU"/>
        </w:rPr>
        <w:t xml:space="preserve">обследования и категорирования объектов (территорий) в сфере культуры  </w:t>
      </w:r>
    </w:p>
    <w:p w:rsidR="00633F10" w:rsidRPr="006B0CBE" w:rsidRDefault="00633F10" w:rsidP="00633F1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6B0CBE">
        <w:rPr>
          <w:rFonts w:ascii="Times New Roman" w:hAnsi="Times New Roman"/>
          <w:sz w:val="26"/>
          <w:szCs w:val="26"/>
          <w:lang w:eastAsia="ru-RU"/>
        </w:rPr>
        <w:t>на территории муниципального образования Новоюласенский сельсовет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с.Новоюласка        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«____»______    20___г.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Комиссия в составе:                                                                                                                                                                       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      _____________________________________________________________________________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    Основание: __________________________________________________________________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(наименование распорядительного документа, утвердившего состав комиссии, дата утверждения, № документа)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Комиссия по категорированию объекта (территории) «__» ______________</w:t>
      </w:r>
      <w:r>
        <w:rPr>
          <w:rFonts w:ascii="Times New Roman" w:hAnsi="Times New Roman"/>
          <w:sz w:val="24"/>
          <w:szCs w:val="24"/>
          <w:lang w:eastAsia="ru-RU"/>
        </w:rPr>
        <w:t>2018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г. провела изучение исходных данных, обследование вышеуказанного объекта (территории) и установила следующее: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1. Общие сведения об объекте (территории):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1.1. Адрес места расположения объекта (территории): 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 xml:space="preserve">  _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1.2. Информация о собственнике/правообладателе объекта (территории) 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(наименование юридического лица, Ф.И.О. физического лица, контактные телефоны)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633F10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1.3. Краткая характеристика объекта: 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(этажность, количество входов, возможность проникновения через другие здания, сооружения)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1.4. Общая площадь объекта 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15"/>
          <w:szCs w:val="15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(кв.м)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1.5. Основное функциональное назначение объекта (терр</w:t>
      </w:r>
      <w:r>
        <w:rPr>
          <w:rFonts w:ascii="Times New Roman" w:hAnsi="Times New Roman"/>
          <w:sz w:val="24"/>
          <w:szCs w:val="24"/>
          <w:lang w:eastAsia="ru-RU"/>
        </w:rPr>
        <w:t xml:space="preserve">итории) _____________________ 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1.6. Общие сведения о работниках объекта (территории) 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15"/>
          <w:szCs w:val="15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(численность человек, режим работы объекта)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1.7. Расчетное количество возможного одновременного пребывания людей на объекте (территории) ___________________________________________________________________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15"/>
          <w:szCs w:val="15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(с учетом посетителей)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1.8. Общие сведения о сторонних организациях и арендаторах, находящихся на объекте (территории): 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15"/>
          <w:szCs w:val="15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(численность работников, человек, срок аренды, вид деятельности, режим работы)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lastRenderedPageBreak/>
        <w:t xml:space="preserve">1.9. Наличие рядом с объектом (территорией): критических элементов и потенциально опасных участков 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(назначение, расположение, численность работающих человек, характер угрозы)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1.10. Наличие парковок автотранспорта вблизи объекта (территории) 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(количество </w:t>
      </w:r>
      <w:proofErr w:type="spellStart"/>
      <w:r w:rsidRPr="003D62C8">
        <w:rPr>
          <w:rFonts w:ascii="Times New Roman" w:hAnsi="Times New Roman"/>
          <w:sz w:val="15"/>
          <w:szCs w:val="15"/>
          <w:lang w:eastAsia="ru-RU"/>
        </w:rPr>
        <w:t>машиномест</w:t>
      </w:r>
      <w:proofErr w:type="spellEnd"/>
      <w:r w:rsidRPr="003D62C8">
        <w:rPr>
          <w:rFonts w:ascii="Times New Roman" w:hAnsi="Times New Roman"/>
          <w:sz w:val="15"/>
          <w:szCs w:val="15"/>
          <w:lang w:eastAsia="ru-RU"/>
        </w:rPr>
        <w:t>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1.11. Характеристика местности в районе расположения объекта (территории) __________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</w:t>
      </w:r>
      <w:r w:rsidRPr="003D62C8">
        <w:rPr>
          <w:rFonts w:ascii="Times New Roman" w:hAnsi="Times New Roman"/>
          <w:sz w:val="24"/>
          <w:szCs w:val="24"/>
          <w:lang w:eastAsia="ru-RU"/>
        </w:rPr>
        <w:t>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15"/>
          <w:szCs w:val="15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(жилая застройка, близлежащие транспортные магистрали и др.)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1.12. Сведения о возможности оказания первой медицинской помощи 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(наличие медпункта, количество медперсонала)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2. Организация охраны объекта (территории) техническими средствами: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2.1.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 xml:space="preserve"> Система (системы) видеонаблюдения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______________________ 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Система оповещения и управления эвакуацией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 xml:space="preserve"> установлены</w:t>
      </w:r>
      <w:proofErr w:type="gramStart"/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: _,</w:t>
      </w:r>
      <w:proofErr w:type="gramEnd"/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планы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___________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 xml:space="preserve"> эвакуации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_______________________.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2.3.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Система освещения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______________________</w:t>
      </w:r>
      <w:r w:rsidRPr="003D62C8">
        <w:rPr>
          <w:rFonts w:ascii="Times New Roman" w:hAnsi="Times New Roman"/>
          <w:sz w:val="24"/>
          <w:szCs w:val="24"/>
          <w:lang w:eastAsia="ru-RU"/>
        </w:rPr>
        <w:t>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2.3.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3D62C8">
        <w:rPr>
          <w:rFonts w:ascii="Times New Roman" w:hAnsi="Times New Roman"/>
          <w:sz w:val="24"/>
          <w:szCs w:val="24"/>
          <w:lang w:eastAsia="ru-RU"/>
        </w:rPr>
        <w:t>. Достаточность освещения объекта (территории) 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                    (достаточное/недостаточное)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Система экстренного вызова полиции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</w:t>
      </w:r>
      <w:r w:rsidRPr="003D62C8">
        <w:rPr>
          <w:rFonts w:ascii="Times New Roman" w:hAnsi="Times New Roman"/>
          <w:sz w:val="24"/>
          <w:szCs w:val="24"/>
          <w:lang w:eastAsia="ru-RU"/>
        </w:rPr>
        <w:t>_ 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/отсутствует/не требуется)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2.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Пожарная сигнализация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 не требуется (для территорий))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2.7.1. Техническое обслуживание средств сигнализации осуществляет 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(наименование организации, дата заключения договора, № договора)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2.8.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Средства телефонной связи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_____</w:t>
      </w:r>
      <w:r w:rsidRPr="003D62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имеются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/отсутствуют/не требуются)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 xml:space="preserve">2.10. </w:t>
      </w:r>
      <w:r w:rsidRPr="003D62C8">
        <w:rPr>
          <w:rFonts w:ascii="Times New Roman" w:hAnsi="Times New Roman"/>
          <w:bCs/>
          <w:sz w:val="24"/>
          <w:szCs w:val="24"/>
          <w:lang w:eastAsia="ru-RU"/>
        </w:rPr>
        <w:t>Ограждение объекта (территории)</w:t>
      </w:r>
      <w:r w:rsidRPr="003D62C8">
        <w:rPr>
          <w:rFonts w:ascii="Times New Roman" w:hAnsi="Times New Roman"/>
          <w:sz w:val="24"/>
          <w:szCs w:val="24"/>
          <w:lang w:eastAsia="ru-RU"/>
        </w:rPr>
        <w:t xml:space="preserve"> __________________________________ 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/отсутствует/не требуется)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4. Мероприятия по обеспечению безопасности и антитеррористической защищенности объекта (территории):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4.1. Наличие документов по вопросам обеспечения безопасности и антитеррористической защищенности объекта (территории):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4.1.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3D62C8">
        <w:rPr>
          <w:rFonts w:ascii="Times New Roman" w:hAnsi="Times New Roman"/>
          <w:sz w:val="24"/>
          <w:szCs w:val="24"/>
          <w:lang w:eastAsia="ru-RU"/>
        </w:rPr>
        <w:t>. Инструкции по действиям сотрудников в случае угрозы совершения или совершения террористического акта (с листами ознакомления и перечнем телефонов правоохранительных органов) ___________________ 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                     (</w:t>
      </w:r>
      <w:proofErr w:type="gramStart"/>
      <w:r w:rsidRPr="003D62C8">
        <w:rPr>
          <w:rFonts w:ascii="Times New Roman" w:hAnsi="Times New Roman"/>
          <w:sz w:val="15"/>
          <w:szCs w:val="15"/>
          <w:lang w:eastAsia="ru-RU"/>
        </w:rPr>
        <w:t>имеется</w:t>
      </w:r>
      <w:proofErr w:type="gramEnd"/>
      <w:r w:rsidRPr="003D62C8">
        <w:rPr>
          <w:rFonts w:ascii="Times New Roman" w:hAnsi="Times New Roman"/>
          <w:sz w:val="15"/>
          <w:szCs w:val="15"/>
          <w:lang w:eastAsia="ru-RU"/>
        </w:rPr>
        <w:t>/отсутствует/не требуется)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4.2. Ранее комиссионное обследование антитеррористической защищенности объекта (территории) проведено _____________________________________________________________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            (дата проведения обследования/ранее не проводилось)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5. Степень угрозы и возможные последствия совершения акта терроризма: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 xml:space="preserve">5.1. </w:t>
      </w:r>
      <w:r w:rsidRPr="003D62C8">
        <w:rPr>
          <w:rFonts w:ascii="Times New Roman" w:hAnsi="Times New Roman"/>
          <w:sz w:val="24"/>
          <w:szCs w:val="24"/>
          <w:lang w:eastAsia="ru-RU"/>
        </w:rPr>
        <w:t>Количество совершенных террористических актов на объекте:___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0</w:t>
      </w:r>
      <w:r w:rsidRPr="003D62C8">
        <w:rPr>
          <w:rFonts w:ascii="Times New Roman" w:hAnsi="Times New Roman"/>
          <w:sz w:val="24"/>
          <w:szCs w:val="24"/>
          <w:lang w:eastAsia="ru-RU"/>
        </w:rPr>
        <w:t>___</w:t>
      </w:r>
      <w:r w:rsidRPr="003D62C8">
        <w:rPr>
          <w:rFonts w:ascii="Times New Roman" w:hAnsi="Times New Roman"/>
          <w:sz w:val="24"/>
          <w:szCs w:val="24"/>
          <w:lang w:eastAsia="ru-RU"/>
        </w:rPr>
        <w:tab/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lastRenderedPageBreak/>
        <w:t>5.</w:t>
      </w:r>
      <w:r w:rsidRPr="003D62C8">
        <w:rPr>
          <w:rFonts w:ascii="Times New Roman" w:hAnsi="Times New Roman"/>
          <w:sz w:val="24"/>
          <w:szCs w:val="24"/>
          <w:lang w:eastAsia="ru-RU"/>
        </w:rPr>
        <w:t>2. Количество предотвращенных террористических актов на объекте___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0</w:t>
      </w:r>
      <w:r w:rsidRPr="003D62C8">
        <w:rPr>
          <w:rFonts w:ascii="Times New Roman" w:hAnsi="Times New Roman"/>
          <w:sz w:val="24"/>
          <w:szCs w:val="24"/>
          <w:lang w:eastAsia="ru-RU"/>
        </w:rPr>
        <w:t>___</w:t>
      </w:r>
      <w:r w:rsidRPr="003D62C8">
        <w:rPr>
          <w:rFonts w:ascii="Times New Roman" w:hAnsi="Times New Roman"/>
          <w:sz w:val="24"/>
          <w:szCs w:val="24"/>
          <w:lang w:eastAsia="ru-RU"/>
        </w:rPr>
        <w:tab/>
      </w:r>
      <w:r w:rsidRPr="003D62C8">
        <w:rPr>
          <w:rFonts w:ascii="Times New Roman" w:hAnsi="Times New Roman"/>
          <w:sz w:val="24"/>
          <w:szCs w:val="24"/>
          <w:lang w:eastAsia="ru-RU"/>
        </w:rPr>
        <w:tab/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5.3. Прогнозное количество погибших/пострадавших при совершении террористи</w:t>
      </w:r>
      <w:r>
        <w:rPr>
          <w:rFonts w:ascii="Times New Roman" w:hAnsi="Times New Roman"/>
          <w:sz w:val="24"/>
          <w:szCs w:val="24"/>
          <w:lang w:eastAsia="ru-RU"/>
        </w:rPr>
        <w:t>ческого акта _________________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</w:t>
      </w:r>
      <w:r w:rsidRPr="003D62C8">
        <w:rPr>
          <w:rFonts w:ascii="Times New Roman" w:hAnsi="Times New Roman"/>
          <w:sz w:val="24"/>
          <w:szCs w:val="24"/>
          <w:u w:val="single"/>
          <w:lang w:eastAsia="ru-RU"/>
        </w:rPr>
        <w:t>до     человек</w:t>
      </w:r>
      <w:r w:rsidRPr="003D62C8">
        <w:rPr>
          <w:rFonts w:ascii="Times New Roman" w:hAnsi="Times New Roman"/>
          <w:sz w:val="24"/>
          <w:szCs w:val="24"/>
          <w:lang w:eastAsia="ru-RU"/>
        </w:rPr>
        <w:t>_________________________________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5.4. Прогнозный размер ущерба, причиненный в результате совершении террористического акта ____________________________________________________________________________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>(возможные людские потери (человек), возможные нарушения инфраструктуры, возможный экономический ущерб)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6. Результаты расчета количества людей путем проведения мониторинга одновременного пребывания и (или) передвижения людей на объекте (территории) в течение 3-х дней, включая рабочие и выходные (праздничные) дни: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2" w:type="dxa"/>
        <w:tblCellSpacing w:w="0" w:type="dxa"/>
        <w:tblInd w:w="-17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770"/>
        <w:gridCol w:w="2472"/>
        <w:gridCol w:w="2472"/>
        <w:gridCol w:w="2068"/>
      </w:tblGrid>
      <w:tr w:rsidR="00633F10" w:rsidRPr="005D475E" w:rsidTr="00472FEE">
        <w:trPr>
          <w:trHeight w:val="25"/>
          <w:tblCellSpacing w:w="0" w:type="dxa"/>
        </w:trPr>
        <w:tc>
          <w:tcPr>
            <w:tcW w:w="2770" w:type="dxa"/>
            <w:tcBorders>
              <w:left w:val="nil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ind w:right="-76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ind w:right="-13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2472" w:type="dxa"/>
            <w:tcBorders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ind w:right="-7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2 день</w:t>
            </w:r>
          </w:p>
        </w:tc>
        <w:tc>
          <w:tcPr>
            <w:tcW w:w="2068" w:type="dxa"/>
            <w:tcBorders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ind w:right="-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3 день</w:t>
            </w:r>
          </w:p>
        </w:tc>
      </w:tr>
      <w:tr w:rsidR="00633F10" w:rsidRPr="005D475E" w:rsidTr="00472FEE">
        <w:trPr>
          <w:trHeight w:val="30"/>
          <w:tblCellSpacing w:w="0" w:type="dxa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Посетители:</w:t>
            </w:r>
          </w:p>
        </w:tc>
        <w:tc>
          <w:tcPr>
            <w:tcW w:w="2472" w:type="dxa"/>
            <w:tcBorders>
              <w:top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  <w:tcBorders>
              <w:top w:val="single" w:sz="4" w:space="0" w:color="auto"/>
              <w:right w:val="single" w:sz="4" w:space="0" w:color="auto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33F10" w:rsidRPr="005D475E" w:rsidTr="00472FEE">
        <w:trPr>
          <w:tblCellSpacing w:w="0" w:type="dxa"/>
        </w:trPr>
        <w:tc>
          <w:tcPr>
            <w:tcW w:w="2770" w:type="dxa"/>
            <w:tcBorders>
              <w:left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Сотрудники:</w:t>
            </w:r>
          </w:p>
        </w:tc>
        <w:tc>
          <w:tcPr>
            <w:tcW w:w="2472" w:type="dxa"/>
            <w:tcBorders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33F10" w:rsidRPr="005D475E" w:rsidTr="00472FEE">
        <w:trPr>
          <w:tblCellSpacing w:w="0" w:type="dxa"/>
        </w:trPr>
        <w:tc>
          <w:tcPr>
            <w:tcW w:w="277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472" w:type="dxa"/>
            <w:tcBorders>
              <w:bottom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bottom w:val="single" w:sz="4" w:space="0" w:color="auto"/>
              <w:right w:val="nil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  <w:tcBorders>
              <w:bottom w:val="single" w:sz="4" w:space="0" w:color="auto"/>
              <w:right w:val="single" w:sz="4" w:space="0" w:color="auto"/>
            </w:tcBorders>
          </w:tcPr>
          <w:p w:rsidR="00633F10" w:rsidRPr="003D62C8" w:rsidRDefault="00633F10" w:rsidP="00472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bCs/>
          <w:sz w:val="24"/>
          <w:szCs w:val="24"/>
          <w:lang w:eastAsia="ru-RU"/>
        </w:rPr>
        <w:t>Раздел 7. Выводы и предложения комиссии: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7.1. По результатам обследования _________________ _________________</w:t>
      </w:r>
    </w:p>
    <w:p w:rsidR="00633F10" w:rsidRPr="003D62C8" w:rsidRDefault="00633F10" w:rsidP="00633F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                     (наименование объекта)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24"/>
          <w:szCs w:val="24"/>
          <w:lang w:eastAsia="ru-RU"/>
        </w:rPr>
        <w:t>присвоена (не присвоена) _____ _______ категория объекта (территории)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      (первая, вторая или третья)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color w:val="000000"/>
          <w:sz w:val="24"/>
          <w:szCs w:val="24"/>
          <w:lang w:eastAsia="ru-RU"/>
        </w:rPr>
        <w:t>7.2. Выводы о надежности охраны объекта (территории) и рекомендации по укреплению его антитеррористической защищенности: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а) </w:t>
      </w:r>
    </w:p>
    <w:p w:rsidR="00633F10" w:rsidRPr="003D62C8" w:rsidRDefault="00633F10" w:rsidP="00633F10">
      <w:pPr>
        <w:pBdr>
          <w:top w:val="single" w:sz="6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color w:val="000000"/>
          <w:sz w:val="20"/>
          <w:szCs w:val="20"/>
          <w:lang w:eastAsia="ru-RU"/>
        </w:rPr>
        <w:t>(выводы о надежности охраны и способности противостоять попыткам совершения террористических актов и иных противоправных действий)</w:t>
      </w:r>
    </w:p>
    <w:p w:rsidR="00633F10" w:rsidRPr="003D62C8" w:rsidRDefault="00633F10" w:rsidP="00633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б) </w:t>
      </w:r>
    </w:p>
    <w:p w:rsidR="00633F10" w:rsidRPr="003D62C8" w:rsidRDefault="00633F10" w:rsidP="00633F10">
      <w:pPr>
        <w:pBdr>
          <w:top w:val="single" w:sz="6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62C8">
        <w:rPr>
          <w:rFonts w:ascii="Times New Roman" w:hAnsi="Times New Roman"/>
          <w:color w:val="000000"/>
          <w:sz w:val="20"/>
          <w:szCs w:val="20"/>
          <w:lang w:eastAsia="ru-RU"/>
        </w:rPr>
        <w:t>(первоочередные, неотложные мероприятия, направленные на обеспечение антитеррористической защищенности, устранение выявленных недостатков)</w:t>
      </w: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33F10" w:rsidRPr="003D62C8" w:rsidRDefault="00633F10" w:rsidP="00633F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11"/>
        <w:gridCol w:w="3256"/>
        <w:gridCol w:w="2303"/>
      </w:tblGrid>
      <w:tr w:rsidR="00633F10" w:rsidRPr="005D475E" w:rsidTr="00472FEE">
        <w:tc>
          <w:tcPr>
            <w:tcW w:w="4011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Председатель комиссии</w:t>
            </w: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256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2303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33F10" w:rsidRPr="005D475E" w:rsidTr="00472FEE">
        <w:tc>
          <w:tcPr>
            <w:tcW w:w="4011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33F10" w:rsidRPr="005D475E" w:rsidTr="00472FEE">
        <w:tc>
          <w:tcPr>
            <w:tcW w:w="4011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D62C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Члены комиссии</w:t>
            </w:r>
            <w:r w:rsidRPr="003D62C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256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</w:tcPr>
          <w:p w:rsidR="00633F10" w:rsidRPr="003D62C8" w:rsidRDefault="00633F10" w:rsidP="00472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D46A1" w:rsidRDefault="00ED46A1">
      <w:bookmarkStart w:id="0" w:name="_GoBack"/>
      <w:bookmarkEnd w:id="0"/>
    </w:p>
    <w:sectPr w:rsidR="00E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8C"/>
    <w:rsid w:val="00633F10"/>
    <w:rsid w:val="00700E8C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33F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F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33F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F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2665</Words>
  <Characters>15194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2019-03-30T08:48:00Z</dcterms:created>
  <dcterms:modified xsi:type="dcterms:W3CDTF">2019-03-30T08:48:00Z</dcterms:modified>
</cp:coreProperties>
</file>