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5AB" w:rsidRDefault="00A845AB"/>
    <w:tbl>
      <w:tblPr>
        <w:tblW w:w="14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10422"/>
      </w:tblGrid>
      <w:tr w:rsidR="00A845AB">
        <w:trPr>
          <w:trHeight w:val="716"/>
        </w:trPr>
        <w:tc>
          <w:tcPr>
            <w:tcW w:w="4531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услуги:</w:t>
            </w:r>
          </w:p>
        </w:tc>
        <w:tc>
          <w:tcPr>
            <w:tcW w:w="10422" w:type="dxa"/>
            <w:shd w:val="clear" w:color="auto" w:fill="auto"/>
          </w:tcPr>
          <w:p w:rsidR="00A845AB" w:rsidRDefault="0035321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449">
              <w:rPr>
                <w:rFonts w:ascii="Times New Roman" w:hAnsi="Times New Roman" w:cs="Times New Roman"/>
                <w:bCs/>
                <w:sz w:val="26"/>
                <w:szCs w:val="26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</w:tr>
      <w:tr w:rsidR="00A845AB">
        <w:trPr>
          <w:trHeight w:val="612"/>
        </w:trPr>
        <w:tc>
          <w:tcPr>
            <w:tcW w:w="4531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Уполномоченное структурное подразделение администрации МО Новоюласенский сельсовет, предоставляющее услугу:</w:t>
            </w:r>
          </w:p>
        </w:tc>
        <w:tc>
          <w:tcPr>
            <w:tcW w:w="10422" w:type="dxa"/>
            <w:shd w:val="clear" w:color="auto" w:fill="auto"/>
          </w:tcPr>
          <w:p w:rsidR="00A845AB" w:rsidRDefault="00FB5CF2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Новоюласенского сельсовета Красногвардейского района Оренбургской области.</w:t>
            </w:r>
          </w:p>
        </w:tc>
      </w:tr>
      <w:tr w:rsidR="00A845AB">
        <w:trPr>
          <w:trHeight w:val="675"/>
        </w:trPr>
        <w:tc>
          <w:tcPr>
            <w:tcW w:w="4531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предоставления услуги:</w:t>
            </w:r>
          </w:p>
        </w:tc>
        <w:tc>
          <w:tcPr>
            <w:tcW w:w="10422" w:type="dxa"/>
            <w:shd w:val="clear" w:color="auto" w:fill="auto"/>
          </w:tcPr>
          <w:p w:rsidR="00A845AB" w:rsidRPr="00DD71A2" w:rsidRDefault="00FB5CF2">
            <w:pPr>
              <w:shd w:val="clear" w:color="auto" w:fill="FFFFFF"/>
              <w:tabs>
                <w:tab w:val="left" w:pos="709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Административный регламент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  <w:r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муниципальной услуги «</w:t>
            </w:r>
            <w:r w:rsidR="0035321C" w:rsidRPr="0035321C">
              <w:rPr>
                <w:rFonts w:ascii="Times New Roman" w:hAnsi="Times New Roman" w:cs="Times New Roman"/>
                <w:bCs/>
                <w:sz w:val="26"/>
                <w:szCs w:val="26"/>
                <w:u w:val="single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  <w:r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hyperlink r:id="rId6" w:history="1">
              <w:r>
                <w:rPr>
                  <w:rStyle w:val="a3"/>
                </w:rPr>
                <w:t>htt</w:t>
              </w:r>
              <w:r>
                <w:rPr>
                  <w:rStyle w:val="a3"/>
                </w:rPr>
                <w:t>p</w:t>
              </w:r>
              <w:r>
                <w:rPr>
                  <w:rStyle w:val="a3"/>
                </w:rPr>
                <w:t>s:</w:t>
              </w:r>
              <w:r>
                <w:rPr>
                  <w:rStyle w:val="a3"/>
                </w:rPr>
                <w:t>/</w:t>
              </w:r>
              <w:r>
                <w:rPr>
                  <w:rStyle w:val="a3"/>
                </w:rPr>
                <w:t>/н</w:t>
              </w:r>
              <w:r>
                <w:rPr>
                  <w:rStyle w:val="a3"/>
                </w:rPr>
                <w:t>о</w:t>
              </w:r>
              <w:r>
                <w:rPr>
                  <w:rStyle w:val="a3"/>
                </w:rPr>
                <w:t>в</w:t>
              </w:r>
              <w:r>
                <w:rPr>
                  <w:rStyle w:val="a3"/>
                </w:rPr>
                <w:t>о</w:t>
              </w:r>
              <w:r>
                <w:rPr>
                  <w:rStyle w:val="a3"/>
                </w:rPr>
                <w:t>юласка.рф/munitsipalnye-uslugi/utverzhdyennye-reglamenty/</w:t>
              </w:r>
            </w:hyperlink>
          </w:p>
        </w:tc>
      </w:tr>
      <w:tr w:rsidR="00A845AB">
        <w:trPr>
          <w:trHeight w:val="473"/>
        </w:trPr>
        <w:tc>
          <w:tcPr>
            <w:tcW w:w="4531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срок оказания услуги:</w:t>
            </w:r>
          </w:p>
        </w:tc>
        <w:tc>
          <w:tcPr>
            <w:tcW w:w="10422" w:type="dxa"/>
            <w:shd w:val="clear" w:color="auto" w:fill="auto"/>
          </w:tcPr>
          <w:p w:rsidR="00A845AB" w:rsidRDefault="00FB5CF2" w:rsidP="003532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может превышать </w:t>
            </w:r>
            <w:r w:rsidR="0035321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</w:t>
            </w:r>
          </w:p>
        </w:tc>
      </w:tr>
      <w:tr w:rsidR="00A845AB">
        <w:trPr>
          <w:trHeight w:val="343"/>
        </w:trPr>
        <w:tc>
          <w:tcPr>
            <w:tcW w:w="4531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предоставления услуги:</w:t>
            </w:r>
          </w:p>
        </w:tc>
        <w:tc>
          <w:tcPr>
            <w:tcW w:w="10422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A845AB">
        <w:trPr>
          <w:trHeight w:val="1129"/>
        </w:trPr>
        <w:tc>
          <w:tcPr>
            <w:tcW w:w="4531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 предоставления услуги:</w:t>
            </w:r>
          </w:p>
        </w:tc>
        <w:tc>
          <w:tcPr>
            <w:tcW w:w="10422" w:type="dxa"/>
            <w:shd w:val="clear" w:color="auto" w:fill="auto"/>
          </w:tcPr>
          <w:p w:rsidR="00A845AB" w:rsidRDefault="00FB5C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Выдача разрешения на отклонение от предельных параметров разрешенного строительства (реконструкции) объекта капитального строительства;</w:t>
            </w:r>
          </w:p>
          <w:p w:rsidR="00A845AB" w:rsidRDefault="00FB5C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 в выдаче разрешения на отклонение от предельных параметров разрешенного строительства (реконструкции) объекта капитального строительства</w:t>
            </w:r>
          </w:p>
        </w:tc>
      </w:tr>
      <w:tr w:rsidR="00A845AB">
        <w:trPr>
          <w:trHeight w:val="1160"/>
        </w:trPr>
        <w:tc>
          <w:tcPr>
            <w:tcW w:w="4531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как получить услугу:</w:t>
            </w:r>
          </w:p>
        </w:tc>
        <w:tc>
          <w:tcPr>
            <w:tcW w:w="10422" w:type="dxa"/>
            <w:shd w:val="clear" w:color="auto" w:fill="auto"/>
          </w:tcPr>
          <w:p w:rsidR="006646F2" w:rsidRDefault="00FB5CF2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Посредством личного обращения в уполномоченное структурное подразделение администрации МО </w:t>
            </w:r>
            <w:r w:rsidR="00DD71A2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сельсовет.</w:t>
            </w:r>
            <w:r w:rsidR="006646F2">
              <w:t xml:space="preserve"> </w:t>
            </w:r>
            <w:hyperlink r:id="rId7" w:history="1">
              <w:r w:rsidR="006646F2">
                <w:rPr>
                  <w:rStyle w:val="a3"/>
                </w:rPr>
                <w:t>https://новоюласка.рф/munitsipalnye-uslugi/utverzhdyennye-reglamenty/</w:t>
              </w:r>
            </w:hyperlink>
            <w:bookmarkStart w:id="0" w:name="_GoBack"/>
            <w:bookmarkEnd w:id="0"/>
          </w:p>
          <w:p w:rsidR="00A845AB" w:rsidRDefault="00DD71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B5CF2">
              <w:rPr>
                <w:rFonts w:ascii="Times New Roman" w:hAnsi="Times New Roman" w:cs="Times New Roman"/>
                <w:sz w:val="24"/>
                <w:szCs w:val="24"/>
              </w:rPr>
              <w:t xml:space="preserve">Через многофункциональный центр </w:t>
            </w:r>
            <w:hyperlink r:id="rId8" w:history="1">
              <w:r w:rsidR="00FB5CF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https://www.gosuslugi.ru/</w:t>
              </w:r>
            </w:hyperlink>
          </w:p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 использованием единого портала государственных и муниципальных услуг </w:t>
            </w:r>
            <w:hyperlink r:id="rId9" w:tgtFrame="_blank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https://pos.gosuslugi.ru/</w:t>
              </w:r>
            </w:hyperlink>
          </w:p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С использованием ГИСОГД Оренбургской области </w:t>
            </w:r>
            <w:hyperlink r:id="rId10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https://ogd.orb.ru/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 технической возможности).</w:t>
            </w:r>
          </w:p>
        </w:tc>
      </w:tr>
      <w:tr w:rsidR="00A845AB">
        <w:trPr>
          <w:trHeight w:val="444"/>
        </w:trPr>
        <w:tc>
          <w:tcPr>
            <w:tcW w:w="4531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контакты:</w:t>
            </w:r>
          </w:p>
        </w:tc>
        <w:tc>
          <w:tcPr>
            <w:tcW w:w="10422" w:type="dxa"/>
            <w:shd w:val="clear" w:color="auto" w:fill="auto"/>
          </w:tcPr>
          <w:p w:rsidR="00A845AB" w:rsidRDefault="00A845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5AB">
        <w:trPr>
          <w:trHeight w:val="429"/>
        </w:trPr>
        <w:tc>
          <w:tcPr>
            <w:tcW w:w="4531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10422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Оренбургская область, Красногвардейский район, с. Новоюласка, ул. Дружбы, д.8</w:t>
            </w:r>
          </w:p>
        </w:tc>
      </w:tr>
      <w:tr w:rsidR="00A845AB">
        <w:trPr>
          <w:trHeight w:val="243"/>
        </w:trPr>
        <w:tc>
          <w:tcPr>
            <w:tcW w:w="4531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адрес:</w:t>
            </w:r>
          </w:p>
        </w:tc>
        <w:tc>
          <w:tcPr>
            <w:tcW w:w="10422" w:type="dxa"/>
            <w:shd w:val="clear" w:color="auto" w:fill="auto"/>
          </w:tcPr>
          <w:p w:rsidR="00A845AB" w:rsidRDefault="00FB5C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461163, Оренбургская область, Красногвардейский район, с. Новоюласка, ул. Дружбы, д.8</w:t>
            </w:r>
          </w:p>
        </w:tc>
      </w:tr>
      <w:tr w:rsidR="00A845AB">
        <w:trPr>
          <w:trHeight w:val="429"/>
        </w:trPr>
        <w:tc>
          <w:tcPr>
            <w:tcW w:w="4531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  <w:tc>
          <w:tcPr>
            <w:tcW w:w="10422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(35345)  3-38-32</w:t>
            </w:r>
          </w:p>
        </w:tc>
      </w:tr>
      <w:tr w:rsidR="00A845AB">
        <w:trPr>
          <w:trHeight w:val="429"/>
        </w:trPr>
        <w:tc>
          <w:tcPr>
            <w:tcW w:w="4531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0422" w:type="dxa"/>
            <w:shd w:val="clear" w:color="auto" w:fill="auto"/>
          </w:tcPr>
          <w:p w:rsidR="00A845AB" w:rsidRDefault="00E45187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hyperlink r:id="rId11" w:history="1">
              <w:r w:rsidR="00FB5CF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mailto:novselsovet2016@mail.ru</w:t>
              </w:r>
            </w:hyperlink>
          </w:p>
        </w:tc>
      </w:tr>
      <w:tr w:rsidR="00A845AB">
        <w:trPr>
          <w:trHeight w:val="852"/>
        </w:trPr>
        <w:tc>
          <w:tcPr>
            <w:tcW w:w="4531" w:type="dxa"/>
            <w:shd w:val="clear" w:color="auto" w:fill="auto"/>
          </w:tcPr>
          <w:p w:rsidR="00A845AB" w:rsidRDefault="00FB5C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график работы</w:t>
            </w:r>
          </w:p>
        </w:tc>
        <w:tc>
          <w:tcPr>
            <w:tcW w:w="10422" w:type="dxa"/>
            <w:shd w:val="clear" w:color="auto" w:fill="auto"/>
          </w:tcPr>
          <w:p w:rsidR="00A845AB" w:rsidRDefault="00FB5C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понедельник – пятница: с 09.00 – 17.00</w:t>
            </w:r>
          </w:p>
          <w:p w:rsidR="00A845AB" w:rsidRDefault="00FB5C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обеденный перерыв: с 13.00 – 14.00</w:t>
            </w:r>
          </w:p>
          <w:p w:rsidR="00A845AB" w:rsidRDefault="00FB5C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суббота – воскресенье: выходные дни</w:t>
            </w:r>
          </w:p>
        </w:tc>
      </w:tr>
    </w:tbl>
    <w:p w:rsidR="00A845AB" w:rsidRDefault="00A845AB"/>
    <w:sectPr w:rsidR="00A845AB" w:rsidSect="00A845AB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1045" w:rsidRDefault="001A1045">
      <w:pPr>
        <w:spacing w:line="240" w:lineRule="auto"/>
      </w:pPr>
      <w:r>
        <w:separator/>
      </w:r>
    </w:p>
  </w:endnote>
  <w:endnote w:type="continuationSeparator" w:id="1">
    <w:p w:rsidR="001A1045" w:rsidRDefault="001A104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1045" w:rsidRDefault="001A1045">
      <w:pPr>
        <w:spacing w:after="0"/>
      </w:pPr>
      <w:r>
        <w:separator/>
      </w:r>
    </w:p>
  </w:footnote>
  <w:footnote w:type="continuationSeparator" w:id="1">
    <w:p w:rsidR="001A1045" w:rsidRDefault="001A104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2FF4"/>
    <w:rsid w:val="00046683"/>
    <w:rsid w:val="00067BE2"/>
    <w:rsid w:val="00147420"/>
    <w:rsid w:val="00163CE6"/>
    <w:rsid w:val="001A1045"/>
    <w:rsid w:val="00231CDA"/>
    <w:rsid w:val="003334AB"/>
    <w:rsid w:val="0035321C"/>
    <w:rsid w:val="0048208B"/>
    <w:rsid w:val="00503B0D"/>
    <w:rsid w:val="005515F9"/>
    <w:rsid w:val="005D5432"/>
    <w:rsid w:val="006646F2"/>
    <w:rsid w:val="006817D6"/>
    <w:rsid w:val="007B0919"/>
    <w:rsid w:val="00892F14"/>
    <w:rsid w:val="0097490A"/>
    <w:rsid w:val="00A845AB"/>
    <w:rsid w:val="00AC3316"/>
    <w:rsid w:val="00B53EC6"/>
    <w:rsid w:val="00BB2FF4"/>
    <w:rsid w:val="00BF347B"/>
    <w:rsid w:val="00D17CBC"/>
    <w:rsid w:val="00DD71A2"/>
    <w:rsid w:val="00DE1AAA"/>
    <w:rsid w:val="00E45187"/>
    <w:rsid w:val="00F06009"/>
    <w:rsid w:val="00F17493"/>
    <w:rsid w:val="00FA541C"/>
    <w:rsid w:val="00FB5CF2"/>
    <w:rsid w:val="0C0345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5A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45AB"/>
    <w:rPr>
      <w:color w:val="0563C1" w:themeColor="hyperlink"/>
      <w:u w:val="single"/>
    </w:rPr>
  </w:style>
  <w:style w:type="character" w:customStyle="1" w:styleId="-">
    <w:name w:val="Интернет-ссылка"/>
    <w:uiPriority w:val="99"/>
    <w:rsid w:val="00A845AB"/>
    <w:rPr>
      <w:color w:val="000080"/>
      <w:u w:val="single"/>
    </w:rPr>
  </w:style>
  <w:style w:type="paragraph" w:customStyle="1" w:styleId="ConsPlusNormal">
    <w:name w:val="ConsPlusNormal"/>
    <w:uiPriority w:val="99"/>
    <w:rsid w:val="00A845AB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styleId="a4">
    <w:name w:val="FollowedHyperlink"/>
    <w:basedOn w:val="a0"/>
    <w:uiPriority w:val="99"/>
    <w:semiHidden/>
    <w:unhideWhenUsed/>
    <w:rsid w:val="00DD71A2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&#1085;&#1086;&#1074;&#1086;&#1102;&#1083;&#1072;&#1089;&#1082;&#1072;.&#1088;&#1092;/munitsipalnye-uslugi/utverzhdyennye-reglamenty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5;&#1086;&#1074;&#1086;&#1102;&#1083;&#1072;&#1089;&#1082;&#1072;.&#1088;&#1092;/munitsipalnye-uslugi/utverzhdyennye-reglamenty/" TargetMode="External"/><Relationship Id="rId11" Type="http://schemas.openxmlformats.org/officeDocument/2006/relationships/hyperlink" Target="mailto:novselsovet2016@mail.ru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ogd.orb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os.gosuslugi.ru/backoffice/log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1980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Никольский</dc:creator>
  <cp:lastModifiedBy>user</cp:lastModifiedBy>
  <cp:revision>2</cp:revision>
  <dcterms:created xsi:type="dcterms:W3CDTF">2025-02-17T12:30:00Z</dcterms:created>
  <dcterms:modified xsi:type="dcterms:W3CDTF">2025-02-17T12:30:00Z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D5CC8B2C92DF482989EB297F045F3094</vt:lpwstr>
  </property>
</Properties>
</file>